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sz w:val="52"/>
          <w:szCs w:val="52"/>
        </w:rPr>
      </w:pPr>
      <w:r>
        <w:rPr>
          <w:rFonts w:hint="eastAsia" w:ascii="Times New Roman" w:hAnsi="Times New Roman" w:eastAsia="方正小标宋简体" w:cs="Times New Roman"/>
          <w:sz w:val="52"/>
          <w:szCs w:val="52"/>
        </w:rPr>
        <w:t>福建省水利工程电子招标投标</w:t>
      </w:r>
    </w:p>
    <w:p>
      <w:pPr>
        <w:spacing w:line="240" w:lineRule="auto"/>
        <w:jc w:val="center"/>
        <w:rPr>
          <w:rFonts w:ascii="Times New Roman" w:hAnsi="Times New Roman" w:eastAsia="方正小标宋简体" w:cs="Times New Roman"/>
          <w:sz w:val="52"/>
          <w:szCs w:val="52"/>
        </w:rPr>
      </w:pPr>
      <w:r>
        <w:rPr>
          <w:rFonts w:hint="eastAsia" w:ascii="Times New Roman" w:hAnsi="Times New Roman" w:eastAsia="方正小标宋简体" w:cs="Times New Roman"/>
          <w:sz w:val="52"/>
          <w:szCs w:val="52"/>
        </w:rPr>
        <w:t>监理招标文件示范文本</w:t>
      </w:r>
    </w:p>
    <w:p>
      <w:pPr>
        <w:spacing w:line="240" w:lineRule="auto"/>
        <w:jc w:val="center"/>
        <w:rPr>
          <w:rFonts w:ascii="方正小标宋简体" w:hAnsi="Times New Roman" w:eastAsia="方正小标宋简体" w:cs="Times New Roman"/>
          <w:sz w:val="32"/>
          <w:szCs w:val="32"/>
          <w:lang w:eastAsia="zh-Hans"/>
        </w:rPr>
      </w:pPr>
      <w:r>
        <w:rPr>
          <w:rFonts w:hint="eastAsia" w:ascii="方正小标宋简体" w:hAnsi="Times New Roman" w:eastAsia="方正小标宋简体" w:cs="Times New Roman"/>
          <w:sz w:val="32"/>
          <w:szCs w:val="32"/>
          <w:lang w:eastAsia="zh-Hans"/>
        </w:rPr>
        <w:t>（</w:t>
      </w:r>
      <w:r>
        <w:rPr>
          <w:rFonts w:hint="eastAsia" w:ascii="方正小标宋简体" w:hAnsi="Times New Roman" w:eastAsia="方正小标宋简体"/>
          <w:sz w:val="32"/>
          <w:szCs w:val="32"/>
        </w:rPr>
        <w:t>20</w:t>
      </w:r>
      <w:r>
        <w:rPr>
          <w:rFonts w:ascii="方正小标宋简体" w:hAnsi="Times New Roman" w:eastAsia="方正小标宋简体"/>
          <w:sz w:val="32"/>
          <w:szCs w:val="32"/>
        </w:rPr>
        <w:t>22</w:t>
      </w:r>
      <w:r>
        <w:rPr>
          <w:rFonts w:hint="eastAsia" w:ascii="方正小标宋简体" w:hAnsi="Times New Roman" w:eastAsia="方正小标宋简体"/>
          <w:sz w:val="32"/>
          <w:szCs w:val="32"/>
        </w:rPr>
        <w:t>年</w:t>
      </w:r>
      <w:r>
        <w:rPr>
          <w:rFonts w:hint="eastAsia" w:ascii="方正小标宋简体" w:hAnsi="Times New Roman" w:eastAsia="方正小标宋简体"/>
          <w:sz w:val="32"/>
          <w:szCs w:val="32"/>
          <w:lang w:eastAsia="zh-Hans"/>
        </w:rPr>
        <w:t>修订</w:t>
      </w:r>
      <w:r>
        <w:rPr>
          <w:rFonts w:hint="eastAsia" w:ascii="方正小标宋简体" w:hAnsi="Times New Roman" w:eastAsia="方正小标宋简体"/>
          <w:sz w:val="32"/>
          <w:szCs w:val="32"/>
        </w:rPr>
        <w:t>版</w:t>
      </w:r>
      <w:r>
        <w:rPr>
          <w:rFonts w:hint="eastAsia" w:ascii="方正小标宋简体" w:hAnsi="Times New Roman" w:eastAsia="方正小标宋简体" w:cs="Times New Roman"/>
          <w:sz w:val="32"/>
          <w:szCs w:val="32"/>
          <w:lang w:eastAsia="zh-Hans"/>
        </w:rPr>
        <w:t>）</w:t>
      </w: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福 建 省 水 利 厅</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20</w:t>
      </w:r>
      <w:r>
        <w:rPr>
          <w:rFonts w:ascii="方正小标宋简体" w:hAnsi="Times New Roman" w:eastAsia="方正小标宋简体" w:cs="Times New Roman"/>
          <w:sz w:val="32"/>
          <w:szCs w:val="32"/>
        </w:rPr>
        <w:t>22</w:t>
      </w:r>
      <w:r>
        <w:rPr>
          <w:rFonts w:hint="eastAsia" w:ascii="方正小标宋简体" w:hAnsi="Times New Roman" w:eastAsia="方正小标宋简体" w:cs="Times New Roman"/>
          <w:sz w:val="32"/>
          <w:szCs w:val="32"/>
        </w:rPr>
        <w:t>年</w:t>
      </w:r>
      <w:r>
        <w:rPr>
          <w:rFonts w:ascii="方正小标宋简体" w:hAnsi="Times New Roman" w:eastAsia="方正小标宋简体" w:cs="Times New Roman"/>
          <w:sz w:val="32"/>
          <w:szCs w:val="32"/>
        </w:rPr>
        <w:t>12</w:t>
      </w:r>
      <w:r>
        <w:rPr>
          <w:rFonts w:hint="eastAsia" w:ascii="方正小标宋简体" w:hAnsi="Times New Roman" w:eastAsia="方正小标宋简体" w:cs="Times New Roman"/>
          <w:sz w:val="32"/>
          <w:szCs w:val="32"/>
        </w:rPr>
        <w:t>月</w:t>
      </w:r>
    </w:p>
    <w:p>
      <w:pPr>
        <w:jc w:val="center"/>
        <w:rPr>
          <w:rFonts w:ascii="Times New Roman" w:hAnsi="Times New Roman" w:eastAsia="方正小标宋简体" w:cs="Times New Roman"/>
          <w:sz w:val="36"/>
          <w:szCs w:val="36"/>
        </w:rPr>
      </w:pPr>
    </w:p>
    <w:p>
      <w:pPr>
        <w:widowControl/>
        <w:shd w:val="clear" w:color="auto" w:fill="FFFFFF"/>
        <w:snapToGrid w:val="0"/>
        <w:jc w:val="center"/>
        <w:rPr>
          <w:b/>
          <w:sz w:val="36"/>
          <w:szCs w:val="36"/>
        </w:rPr>
      </w:pPr>
      <w:r>
        <w:rPr>
          <w:rFonts w:hint="eastAsia"/>
          <w:b/>
          <w:sz w:val="36"/>
          <w:szCs w:val="36"/>
        </w:rPr>
        <w:t>使用说明</w:t>
      </w:r>
    </w:p>
    <w:p>
      <w:pPr>
        <w:widowControl/>
        <w:shd w:val="clear" w:color="auto" w:fill="FFFFFF"/>
        <w:snapToGrid w:val="0"/>
        <w:ind w:firstLine="420" w:firstLineChars="200"/>
        <w:rPr>
          <w:szCs w:val="21"/>
        </w:rPr>
      </w:pPr>
    </w:p>
    <w:p>
      <w:pPr>
        <w:widowControl/>
        <w:shd w:val="clear" w:color="auto" w:fill="FFFFFF"/>
        <w:snapToGrid w:val="0"/>
        <w:ind w:firstLine="420" w:firstLineChars="200"/>
        <w:rPr>
          <w:szCs w:val="21"/>
        </w:rPr>
      </w:pPr>
      <w:r>
        <w:rPr>
          <w:rFonts w:hint="eastAsia"/>
          <w:szCs w:val="21"/>
        </w:rPr>
        <w:t>一、《福建省水利工程电子招标投标监理招标文件示范文本》（以下简称《监理招标文件》）是根据中华人民共和国《标准监理招标文件》(2017年版)和中华人民共和国国家发展和改革委员会第20号令《电子招标投标办法》，结合我省实际情况编制的，适用于福建省行政区域内依法必须进行招标的水利工程监理电子招标。</w:t>
      </w:r>
    </w:p>
    <w:p>
      <w:pPr>
        <w:widowControl/>
        <w:shd w:val="clear" w:color="auto" w:fill="FFFFFF"/>
        <w:snapToGrid w:val="0"/>
        <w:ind w:firstLine="420" w:firstLineChars="200"/>
        <w:rPr>
          <w:szCs w:val="21"/>
        </w:rPr>
      </w:pPr>
      <w:r>
        <w:rPr>
          <w:rFonts w:hint="eastAsia"/>
          <w:szCs w:val="21"/>
        </w:rPr>
        <w:t>二、《监理招标文件》用相同序号标示的章、节、条、款、项、目，供招标人和投标人选择使用；以空格标示的由招标人填写的内容，招标人应根据招标项目具体特点和实际需要具体化，确实没有需要填写的，在空格中用“/”标示。</w:t>
      </w:r>
    </w:p>
    <w:p>
      <w:pPr>
        <w:widowControl/>
        <w:shd w:val="clear" w:color="auto" w:fill="FFFFFF"/>
        <w:snapToGrid w:val="0"/>
        <w:ind w:firstLine="420" w:firstLineChars="200"/>
        <w:rPr>
          <w:szCs w:val="21"/>
        </w:rPr>
      </w:pPr>
      <w:r>
        <w:rPr>
          <w:rFonts w:hint="eastAsia"/>
          <w:szCs w:val="21"/>
        </w:rPr>
        <w:t>三、招标人按照《监理招标文件》第一章的格式发布招标公告或发出投标邀请书后，将实际发布的招标公告或实际发出的投标邀请书编入招标文件中，作为投标邀请。其中，招标公告应同时注明发布所在的所有媒介名称。</w:t>
      </w:r>
    </w:p>
    <w:p>
      <w:pPr>
        <w:widowControl/>
        <w:shd w:val="clear" w:color="auto" w:fill="FFFFFF"/>
        <w:snapToGrid w:val="0"/>
        <w:ind w:firstLine="420" w:firstLineChars="200"/>
      </w:pPr>
      <w:r>
        <w:rPr>
          <w:rFonts w:hint="eastAsia" w:eastAsia="宋体" w:cs="Times New Roman"/>
          <w:szCs w:val="21"/>
          <w:lang w:eastAsia="zh-Hans"/>
        </w:rPr>
        <w:t>四、</w:t>
      </w:r>
      <w:r>
        <w:rPr>
          <w:rFonts w:hint="eastAsia"/>
          <w:szCs w:val="21"/>
        </w:rPr>
        <w:t>《监理招标文件》</w:t>
      </w:r>
      <w:r>
        <w:rPr>
          <w:rFonts w:hint="eastAsia" w:eastAsia="宋体" w:cs="Times New Roman"/>
          <w:szCs w:val="21"/>
        </w:rPr>
        <w:t>第二章“投标人须知”正文应全文引用。“投标人须知前附表”用于进一步明确“投标人须知”正文中未尽事宜，招标人应结合招标项目具体特点和实际需要编制和填写，但不应与“投标人须知”正文内容相抵触，否则抵触内容无效。</w:t>
      </w:r>
    </w:p>
    <w:p>
      <w:pPr>
        <w:widowControl/>
        <w:shd w:val="clear" w:color="auto" w:fill="FFFFFF"/>
        <w:snapToGrid w:val="0"/>
        <w:ind w:firstLine="420" w:firstLineChars="200"/>
        <w:rPr>
          <w:szCs w:val="21"/>
        </w:rPr>
      </w:pPr>
      <w:r>
        <w:rPr>
          <w:rFonts w:hint="eastAsia"/>
          <w:szCs w:val="21"/>
          <w:lang w:eastAsia="zh-Hans"/>
        </w:rPr>
        <w:t>五</w:t>
      </w:r>
      <w:r>
        <w:rPr>
          <w:rFonts w:hint="eastAsia"/>
          <w:szCs w:val="21"/>
        </w:rPr>
        <w:t>、《监理招标文件》第三章“评标办法”规定综合评估法，供招标人适用。“评标办法”前附表应列明全部评审因素和评审标准，并在本章前附表标明投标人不满足要求即否决其投标的全部条款。</w:t>
      </w:r>
    </w:p>
    <w:p>
      <w:pPr>
        <w:ind w:firstLine="420" w:firstLineChars="200"/>
      </w:pPr>
      <w:r>
        <w:rPr>
          <w:rFonts w:hint="eastAsia" w:eastAsia="宋体" w:cs="Times New Roman"/>
          <w:szCs w:val="21"/>
          <w:lang w:eastAsia="zh-Hans"/>
        </w:rPr>
        <w:t>六、</w:t>
      </w:r>
      <w:r>
        <w:rPr>
          <w:rFonts w:hint="eastAsia"/>
          <w:szCs w:val="21"/>
        </w:rPr>
        <w:t>《监理招标文件》</w:t>
      </w:r>
      <w:r>
        <w:rPr>
          <w:rFonts w:hint="eastAsia" w:eastAsia="宋体" w:cs="Times New Roman"/>
          <w:szCs w:val="21"/>
          <w:lang w:eastAsia="zh-Hans"/>
        </w:rPr>
        <w:t>第四章“合同条款及格式”中通用合同条款应全文引用。专用合同条款系对通用合同条款进行补充、细化。除通用合同条款明确专用合同条款可作出不同约定外，补充细化的内容不得与通用合同条款规定相抵触，不得违反法律、法规和行业规章的有关规定和平等、自愿、公平以及诚实信用原则。</w:t>
      </w:r>
    </w:p>
    <w:p>
      <w:pPr>
        <w:widowControl/>
        <w:shd w:val="clear" w:color="auto" w:fill="FFFFFF"/>
        <w:snapToGrid w:val="0"/>
        <w:ind w:firstLine="420" w:firstLineChars="200"/>
        <w:rPr>
          <w:szCs w:val="21"/>
        </w:rPr>
      </w:pPr>
      <w:r>
        <w:rPr>
          <w:rFonts w:hint="eastAsia"/>
          <w:szCs w:val="21"/>
          <w:lang w:eastAsia="zh-Hans"/>
        </w:rPr>
        <w:t>七</w:t>
      </w:r>
      <w:r>
        <w:rPr>
          <w:rFonts w:hint="eastAsia"/>
          <w:szCs w:val="21"/>
        </w:rPr>
        <w:t>、《监理招标文件》第五章“委托人要求”由招标人根据招标项目具体特点和实际需要编制，并与“投标人须知”、“通用合同条款”、“专用合同条款”相衔接。</w:t>
      </w:r>
    </w:p>
    <w:p>
      <w:pPr>
        <w:widowControl/>
        <w:shd w:val="clear" w:color="auto" w:fill="FFFFFF"/>
        <w:snapToGrid w:val="0"/>
        <w:ind w:firstLine="420" w:firstLineChars="200"/>
        <w:rPr>
          <w:szCs w:val="21"/>
        </w:rPr>
      </w:pPr>
      <w:r>
        <w:rPr>
          <w:rFonts w:hint="eastAsia"/>
          <w:szCs w:val="21"/>
          <w:lang w:eastAsia="zh-Hans"/>
        </w:rPr>
        <w:t>八</w:t>
      </w:r>
      <w:r>
        <w:rPr>
          <w:rFonts w:hint="eastAsia"/>
          <w:szCs w:val="21"/>
        </w:rPr>
        <w:t>、各使用单位或个人对《监理招标文件》的修改意见和建议，请在福建水利信息网上反映。</w:t>
      </w: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1040" w:firstLineChars="200"/>
        <w:rPr>
          <w:b/>
          <w:sz w:val="36"/>
          <w:szCs w:val="36"/>
        </w:rPr>
      </w:pPr>
      <w:r>
        <w:rPr>
          <w:sz w:val="52"/>
          <w:szCs w:val="52"/>
          <w:u w:val="single"/>
        </w:rPr>
        <w:t xml:space="preserve">       </w:t>
      </w:r>
      <w:r>
        <w:rPr>
          <w:rFonts w:hint="eastAsia" w:eastAsia="宋体" w:cs="Times New Roman"/>
          <w:sz w:val="52"/>
          <w:szCs w:val="52"/>
          <w:u w:val="single"/>
        </w:rPr>
        <w:t>（项目名称）</w:t>
      </w:r>
      <w:r>
        <w:rPr>
          <w:rFonts w:eastAsia="宋体" w:cs="Times New Roman"/>
          <w:sz w:val="52"/>
          <w:szCs w:val="52"/>
          <w:u w:val="single"/>
        </w:rPr>
        <w:t xml:space="preserve">      </w:t>
      </w: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jc w:val="center"/>
        <w:rPr>
          <w:b/>
          <w:sz w:val="52"/>
          <w:szCs w:val="52"/>
        </w:rPr>
      </w:pPr>
      <w:r>
        <w:rPr>
          <w:rFonts w:hint="eastAsia"/>
          <w:b/>
          <w:sz w:val="52"/>
          <w:szCs w:val="52"/>
        </w:rPr>
        <w:t>招标文件</w:t>
      </w:r>
    </w:p>
    <w:p>
      <w:pPr>
        <w:pStyle w:val="2"/>
      </w:pPr>
    </w:p>
    <w:p>
      <w:pPr>
        <w:widowControl/>
        <w:shd w:val="clear" w:color="auto" w:fill="FFFFFF"/>
        <w:snapToGrid w:val="0"/>
        <w:ind w:firstLine="562" w:firstLineChars="200"/>
        <w:jc w:val="center"/>
        <w:rPr>
          <w:b/>
          <w:sz w:val="28"/>
          <w:szCs w:val="28"/>
        </w:rPr>
      </w:pPr>
    </w:p>
    <w:p>
      <w:pPr>
        <w:widowControl/>
        <w:shd w:val="clear" w:color="auto" w:fill="FFFFFF"/>
        <w:snapToGrid w:val="0"/>
        <w:spacing w:line="480" w:lineRule="auto"/>
        <w:ind w:firstLine="2949" w:firstLineChars="918"/>
        <w:rPr>
          <w:rFonts w:eastAsia="宋体" w:cs="Times New Roman"/>
          <w:szCs w:val="21"/>
          <w:u w:val="single"/>
        </w:rPr>
      </w:pPr>
      <w:r>
        <w:rPr>
          <w:rFonts w:hint="eastAsia"/>
          <w:b/>
          <w:sz w:val="32"/>
          <w:szCs w:val="32"/>
        </w:rPr>
        <w:t>报建编号：</w:t>
      </w:r>
      <w:r>
        <w:rPr>
          <w:b/>
          <w:sz w:val="32"/>
          <w:szCs w:val="32"/>
          <w:u w:val="single"/>
        </w:rPr>
        <w:t xml:space="preserve">                </w:t>
      </w:r>
    </w:p>
    <w:p>
      <w:pPr>
        <w:widowControl/>
        <w:shd w:val="clear" w:color="auto" w:fill="FFFFFF"/>
        <w:snapToGrid w:val="0"/>
        <w:spacing w:line="480" w:lineRule="auto"/>
        <w:ind w:firstLine="2949" w:firstLineChars="918"/>
        <w:rPr>
          <w:rFonts w:eastAsia="宋体" w:cs="Times New Roman"/>
          <w:b/>
          <w:sz w:val="32"/>
          <w:szCs w:val="32"/>
          <w:u w:val="single"/>
        </w:rPr>
      </w:pPr>
      <w:r>
        <w:rPr>
          <w:rFonts w:hint="eastAsia" w:eastAsia="宋体" w:cs="Times New Roman"/>
          <w:b/>
          <w:sz w:val="32"/>
          <w:szCs w:val="32"/>
        </w:rPr>
        <w:t>招标</w:t>
      </w:r>
      <w:r>
        <w:rPr>
          <w:rFonts w:hint="eastAsia" w:eastAsia="宋体" w:cs="Times New Roman"/>
          <w:b/>
          <w:sz w:val="32"/>
          <w:szCs w:val="32"/>
          <w:lang w:eastAsia="zh-Hans"/>
        </w:rPr>
        <w:t>项目</w:t>
      </w:r>
      <w:r>
        <w:rPr>
          <w:rFonts w:hint="eastAsia" w:eastAsia="宋体" w:cs="Times New Roman"/>
          <w:b/>
          <w:sz w:val="32"/>
          <w:szCs w:val="32"/>
        </w:rPr>
        <w:t>编号：</w:t>
      </w:r>
      <w:r>
        <w:rPr>
          <w:rFonts w:eastAsia="宋体" w:cs="Times New Roman"/>
          <w:b/>
          <w:sz w:val="32"/>
          <w:szCs w:val="32"/>
          <w:u w:val="single"/>
        </w:rPr>
        <w:t xml:space="preserve">            </w:t>
      </w: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643" w:firstLineChars="200"/>
        <w:jc w:val="center"/>
        <w:rPr>
          <w:b/>
          <w:sz w:val="32"/>
          <w:szCs w:val="32"/>
        </w:rPr>
      </w:pPr>
      <w:r>
        <w:rPr>
          <w:rFonts w:hint="eastAsia"/>
          <w:b/>
          <w:sz w:val="32"/>
          <w:szCs w:val="32"/>
        </w:rPr>
        <w:t>招</w:t>
      </w:r>
      <w:r>
        <w:rPr>
          <w:b/>
          <w:sz w:val="32"/>
          <w:szCs w:val="32"/>
        </w:rPr>
        <w:t xml:space="preserve">   </w:t>
      </w:r>
      <w:r>
        <w:rPr>
          <w:rFonts w:hint="eastAsia"/>
          <w:b/>
          <w:sz w:val="32"/>
          <w:szCs w:val="32"/>
        </w:rPr>
        <w:t>标</w:t>
      </w:r>
      <w:r>
        <w:rPr>
          <w:b/>
          <w:sz w:val="32"/>
          <w:szCs w:val="32"/>
        </w:rPr>
        <w:t xml:space="preserve">   </w:t>
      </w:r>
      <w:r>
        <w:rPr>
          <w:rFonts w:hint="eastAsia"/>
          <w:b/>
          <w:sz w:val="32"/>
          <w:szCs w:val="32"/>
        </w:rPr>
        <w:t>人：</w:t>
      </w:r>
      <w:r>
        <w:rPr>
          <w:rFonts w:eastAsia="宋体" w:cs="Times New Roman"/>
          <w:szCs w:val="21"/>
          <w:u w:val="single"/>
        </w:rPr>
        <w:t xml:space="preserve">                            </w:t>
      </w:r>
      <w:r>
        <w:rPr>
          <w:rFonts w:hint="eastAsia"/>
          <w:b/>
          <w:sz w:val="32"/>
          <w:szCs w:val="32"/>
        </w:rPr>
        <w:t>（盖单位</w:t>
      </w:r>
      <w:r>
        <w:rPr>
          <w:rFonts w:hint="eastAsia"/>
          <w:b/>
          <w:sz w:val="32"/>
          <w:szCs w:val="32"/>
          <w:lang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r>
        <w:rPr>
          <w:rFonts w:hint="eastAsia"/>
          <w:b/>
          <w:sz w:val="32"/>
          <w:szCs w:val="32"/>
        </w:rPr>
        <w:t>招标代理机构：</w:t>
      </w:r>
      <w:r>
        <w:rPr>
          <w:rFonts w:eastAsia="宋体" w:cs="Times New Roman"/>
          <w:szCs w:val="21"/>
          <w:u w:val="single"/>
        </w:rPr>
        <w:t xml:space="preserve">                            </w:t>
      </w:r>
      <w:r>
        <w:rPr>
          <w:rFonts w:hint="eastAsia"/>
          <w:b/>
          <w:sz w:val="32"/>
          <w:szCs w:val="32"/>
        </w:rPr>
        <w:t>（盖单位</w:t>
      </w:r>
      <w:r>
        <w:rPr>
          <w:rFonts w:hint="eastAsia"/>
          <w:b/>
          <w:sz w:val="32"/>
          <w:szCs w:val="32"/>
          <w:lang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p>
    <w:p>
      <w:pPr>
        <w:widowControl/>
        <w:shd w:val="clear" w:color="auto" w:fill="FFFFFF"/>
        <w:snapToGrid w:val="0"/>
        <w:ind w:firstLine="420" w:firstLineChars="200"/>
        <w:jc w:val="center"/>
        <w:rPr>
          <w:b/>
          <w:sz w:val="28"/>
          <w:szCs w:val="28"/>
        </w:rPr>
      </w:pPr>
      <w:r>
        <w:rPr>
          <w:rFonts w:eastAsia="宋体" w:cs="Times New Roman"/>
          <w:szCs w:val="21"/>
          <w:u w:val="single"/>
        </w:rPr>
        <w:t xml:space="preserve">          </w:t>
      </w:r>
      <w:r>
        <w:rPr>
          <w:rFonts w:hint="eastAsia"/>
          <w:b/>
          <w:sz w:val="32"/>
          <w:szCs w:val="32"/>
        </w:rPr>
        <w:t>年</w:t>
      </w:r>
      <w:r>
        <w:rPr>
          <w:rFonts w:eastAsia="宋体" w:cs="Times New Roman"/>
          <w:szCs w:val="21"/>
          <w:u w:val="single"/>
        </w:rPr>
        <w:t xml:space="preserve">         </w:t>
      </w:r>
      <w:r>
        <w:rPr>
          <w:rFonts w:hint="eastAsia"/>
          <w:b/>
          <w:sz w:val="32"/>
          <w:szCs w:val="32"/>
        </w:rPr>
        <w:t>月</w:t>
      </w:r>
      <w:r>
        <w:rPr>
          <w:rFonts w:eastAsia="宋体" w:cs="Times New Roman"/>
          <w:szCs w:val="21"/>
          <w:u w:val="single"/>
        </w:rPr>
        <w:t xml:space="preserve">        </w:t>
      </w:r>
      <w:r>
        <w:rPr>
          <w:rFonts w:hint="eastAsia"/>
          <w:b/>
          <w:sz w:val="32"/>
          <w:szCs w:val="32"/>
        </w:rPr>
        <w:t>日</w:t>
      </w:r>
    </w:p>
    <w:p>
      <w:pPr>
        <w:widowControl/>
        <w:shd w:val="clear" w:color="auto" w:fill="FFFFFF"/>
        <w:snapToGrid w:val="0"/>
        <w:ind w:firstLine="562" w:firstLineChars="200"/>
        <w:jc w:val="center"/>
        <w:rPr>
          <w:b/>
          <w:sz w:val="28"/>
          <w:szCs w:val="28"/>
        </w:rPr>
        <w:sectPr>
          <w:footerReference r:id="rId5" w:type="default"/>
          <w:pgSz w:w="11906" w:h="16838"/>
          <w:pgMar w:top="1440" w:right="1531" w:bottom="1440" w:left="1531" w:header="851" w:footer="992" w:gutter="0"/>
          <w:cols w:space="425" w:num="1"/>
          <w:docGrid w:type="lines" w:linePitch="312" w:charSpace="0"/>
        </w:sectPr>
      </w:pPr>
    </w:p>
    <w:p>
      <w:pPr>
        <w:widowControl/>
        <w:shd w:val="clear" w:color="auto" w:fill="FFFFFF"/>
        <w:snapToGrid w:val="0"/>
        <w:ind w:firstLine="723" w:firstLineChars="200"/>
        <w:jc w:val="center"/>
        <w:rPr>
          <w:b/>
          <w:sz w:val="36"/>
          <w:szCs w:val="36"/>
        </w:rPr>
      </w:pPr>
      <w:r>
        <w:rPr>
          <w:rFonts w:hint="eastAsia"/>
          <w:b/>
          <w:sz w:val="36"/>
          <w:szCs w:val="36"/>
        </w:rPr>
        <w:t>目 录</w:t>
      </w:r>
    </w:p>
    <w:p>
      <w:pPr>
        <w:pStyle w:val="19"/>
        <w:tabs>
          <w:tab w:val="right" w:leader="dot" w:pos="8844"/>
        </w:tabs>
      </w:pPr>
      <w:r>
        <w:rPr>
          <w:rFonts w:asciiTheme="minorEastAsia" w:hAnsiTheme="minorEastAsia"/>
          <w:sz w:val="21"/>
          <w:szCs w:val="21"/>
        </w:rPr>
        <w:fldChar w:fldCharType="begin"/>
      </w:r>
      <w:r>
        <w:rPr>
          <w:rFonts w:asciiTheme="minorEastAsia" w:hAnsiTheme="minorEastAsia"/>
          <w:sz w:val="21"/>
          <w:szCs w:val="21"/>
        </w:rPr>
        <w:instrText xml:space="preserve"> TOC \o "1-3" \h \z \u </w:instrText>
      </w:r>
      <w:r>
        <w:rPr>
          <w:rFonts w:asciiTheme="minorEastAsia" w:hAnsiTheme="minorEastAsia"/>
          <w:sz w:val="21"/>
          <w:szCs w:val="21"/>
        </w:rPr>
        <w:fldChar w:fldCharType="separate"/>
      </w:r>
      <w:r>
        <w:rPr>
          <w:rFonts w:asciiTheme="minorEastAsia" w:hAnsiTheme="minorEastAsia"/>
          <w:szCs w:val="21"/>
        </w:rPr>
        <w:fldChar w:fldCharType="begin"/>
      </w:r>
      <w:r>
        <w:rPr>
          <w:rFonts w:asciiTheme="minorEastAsia" w:hAnsiTheme="minorEastAsia"/>
          <w:szCs w:val="21"/>
        </w:rPr>
        <w:instrText xml:space="preserve"> HYPERLINK \l _Toc2265 </w:instrText>
      </w:r>
      <w:r>
        <w:rPr>
          <w:rFonts w:asciiTheme="minorEastAsia" w:hAnsiTheme="minorEastAsia"/>
          <w:szCs w:val="21"/>
        </w:rPr>
        <w:fldChar w:fldCharType="separate"/>
      </w:r>
      <w:r>
        <w:rPr>
          <w:rFonts w:hint="eastAsia" w:asciiTheme="majorEastAsia" w:hAnsiTheme="majorEastAsia" w:eastAsiaTheme="majorEastAsia"/>
          <w:szCs w:val="52"/>
        </w:rPr>
        <w:t>第一卷</w:t>
      </w:r>
      <w:r>
        <w:tab/>
      </w:r>
      <w:r>
        <w:fldChar w:fldCharType="begin"/>
      </w:r>
      <w:r>
        <w:instrText xml:space="preserve"> PAGEREF _Toc2265 \h </w:instrText>
      </w:r>
      <w:r>
        <w:fldChar w:fldCharType="separate"/>
      </w:r>
      <w:r>
        <w:t>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_Toc10987 </w:instrText>
      </w:r>
      <w:r>
        <w:rPr>
          <w:rFonts w:asciiTheme="minorEastAsia" w:hAnsiTheme="minorEastAsia"/>
          <w:szCs w:val="21"/>
        </w:rPr>
        <w:fldChar w:fldCharType="separate"/>
      </w:r>
      <w:r>
        <w:rPr>
          <w:rFonts w:hint="eastAsia" w:asciiTheme="majorEastAsia" w:hAnsiTheme="majorEastAsia" w:eastAsiaTheme="majorEastAsia"/>
          <w:szCs w:val="36"/>
        </w:rPr>
        <w:t>第一章 招标公告（适用于公开招标）</w:t>
      </w:r>
      <w:r>
        <w:tab/>
      </w:r>
      <w:r>
        <w:fldChar w:fldCharType="begin"/>
      </w:r>
      <w:r>
        <w:instrText xml:space="preserve"> PAGEREF _Toc10987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_Toc16305 </w:instrText>
      </w:r>
      <w:r>
        <w:rPr>
          <w:rFonts w:asciiTheme="minorEastAsia" w:hAnsiTheme="minorEastAsia"/>
          <w:szCs w:val="21"/>
        </w:rPr>
        <w:fldChar w:fldCharType="separate"/>
      </w:r>
      <w:r>
        <w:rPr>
          <w:rFonts w:hint="eastAsia" w:asciiTheme="majorEastAsia" w:hAnsiTheme="majorEastAsia"/>
          <w:szCs w:val="28"/>
        </w:rPr>
        <w:t>1. 招标条件</w:t>
      </w:r>
      <w:r>
        <w:tab/>
      </w:r>
      <w:r>
        <w:fldChar w:fldCharType="begin"/>
      </w:r>
      <w:r>
        <w:instrText xml:space="preserve"> PAGEREF _Toc16305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_Toc29533 </w:instrText>
      </w:r>
      <w:r>
        <w:rPr>
          <w:rFonts w:asciiTheme="minorEastAsia" w:hAnsiTheme="minorEastAsia"/>
          <w:szCs w:val="21"/>
        </w:rPr>
        <w:fldChar w:fldCharType="separate"/>
      </w:r>
      <w:r>
        <w:rPr>
          <w:rFonts w:hint="eastAsia" w:asciiTheme="majorEastAsia" w:hAnsiTheme="majorEastAsia"/>
          <w:szCs w:val="28"/>
        </w:rPr>
        <w:t>2. 项目概况与招标范围</w:t>
      </w:r>
      <w:r>
        <w:tab/>
      </w:r>
      <w:r>
        <w:fldChar w:fldCharType="begin"/>
      </w:r>
      <w:r>
        <w:instrText xml:space="preserve"> PAGEREF _Toc29533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_Toc6549 </w:instrText>
      </w:r>
      <w:r>
        <w:rPr>
          <w:rFonts w:asciiTheme="minorEastAsia" w:hAnsiTheme="minorEastAsia"/>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_Toc6549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_Toc15845 </w:instrText>
      </w:r>
      <w:r>
        <w:rPr>
          <w:rFonts w:asciiTheme="minorEastAsia" w:hAnsiTheme="minorEastAsia"/>
          <w:szCs w:val="21"/>
        </w:rPr>
        <w:fldChar w:fldCharType="separate"/>
      </w:r>
      <w:r>
        <w:rPr>
          <w:rFonts w:hint="eastAsia" w:asciiTheme="majorEastAsia" w:hAnsiTheme="majorEastAsia"/>
          <w:szCs w:val="28"/>
        </w:rPr>
        <w:t>4. 招标文件的获取</w:t>
      </w:r>
      <w:r>
        <w:tab/>
      </w:r>
      <w:r>
        <w:fldChar w:fldCharType="begin"/>
      </w:r>
      <w:r>
        <w:instrText xml:space="preserve"> PAGEREF _Toc15845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_Toc26034 </w:instrText>
      </w:r>
      <w:r>
        <w:rPr>
          <w:rFonts w:asciiTheme="minorEastAsia" w:hAnsiTheme="minorEastAsia"/>
          <w:szCs w:val="21"/>
        </w:rPr>
        <w:fldChar w:fldCharType="separate"/>
      </w:r>
      <w:r>
        <w:rPr>
          <w:rFonts w:hint="eastAsia" w:asciiTheme="majorEastAsia" w:hAnsiTheme="majorEastAsia"/>
          <w:szCs w:val="28"/>
        </w:rPr>
        <w:t>5. 投标文件的递交</w:t>
      </w:r>
      <w:r>
        <w:tab/>
      </w:r>
      <w:r>
        <w:fldChar w:fldCharType="begin"/>
      </w:r>
      <w:r>
        <w:instrText xml:space="preserve"> PAGEREF _Toc26034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_Toc27388 </w:instrText>
      </w:r>
      <w:r>
        <w:rPr>
          <w:rFonts w:asciiTheme="minorEastAsia" w:hAnsiTheme="minorEastAsia"/>
          <w:szCs w:val="21"/>
        </w:rPr>
        <w:fldChar w:fldCharType="separate"/>
      </w:r>
      <w:r>
        <w:rPr>
          <w:rFonts w:hint="eastAsia" w:asciiTheme="majorEastAsia" w:hAnsiTheme="majorEastAsia"/>
          <w:szCs w:val="28"/>
        </w:rPr>
        <w:t>6. 发布公告的媒介</w:t>
      </w:r>
      <w:r>
        <w:tab/>
      </w:r>
      <w:r>
        <w:fldChar w:fldCharType="begin"/>
      </w:r>
      <w:r>
        <w:instrText xml:space="preserve"> PAGEREF _Toc27388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_Toc8828 </w:instrText>
      </w:r>
      <w:r>
        <w:rPr>
          <w:rFonts w:asciiTheme="minorEastAsia" w:hAnsiTheme="minorEastAsia"/>
          <w:szCs w:val="21"/>
        </w:rPr>
        <w:fldChar w:fldCharType="separate"/>
      </w:r>
      <w:r>
        <w:rPr>
          <w:rFonts w:hint="eastAsia" w:ascii="宋体" w:hAnsi="宋体" w:eastAsia="宋体"/>
          <w:szCs w:val="28"/>
        </w:rPr>
        <w:t>7.投标保证金的提交</w:t>
      </w:r>
      <w:r>
        <w:tab/>
      </w:r>
      <w:r>
        <w:fldChar w:fldCharType="begin"/>
      </w:r>
      <w:r>
        <w:instrText xml:space="preserve"> PAGEREF _Toc8828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_Toc11665 </w:instrText>
      </w:r>
      <w:r>
        <w:rPr>
          <w:rFonts w:asciiTheme="minorEastAsia" w:hAnsiTheme="minorEastAsia"/>
          <w:szCs w:val="21"/>
        </w:rPr>
        <w:fldChar w:fldCharType="separate"/>
      </w:r>
      <w:r>
        <w:rPr>
          <w:rFonts w:asciiTheme="majorEastAsia" w:hAnsiTheme="majorEastAsia"/>
          <w:szCs w:val="28"/>
        </w:rPr>
        <w:t>8</w:t>
      </w:r>
      <w:r>
        <w:rPr>
          <w:rFonts w:hint="eastAsia" w:asciiTheme="majorEastAsia" w:hAnsiTheme="majorEastAsia"/>
          <w:szCs w:val="28"/>
        </w:rPr>
        <w:t>. 联系方式</w:t>
      </w:r>
      <w:r>
        <w:tab/>
      </w:r>
      <w:r>
        <w:fldChar w:fldCharType="begin"/>
      </w:r>
      <w:r>
        <w:instrText xml:space="preserve"> PAGEREF _Toc11665 \h </w:instrText>
      </w:r>
      <w:r>
        <w:fldChar w:fldCharType="separate"/>
      </w:r>
      <w:r>
        <w:t>3</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_Toc8321 </w:instrText>
      </w:r>
      <w:r>
        <w:rPr>
          <w:rFonts w:asciiTheme="minorEastAsia" w:hAnsiTheme="minorEastAsia"/>
          <w:szCs w:val="21"/>
        </w:rPr>
        <w:fldChar w:fldCharType="separate"/>
      </w:r>
      <w:r>
        <w:rPr>
          <w:rFonts w:hint="eastAsia" w:asciiTheme="majorEastAsia" w:hAnsiTheme="majorEastAsia" w:eastAsiaTheme="majorEastAsia"/>
          <w:szCs w:val="36"/>
        </w:rPr>
        <w:t>第一章 投标邀请书（适用于邀请招标）</w:t>
      </w:r>
      <w:r>
        <w:tab/>
      </w:r>
      <w:r>
        <w:fldChar w:fldCharType="begin"/>
      </w:r>
      <w:r>
        <w:instrText xml:space="preserve"> PAGEREF _Toc8321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_Toc20564 </w:instrText>
      </w:r>
      <w:r>
        <w:rPr>
          <w:rFonts w:asciiTheme="minorEastAsia" w:hAnsiTheme="minorEastAsia"/>
          <w:szCs w:val="21"/>
        </w:rPr>
        <w:fldChar w:fldCharType="separate"/>
      </w:r>
      <w:r>
        <w:rPr>
          <w:rFonts w:hint="eastAsia" w:asciiTheme="majorEastAsia" w:hAnsiTheme="majorEastAsia"/>
          <w:szCs w:val="28"/>
        </w:rPr>
        <w:t>1. 招标条件</w:t>
      </w:r>
      <w:r>
        <w:tab/>
      </w:r>
      <w:r>
        <w:fldChar w:fldCharType="begin"/>
      </w:r>
      <w:r>
        <w:instrText xml:space="preserve"> PAGEREF _Toc20564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_Toc5992 </w:instrText>
      </w:r>
      <w:r>
        <w:rPr>
          <w:rFonts w:asciiTheme="minorEastAsia" w:hAnsiTheme="minorEastAsia"/>
          <w:szCs w:val="21"/>
        </w:rPr>
        <w:fldChar w:fldCharType="separate"/>
      </w:r>
      <w:r>
        <w:rPr>
          <w:rFonts w:hint="eastAsia" w:asciiTheme="majorEastAsia" w:hAnsiTheme="majorEastAsia"/>
          <w:szCs w:val="28"/>
        </w:rPr>
        <w:t>2. 项目概况与招标范围</w:t>
      </w:r>
      <w:r>
        <w:tab/>
      </w:r>
      <w:r>
        <w:fldChar w:fldCharType="begin"/>
      </w:r>
      <w:r>
        <w:instrText xml:space="preserve"> PAGEREF _Toc5992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_Toc11575 </w:instrText>
      </w:r>
      <w:r>
        <w:rPr>
          <w:rFonts w:asciiTheme="minorEastAsia" w:hAnsiTheme="minorEastAsia"/>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_Toc11575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_Toc7830 </w:instrText>
      </w:r>
      <w:r>
        <w:rPr>
          <w:rFonts w:asciiTheme="minorEastAsia" w:hAnsiTheme="minorEastAsia"/>
          <w:szCs w:val="21"/>
        </w:rPr>
        <w:fldChar w:fldCharType="separate"/>
      </w:r>
      <w:r>
        <w:rPr>
          <w:rFonts w:hint="eastAsia" w:asciiTheme="majorEastAsia" w:hAnsiTheme="majorEastAsia"/>
          <w:szCs w:val="28"/>
        </w:rPr>
        <w:t>4. 招标文件的获取</w:t>
      </w:r>
      <w:r>
        <w:tab/>
      </w:r>
      <w:r>
        <w:fldChar w:fldCharType="begin"/>
      </w:r>
      <w:r>
        <w:instrText xml:space="preserve"> PAGEREF _Toc7830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_Toc5703 </w:instrText>
      </w:r>
      <w:r>
        <w:rPr>
          <w:rFonts w:asciiTheme="minorEastAsia" w:hAnsiTheme="minorEastAsia"/>
          <w:szCs w:val="21"/>
        </w:rPr>
        <w:fldChar w:fldCharType="separate"/>
      </w:r>
      <w:r>
        <w:rPr>
          <w:rFonts w:hint="eastAsia" w:asciiTheme="majorEastAsia" w:hAnsiTheme="majorEastAsia"/>
          <w:szCs w:val="28"/>
        </w:rPr>
        <w:t>5. 投标文件的递交</w:t>
      </w:r>
      <w:r>
        <w:tab/>
      </w:r>
      <w:r>
        <w:fldChar w:fldCharType="begin"/>
      </w:r>
      <w:r>
        <w:instrText xml:space="preserve"> PAGEREF _Toc5703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_Toc24377 </w:instrText>
      </w:r>
      <w:r>
        <w:rPr>
          <w:rFonts w:asciiTheme="minorEastAsia" w:hAnsiTheme="minorEastAsia"/>
          <w:szCs w:val="21"/>
        </w:rPr>
        <w:fldChar w:fldCharType="separate"/>
      </w:r>
      <w:r>
        <w:rPr>
          <w:rFonts w:hint="eastAsia" w:asciiTheme="majorEastAsia" w:hAnsiTheme="majorEastAsia"/>
          <w:szCs w:val="28"/>
        </w:rPr>
        <w:t>6. 确认</w:t>
      </w:r>
      <w:r>
        <w:tab/>
      </w:r>
      <w:r>
        <w:fldChar w:fldCharType="begin"/>
      </w:r>
      <w:r>
        <w:instrText xml:space="preserve"> PAGEREF _Toc24377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_Toc31233 </w:instrText>
      </w:r>
      <w:r>
        <w:rPr>
          <w:rFonts w:asciiTheme="minorEastAsia" w:hAnsiTheme="minorEastAsia"/>
          <w:szCs w:val="21"/>
        </w:rPr>
        <w:fldChar w:fldCharType="separate"/>
      </w:r>
      <w:r>
        <w:rPr>
          <w:rFonts w:hint="eastAsia" w:ascii="宋体" w:hAnsi="宋体" w:eastAsia="宋体"/>
          <w:szCs w:val="28"/>
        </w:rPr>
        <w:t>7.投标保证金的提交</w:t>
      </w:r>
      <w:r>
        <w:tab/>
      </w:r>
      <w:r>
        <w:fldChar w:fldCharType="begin"/>
      </w:r>
      <w:r>
        <w:instrText xml:space="preserve"> PAGEREF _Toc31233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_Toc30654 </w:instrText>
      </w:r>
      <w:r>
        <w:rPr>
          <w:rFonts w:asciiTheme="minorEastAsia" w:hAnsiTheme="minorEastAsia"/>
          <w:szCs w:val="21"/>
        </w:rPr>
        <w:fldChar w:fldCharType="separate"/>
      </w:r>
      <w:r>
        <w:rPr>
          <w:rFonts w:asciiTheme="majorEastAsia" w:hAnsiTheme="majorEastAsia"/>
          <w:szCs w:val="28"/>
        </w:rPr>
        <w:t>8</w:t>
      </w:r>
      <w:r>
        <w:rPr>
          <w:rFonts w:hint="eastAsia" w:asciiTheme="majorEastAsia" w:hAnsiTheme="majorEastAsia"/>
          <w:szCs w:val="28"/>
        </w:rPr>
        <w:t>. 联系方式</w:t>
      </w:r>
      <w:r>
        <w:tab/>
      </w:r>
      <w:r>
        <w:fldChar w:fldCharType="begin"/>
      </w:r>
      <w:r>
        <w:instrText xml:space="preserve"> PAGEREF _Toc30654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_Toc18302 </w:instrText>
      </w:r>
      <w:r>
        <w:rPr>
          <w:rFonts w:asciiTheme="minorEastAsia" w:hAnsiTheme="minorEastAsia"/>
          <w:szCs w:val="21"/>
        </w:rPr>
        <w:fldChar w:fldCharType="separate"/>
      </w:r>
      <w:r>
        <w:rPr>
          <w:rFonts w:hint="eastAsia" w:asciiTheme="majorEastAsia" w:hAnsiTheme="majorEastAsia"/>
          <w:szCs w:val="28"/>
        </w:rPr>
        <w:t>附件：确认</w:t>
      </w:r>
      <w:r>
        <w:rPr>
          <w:rFonts w:hint="eastAsia" w:asciiTheme="majorEastAsia" w:hAnsiTheme="majorEastAsia"/>
          <w:szCs w:val="28"/>
          <w:lang w:eastAsia="zh-Hans"/>
        </w:rPr>
        <w:t>函</w:t>
      </w:r>
      <w:r>
        <w:rPr>
          <w:rFonts w:hint="eastAsia" w:asciiTheme="majorEastAsia" w:hAnsiTheme="majorEastAsia"/>
          <w:szCs w:val="28"/>
        </w:rPr>
        <w:t>（格式）</w:t>
      </w:r>
      <w:r>
        <w:tab/>
      </w:r>
      <w:r>
        <w:fldChar w:fldCharType="begin"/>
      </w:r>
      <w:r>
        <w:instrText xml:space="preserve"> PAGEREF _Toc18302 \h </w:instrText>
      </w:r>
      <w:r>
        <w:fldChar w:fldCharType="separate"/>
      </w:r>
      <w:r>
        <w:t>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_Toc9160 </w:instrText>
      </w:r>
      <w:r>
        <w:rPr>
          <w:rFonts w:asciiTheme="minorEastAsia" w:hAnsiTheme="minorEastAsia"/>
          <w:szCs w:val="21"/>
        </w:rPr>
        <w:fldChar w:fldCharType="separate"/>
      </w:r>
      <w:r>
        <w:rPr>
          <w:rFonts w:hint="eastAsia" w:asciiTheme="majorEastAsia" w:hAnsiTheme="majorEastAsia" w:eastAsiaTheme="majorEastAsia"/>
          <w:szCs w:val="36"/>
        </w:rPr>
        <w:t>第二章 投标人须知</w:t>
      </w:r>
      <w:r>
        <w:tab/>
      </w:r>
      <w:r>
        <w:fldChar w:fldCharType="begin"/>
      </w:r>
      <w:r>
        <w:instrText xml:space="preserve"> PAGEREF _Toc9160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_Toc30969 </w:instrText>
      </w:r>
      <w:r>
        <w:rPr>
          <w:rFonts w:asciiTheme="minorEastAsia" w:hAnsiTheme="minorEastAsia"/>
          <w:szCs w:val="21"/>
        </w:rPr>
        <w:fldChar w:fldCharType="separate"/>
      </w:r>
      <w:r>
        <w:rPr>
          <w:rFonts w:hint="eastAsia" w:asciiTheme="majorEastAsia" w:hAnsiTheme="majorEastAsia"/>
          <w:szCs w:val="28"/>
        </w:rPr>
        <w:t>投标人须知前附表</w:t>
      </w:r>
      <w:r>
        <w:tab/>
      </w:r>
      <w:r>
        <w:fldChar w:fldCharType="begin"/>
      </w:r>
      <w:r>
        <w:instrText xml:space="preserve"> PAGEREF _Toc30969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_Toc5419 </w:instrText>
      </w:r>
      <w:r>
        <w:rPr>
          <w:rFonts w:asciiTheme="minorEastAsia" w:hAnsiTheme="minorEastAsia"/>
          <w:szCs w:val="21"/>
        </w:rPr>
        <w:fldChar w:fldCharType="separate"/>
      </w:r>
      <w:r>
        <w:rPr>
          <w:rFonts w:hint="eastAsia" w:asciiTheme="majorEastAsia" w:hAnsiTheme="majorEastAsia"/>
          <w:szCs w:val="28"/>
        </w:rPr>
        <w:t>1. 总则</w:t>
      </w:r>
      <w:r>
        <w:tab/>
      </w:r>
      <w:r>
        <w:fldChar w:fldCharType="begin"/>
      </w:r>
      <w:r>
        <w:instrText xml:space="preserve"> PAGEREF _Toc5419 \h </w:instrText>
      </w:r>
      <w:r>
        <w:fldChar w:fldCharType="separate"/>
      </w:r>
      <w:r>
        <w:t>20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_Toc8050 </w:instrText>
      </w:r>
      <w:r>
        <w:rPr>
          <w:rFonts w:asciiTheme="minorEastAsia" w:hAnsiTheme="minorEastAsia"/>
          <w:szCs w:val="21"/>
        </w:rPr>
        <w:fldChar w:fldCharType="separate"/>
      </w:r>
      <w:r>
        <w:rPr>
          <w:rFonts w:hint="eastAsia" w:asciiTheme="majorEastAsia" w:hAnsiTheme="majorEastAsia" w:eastAsiaTheme="majorEastAsia"/>
          <w:szCs w:val="28"/>
        </w:rPr>
        <w:t>1.1 招标项目概况</w:t>
      </w:r>
      <w:r>
        <w:tab/>
      </w:r>
      <w:r>
        <w:fldChar w:fldCharType="begin"/>
      </w:r>
      <w:r>
        <w:instrText xml:space="preserve"> PAGEREF _Toc8050 \h </w:instrText>
      </w:r>
      <w:r>
        <w:fldChar w:fldCharType="separate"/>
      </w:r>
      <w:r>
        <w:t>20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_Toc3449 </w:instrText>
      </w:r>
      <w:r>
        <w:rPr>
          <w:rFonts w:asciiTheme="minorEastAsia" w:hAnsiTheme="minorEastAsia"/>
          <w:szCs w:val="21"/>
        </w:rPr>
        <w:fldChar w:fldCharType="separate"/>
      </w:r>
      <w:r>
        <w:rPr>
          <w:rFonts w:hint="eastAsia" w:asciiTheme="majorEastAsia" w:hAnsiTheme="majorEastAsia" w:eastAsiaTheme="majorEastAsia"/>
          <w:szCs w:val="28"/>
        </w:rPr>
        <w:t>1.2 招标项目的资金来源和落实情况</w:t>
      </w:r>
      <w:r>
        <w:tab/>
      </w:r>
      <w:r>
        <w:fldChar w:fldCharType="begin"/>
      </w:r>
      <w:r>
        <w:instrText xml:space="preserve"> PAGEREF _Toc3449 \h </w:instrText>
      </w:r>
      <w:r>
        <w:fldChar w:fldCharType="separate"/>
      </w:r>
      <w:r>
        <w:t>20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_Toc24700 </w:instrText>
      </w:r>
      <w:r>
        <w:rPr>
          <w:rFonts w:asciiTheme="minorEastAsia" w:hAnsiTheme="minorEastAsia"/>
          <w:szCs w:val="21"/>
        </w:rPr>
        <w:fldChar w:fldCharType="separate"/>
      </w:r>
      <w:r>
        <w:rPr>
          <w:rFonts w:hint="eastAsia" w:asciiTheme="majorEastAsia" w:hAnsiTheme="majorEastAsia" w:eastAsiaTheme="majorEastAsia"/>
          <w:szCs w:val="28"/>
        </w:rPr>
        <w:t>1.3 招标范围、监理服务期限和质量标准</w:t>
      </w:r>
      <w:r>
        <w:tab/>
      </w:r>
      <w:r>
        <w:fldChar w:fldCharType="begin"/>
      </w:r>
      <w:r>
        <w:instrText xml:space="preserve"> PAGEREF _Toc24700 \h </w:instrText>
      </w:r>
      <w:r>
        <w:fldChar w:fldCharType="separate"/>
      </w:r>
      <w:r>
        <w:t>20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_Toc1305 </w:instrText>
      </w:r>
      <w:r>
        <w:rPr>
          <w:rFonts w:asciiTheme="minorEastAsia" w:hAnsiTheme="minorEastAsia"/>
          <w:szCs w:val="21"/>
        </w:rPr>
        <w:fldChar w:fldCharType="separate"/>
      </w:r>
      <w:r>
        <w:rPr>
          <w:rFonts w:asciiTheme="majorEastAsia" w:hAnsiTheme="majorEastAsia" w:eastAsiaTheme="majorEastAsia"/>
          <w:bCs/>
          <w:szCs w:val="28"/>
        </w:rPr>
        <w:t>1.4</w:t>
      </w:r>
      <w:r>
        <w:rPr>
          <w:rFonts w:hint="eastAsia" w:asciiTheme="majorEastAsia" w:hAnsiTheme="majorEastAsia" w:eastAsiaTheme="majorEastAsia"/>
          <w:bCs/>
          <w:szCs w:val="28"/>
        </w:rPr>
        <w:t>投标人资格要求（适用于已进行资格预审的）</w:t>
      </w:r>
      <w:r>
        <w:tab/>
      </w:r>
      <w:r>
        <w:fldChar w:fldCharType="begin"/>
      </w:r>
      <w:r>
        <w:instrText xml:space="preserve"> PAGEREF _Toc1305 \h </w:instrText>
      </w:r>
      <w:r>
        <w:fldChar w:fldCharType="separate"/>
      </w:r>
      <w:r>
        <w:t>20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_Toc8063 </w:instrText>
      </w:r>
      <w:r>
        <w:rPr>
          <w:rFonts w:asciiTheme="minorEastAsia" w:hAnsiTheme="minorEastAsia"/>
          <w:szCs w:val="21"/>
        </w:rPr>
        <w:fldChar w:fldCharType="separate"/>
      </w:r>
      <w:r>
        <w:rPr>
          <w:rFonts w:hint="eastAsia" w:asciiTheme="majorEastAsia" w:hAnsiTheme="majorEastAsia" w:eastAsiaTheme="majorEastAsia"/>
          <w:szCs w:val="28"/>
        </w:rPr>
        <w:t>1.4 投标人资格要求</w:t>
      </w:r>
      <w:r>
        <w:rPr>
          <w:rFonts w:hint="eastAsia" w:ascii="仿宋_GB2312" w:hAnsi="宋体" w:eastAsia="仿宋_GB2312" w:cs="宋体"/>
          <w:kern w:val="0"/>
        </w:rPr>
        <w:t>（适用于未进行资格预审的）</w:t>
      </w:r>
      <w:r>
        <w:tab/>
      </w:r>
      <w:r>
        <w:fldChar w:fldCharType="begin"/>
      </w:r>
      <w:r>
        <w:instrText xml:space="preserve"> PAGEREF _Toc8063 \h </w:instrText>
      </w:r>
      <w:r>
        <w:fldChar w:fldCharType="separate"/>
      </w:r>
      <w:r>
        <w:t>20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_Toc21512 </w:instrText>
      </w:r>
      <w:r>
        <w:rPr>
          <w:rFonts w:asciiTheme="minorEastAsia" w:hAnsiTheme="minorEastAsia"/>
          <w:szCs w:val="21"/>
        </w:rPr>
        <w:fldChar w:fldCharType="separate"/>
      </w:r>
      <w:r>
        <w:rPr>
          <w:rFonts w:hint="eastAsia" w:asciiTheme="majorEastAsia" w:hAnsiTheme="majorEastAsia" w:eastAsiaTheme="majorEastAsia"/>
          <w:szCs w:val="28"/>
        </w:rPr>
        <w:t>1.5 费用承担</w:t>
      </w:r>
      <w:r>
        <w:tab/>
      </w:r>
      <w:r>
        <w:fldChar w:fldCharType="begin"/>
      </w:r>
      <w:r>
        <w:instrText xml:space="preserve"> PAGEREF _Toc21512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_Toc5612 </w:instrText>
      </w:r>
      <w:r>
        <w:rPr>
          <w:rFonts w:asciiTheme="minorEastAsia" w:hAnsiTheme="minorEastAsia"/>
          <w:szCs w:val="21"/>
        </w:rPr>
        <w:fldChar w:fldCharType="separate"/>
      </w:r>
      <w:r>
        <w:rPr>
          <w:rFonts w:hint="eastAsia" w:asciiTheme="majorEastAsia" w:hAnsiTheme="majorEastAsia" w:eastAsiaTheme="majorEastAsia"/>
          <w:szCs w:val="28"/>
        </w:rPr>
        <w:t>1.6 保密</w:t>
      </w:r>
      <w:r>
        <w:tab/>
      </w:r>
      <w:r>
        <w:fldChar w:fldCharType="begin"/>
      </w:r>
      <w:r>
        <w:instrText xml:space="preserve"> PAGEREF _Toc5612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_Toc12722 </w:instrText>
      </w:r>
      <w:r>
        <w:rPr>
          <w:rFonts w:asciiTheme="minorEastAsia" w:hAnsiTheme="minorEastAsia"/>
          <w:szCs w:val="21"/>
        </w:rPr>
        <w:fldChar w:fldCharType="separate"/>
      </w:r>
      <w:r>
        <w:rPr>
          <w:rFonts w:hint="eastAsia" w:asciiTheme="majorEastAsia" w:hAnsiTheme="majorEastAsia" w:eastAsiaTheme="majorEastAsia"/>
          <w:szCs w:val="28"/>
        </w:rPr>
        <w:t>1.7 语言文字</w:t>
      </w:r>
      <w:r>
        <w:tab/>
      </w:r>
      <w:r>
        <w:fldChar w:fldCharType="begin"/>
      </w:r>
      <w:r>
        <w:instrText xml:space="preserve"> PAGEREF _Toc12722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_Toc31291 </w:instrText>
      </w:r>
      <w:r>
        <w:rPr>
          <w:rFonts w:asciiTheme="minorEastAsia" w:hAnsiTheme="minorEastAsia"/>
          <w:szCs w:val="21"/>
        </w:rPr>
        <w:fldChar w:fldCharType="separate"/>
      </w:r>
      <w:r>
        <w:rPr>
          <w:rFonts w:hint="eastAsia" w:asciiTheme="majorEastAsia" w:hAnsiTheme="majorEastAsia" w:eastAsiaTheme="majorEastAsia"/>
          <w:szCs w:val="28"/>
        </w:rPr>
        <w:t>1.8 计量单位</w:t>
      </w:r>
      <w:r>
        <w:tab/>
      </w:r>
      <w:r>
        <w:fldChar w:fldCharType="begin"/>
      </w:r>
      <w:r>
        <w:instrText xml:space="preserve"> PAGEREF _Toc31291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_Toc19590 </w:instrText>
      </w:r>
      <w:r>
        <w:rPr>
          <w:rFonts w:asciiTheme="minorEastAsia" w:hAnsiTheme="minorEastAsia"/>
          <w:szCs w:val="21"/>
        </w:rPr>
        <w:fldChar w:fldCharType="separate"/>
      </w:r>
      <w:r>
        <w:rPr>
          <w:rFonts w:hint="eastAsia" w:asciiTheme="majorEastAsia" w:hAnsiTheme="majorEastAsia" w:eastAsiaTheme="majorEastAsia"/>
          <w:szCs w:val="28"/>
        </w:rPr>
        <w:t>1.9 踏勘现场</w:t>
      </w:r>
      <w:r>
        <w:tab/>
      </w:r>
      <w:r>
        <w:fldChar w:fldCharType="begin"/>
      </w:r>
      <w:r>
        <w:instrText xml:space="preserve"> PAGEREF _Toc19590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_Toc5030 </w:instrText>
      </w:r>
      <w:r>
        <w:rPr>
          <w:rFonts w:asciiTheme="minorEastAsia" w:hAnsiTheme="minorEastAsia"/>
          <w:szCs w:val="21"/>
        </w:rPr>
        <w:fldChar w:fldCharType="separate"/>
      </w:r>
      <w:r>
        <w:rPr>
          <w:rFonts w:hint="eastAsia" w:asciiTheme="majorEastAsia" w:hAnsiTheme="majorEastAsia" w:eastAsiaTheme="majorEastAsia"/>
          <w:szCs w:val="28"/>
        </w:rPr>
        <w:t>1.10 投标预备会</w:t>
      </w:r>
      <w:r>
        <w:tab/>
      </w:r>
      <w:r>
        <w:fldChar w:fldCharType="begin"/>
      </w:r>
      <w:r>
        <w:instrText xml:space="preserve"> PAGEREF _Toc5030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_Toc32559 </w:instrText>
      </w:r>
      <w:r>
        <w:rPr>
          <w:rFonts w:asciiTheme="minorEastAsia" w:hAnsiTheme="minorEastAsia"/>
          <w:szCs w:val="21"/>
        </w:rPr>
        <w:fldChar w:fldCharType="separate"/>
      </w:r>
      <w:r>
        <w:rPr>
          <w:rFonts w:hint="eastAsia" w:asciiTheme="majorEastAsia" w:hAnsiTheme="majorEastAsia" w:eastAsiaTheme="majorEastAsia"/>
          <w:szCs w:val="28"/>
        </w:rPr>
        <w:t>1.11 分包</w:t>
      </w:r>
      <w:r>
        <w:tab/>
      </w:r>
      <w:r>
        <w:fldChar w:fldCharType="begin"/>
      </w:r>
      <w:r>
        <w:instrText xml:space="preserve"> PAGEREF _Toc32559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_Toc18693 </w:instrText>
      </w:r>
      <w:r>
        <w:rPr>
          <w:rFonts w:asciiTheme="minorEastAsia" w:hAnsiTheme="minorEastAsia"/>
          <w:szCs w:val="21"/>
        </w:rPr>
        <w:fldChar w:fldCharType="separate"/>
      </w:r>
      <w:r>
        <w:rPr>
          <w:rFonts w:hint="eastAsia" w:asciiTheme="majorEastAsia" w:hAnsiTheme="majorEastAsia" w:eastAsiaTheme="majorEastAsia"/>
          <w:szCs w:val="28"/>
        </w:rPr>
        <w:t>1.12 响应和偏差</w:t>
      </w:r>
      <w:r>
        <w:tab/>
      </w:r>
      <w:r>
        <w:fldChar w:fldCharType="begin"/>
      </w:r>
      <w:r>
        <w:instrText xml:space="preserve"> PAGEREF _Toc18693 \h </w:instrText>
      </w:r>
      <w:r>
        <w:fldChar w:fldCharType="separate"/>
      </w:r>
      <w:r>
        <w:t>23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_Toc6302 </w:instrText>
      </w:r>
      <w:r>
        <w:rPr>
          <w:rFonts w:asciiTheme="minorEastAsia" w:hAnsiTheme="minorEastAsia"/>
          <w:szCs w:val="21"/>
        </w:rPr>
        <w:fldChar w:fldCharType="separate"/>
      </w:r>
      <w:r>
        <w:rPr>
          <w:rFonts w:hint="eastAsia" w:asciiTheme="majorEastAsia" w:hAnsiTheme="majorEastAsia"/>
          <w:szCs w:val="28"/>
        </w:rPr>
        <w:t>2. 招标文件</w:t>
      </w:r>
      <w:r>
        <w:tab/>
      </w:r>
      <w:r>
        <w:fldChar w:fldCharType="begin"/>
      </w:r>
      <w:r>
        <w:instrText xml:space="preserve"> PAGEREF _Toc6302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_Toc27444 </w:instrText>
      </w:r>
      <w:r>
        <w:rPr>
          <w:rFonts w:asciiTheme="minorEastAsia" w:hAnsiTheme="minorEastAsia"/>
          <w:szCs w:val="21"/>
        </w:rPr>
        <w:fldChar w:fldCharType="separate"/>
      </w:r>
      <w:r>
        <w:rPr>
          <w:rFonts w:hint="eastAsia" w:asciiTheme="majorEastAsia" w:hAnsiTheme="majorEastAsia" w:eastAsiaTheme="majorEastAsia"/>
          <w:szCs w:val="28"/>
        </w:rPr>
        <w:t>2.1 招标文件的组成</w:t>
      </w:r>
      <w:r>
        <w:tab/>
      </w:r>
      <w:r>
        <w:fldChar w:fldCharType="begin"/>
      </w:r>
      <w:r>
        <w:instrText xml:space="preserve"> PAGEREF _Toc27444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_Toc5441 </w:instrText>
      </w:r>
      <w:r>
        <w:rPr>
          <w:rFonts w:asciiTheme="minorEastAsia" w:hAnsiTheme="minorEastAsia"/>
          <w:szCs w:val="21"/>
        </w:rPr>
        <w:fldChar w:fldCharType="separate"/>
      </w:r>
      <w:r>
        <w:rPr>
          <w:rFonts w:hint="eastAsia" w:asciiTheme="majorEastAsia" w:hAnsiTheme="majorEastAsia" w:eastAsiaTheme="majorEastAsia"/>
          <w:szCs w:val="28"/>
        </w:rPr>
        <w:t>2.2 招标文件的澄清</w:t>
      </w:r>
      <w:r>
        <w:tab/>
      </w:r>
      <w:r>
        <w:fldChar w:fldCharType="begin"/>
      </w:r>
      <w:r>
        <w:instrText xml:space="preserve"> PAGEREF _Toc5441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_Toc16353 </w:instrText>
      </w:r>
      <w:r>
        <w:rPr>
          <w:rFonts w:asciiTheme="minorEastAsia" w:hAnsiTheme="minorEastAsia"/>
          <w:szCs w:val="21"/>
        </w:rPr>
        <w:fldChar w:fldCharType="separate"/>
      </w:r>
      <w:r>
        <w:rPr>
          <w:rFonts w:hint="eastAsia" w:asciiTheme="majorEastAsia" w:hAnsiTheme="majorEastAsia" w:eastAsiaTheme="majorEastAsia"/>
          <w:szCs w:val="28"/>
        </w:rPr>
        <w:t>2.3 招标文件的修改</w:t>
      </w:r>
      <w:r>
        <w:tab/>
      </w:r>
      <w:r>
        <w:fldChar w:fldCharType="begin"/>
      </w:r>
      <w:r>
        <w:instrText xml:space="preserve"> PAGEREF _Toc16353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_Toc23325 </w:instrText>
      </w:r>
      <w:r>
        <w:rPr>
          <w:rFonts w:asciiTheme="minorEastAsia" w:hAnsiTheme="minorEastAsia"/>
          <w:szCs w:val="21"/>
        </w:rPr>
        <w:fldChar w:fldCharType="separate"/>
      </w:r>
      <w:r>
        <w:rPr>
          <w:rFonts w:hint="eastAsia" w:asciiTheme="majorEastAsia" w:hAnsiTheme="majorEastAsia" w:eastAsiaTheme="majorEastAsia"/>
          <w:szCs w:val="28"/>
        </w:rPr>
        <w:t>2.4 招标文件的异议</w:t>
      </w:r>
      <w:r>
        <w:tab/>
      </w:r>
      <w:r>
        <w:fldChar w:fldCharType="begin"/>
      </w:r>
      <w:r>
        <w:instrText xml:space="preserve"> PAGEREF _Toc23325 \h </w:instrText>
      </w:r>
      <w:r>
        <w:fldChar w:fldCharType="separate"/>
      </w:r>
      <w:r>
        <w:t>24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_Toc14275 </w:instrText>
      </w:r>
      <w:r>
        <w:rPr>
          <w:rFonts w:asciiTheme="minorEastAsia" w:hAnsiTheme="minorEastAsia"/>
          <w:szCs w:val="21"/>
        </w:rPr>
        <w:fldChar w:fldCharType="separate"/>
      </w:r>
      <w:r>
        <w:rPr>
          <w:rFonts w:hint="eastAsia" w:asciiTheme="majorEastAsia" w:hAnsiTheme="majorEastAsia"/>
          <w:szCs w:val="28"/>
        </w:rPr>
        <w:t>3. 投标文件</w:t>
      </w:r>
      <w:r>
        <w:tab/>
      </w:r>
      <w:r>
        <w:fldChar w:fldCharType="begin"/>
      </w:r>
      <w:r>
        <w:instrText xml:space="preserve"> PAGEREF _Toc14275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_Toc22447 </w:instrText>
      </w:r>
      <w:r>
        <w:rPr>
          <w:rFonts w:asciiTheme="minorEastAsia" w:hAnsiTheme="minorEastAsia"/>
          <w:szCs w:val="21"/>
        </w:rPr>
        <w:fldChar w:fldCharType="separate"/>
      </w:r>
      <w:r>
        <w:rPr>
          <w:rFonts w:hint="eastAsia" w:asciiTheme="majorEastAsia" w:hAnsiTheme="majorEastAsia" w:eastAsiaTheme="majorEastAsia"/>
          <w:szCs w:val="28"/>
        </w:rPr>
        <w:t>3.1 投标文件的组成</w:t>
      </w:r>
      <w:r>
        <w:tab/>
      </w:r>
      <w:r>
        <w:fldChar w:fldCharType="begin"/>
      </w:r>
      <w:r>
        <w:instrText xml:space="preserve"> PAGEREF _Toc22447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_Toc21379 </w:instrText>
      </w:r>
      <w:r>
        <w:rPr>
          <w:rFonts w:asciiTheme="minorEastAsia" w:hAnsiTheme="minorEastAsia"/>
          <w:szCs w:val="21"/>
        </w:rPr>
        <w:fldChar w:fldCharType="separate"/>
      </w:r>
      <w:r>
        <w:rPr>
          <w:rFonts w:hint="eastAsia" w:asciiTheme="majorEastAsia" w:hAnsiTheme="majorEastAsia" w:eastAsiaTheme="majorEastAsia"/>
          <w:szCs w:val="28"/>
        </w:rPr>
        <w:t>3.2 投标报价</w:t>
      </w:r>
      <w:r>
        <w:tab/>
      </w:r>
      <w:r>
        <w:fldChar w:fldCharType="begin"/>
      </w:r>
      <w:r>
        <w:instrText xml:space="preserve"> PAGEREF _Toc21379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_Toc5554 </w:instrText>
      </w:r>
      <w:r>
        <w:rPr>
          <w:rFonts w:asciiTheme="minorEastAsia" w:hAnsiTheme="minorEastAsia"/>
          <w:szCs w:val="21"/>
        </w:rPr>
        <w:fldChar w:fldCharType="separate"/>
      </w:r>
      <w:r>
        <w:rPr>
          <w:rFonts w:hint="eastAsia" w:asciiTheme="majorEastAsia" w:hAnsiTheme="majorEastAsia" w:eastAsiaTheme="majorEastAsia"/>
          <w:szCs w:val="28"/>
        </w:rPr>
        <w:t>3.3 投标有效期</w:t>
      </w:r>
      <w:r>
        <w:tab/>
      </w:r>
      <w:r>
        <w:fldChar w:fldCharType="begin"/>
      </w:r>
      <w:r>
        <w:instrText xml:space="preserve"> PAGEREF _Toc5554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_Toc5335 </w:instrText>
      </w:r>
      <w:r>
        <w:rPr>
          <w:rFonts w:asciiTheme="minorEastAsia" w:hAnsiTheme="minorEastAsia"/>
          <w:szCs w:val="21"/>
        </w:rPr>
        <w:fldChar w:fldCharType="separate"/>
      </w:r>
      <w:r>
        <w:rPr>
          <w:rFonts w:hint="eastAsia" w:asciiTheme="majorEastAsia" w:hAnsiTheme="majorEastAsia" w:eastAsiaTheme="majorEastAsia"/>
          <w:szCs w:val="28"/>
        </w:rPr>
        <w:t>3.4 投标保证金</w:t>
      </w:r>
      <w:r>
        <w:tab/>
      </w:r>
      <w:r>
        <w:fldChar w:fldCharType="begin"/>
      </w:r>
      <w:r>
        <w:instrText xml:space="preserve"> PAGEREF _Toc5335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_Toc21056 </w:instrText>
      </w:r>
      <w:r>
        <w:rPr>
          <w:rFonts w:asciiTheme="minorEastAsia" w:hAnsiTheme="minorEastAsia"/>
          <w:szCs w:val="21"/>
        </w:rPr>
        <w:fldChar w:fldCharType="separate"/>
      </w:r>
      <w:r>
        <w:rPr>
          <w:rFonts w:hint="eastAsia" w:asciiTheme="majorEastAsia" w:hAnsiTheme="majorEastAsia" w:eastAsiaTheme="majorEastAsia"/>
          <w:szCs w:val="28"/>
        </w:rPr>
        <w:t>3.5 资格审查资料</w:t>
      </w:r>
      <w:r>
        <w:rPr>
          <w:rFonts w:hint="eastAsia" w:asciiTheme="majorEastAsia" w:hAnsiTheme="majorEastAsia" w:eastAsiaTheme="majorEastAsia"/>
          <w:szCs w:val="28"/>
          <w:lang w:eastAsia="zh-Hans"/>
        </w:rPr>
        <w:t>（</w:t>
      </w:r>
      <w:r>
        <w:rPr>
          <w:rFonts w:hint="eastAsia" w:asciiTheme="majorEastAsia" w:hAnsiTheme="majorEastAsia" w:eastAsiaTheme="majorEastAsia"/>
          <w:szCs w:val="28"/>
        </w:rPr>
        <w:t>适用于已进行资格预审的</w:t>
      </w:r>
      <w:r>
        <w:rPr>
          <w:rFonts w:hint="eastAsia" w:asciiTheme="majorEastAsia" w:hAnsiTheme="majorEastAsia" w:eastAsiaTheme="majorEastAsia"/>
          <w:szCs w:val="28"/>
          <w:lang w:eastAsia="zh-Hans"/>
        </w:rPr>
        <w:t>）</w:t>
      </w:r>
      <w:r>
        <w:tab/>
      </w:r>
      <w:r>
        <w:fldChar w:fldCharType="begin"/>
      </w:r>
      <w:r>
        <w:instrText xml:space="preserve"> PAGEREF _Toc21056 \h </w:instrText>
      </w:r>
      <w:r>
        <w:fldChar w:fldCharType="separate"/>
      </w:r>
      <w:r>
        <w:t>27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_Toc1449 </w:instrText>
      </w:r>
      <w:r>
        <w:rPr>
          <w:rFonts w:asciiTheme="minorEastAsia" w:hAnsiTheme="minorEastAsia"/>
          <w:szCs w:val="21"/>
        </w:rPr>
        <w:fldChar w:fldCharType="separate"/>
      </w:r>
      <w:r>
        <w:rPr>
          <w:rFonts w:hint="eastAsia" w:asciiTheme="majorEastAsia" w:hAnsiTheme="majorEastAsia" w:eastAsiaTheme="majorEastAsia"/>
          <w:szCs w:val="28"/>
        </w:rPr>
        <w:t>3.5 资格审查资料</w:t>
      </w:r>
      <w:r>
        <w:rPr>
          <w:rFonts w:hint="eastAsia" w:asciiTheme="majorEastAsia" w:hAnsiTheme="majorEastAsia" w:eastAsiaTheme="majorEastAsia"/>
          <w:szCs w:val="28"/>
          <w:lang w:eastAsia="zh-Hans"/>
        </w:rPr>
        <w:t>（</w:t>
      </w:r>
      <w:r>
        <w:rPr>
          <w:rFonts w:hint="eastAsia" w:asciiTheme="majorEastAsia" w:hAnsiTheme="majorEastAsia" w:eastAsiaTheme="majorEastAsia"/>
          <w:szCs w:val="28"/>
        </w:rPr>
        <w:t>适用于未进行资格预审的</w:t>
      </w:r>
      <w:r>
        <w:rPr>
          <w:rFonts w:hint="eastAsia" w:asciiTheme="majorEastAsia" w:hAnsiTheme="majorEastAsia" w:eastAsiaTheme="majorEastAsia"/>
          <w:szCs w:val="28"/>
          <w:lang w:eastAsia="zh-Hans"/>
        </w:rPr>
        <w:t>）</w:t>
      </w:r>
      <w:r>
        <w:tab/>
      </w:r>
      <w:r>
        <w:fldChar w:fldCharType="begin"/>
      </w:r>
      <w:r>
        <w:instrText xml:space="preserve"> PAGEREF _Toc1449 \h </w:instrText>
      </w:r>
      <w:r>
        <w:fldChar w:fldCharType="separate"/>
      </w:r>
      <w:r>
        <w:t>27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_Toc5105 </w:instrText>
      </w:r>
      <w:r>
        <w:rPr>
          <w:rFonts w:asciiTheme="minorEastAsia" w:hAnsiTheme="minorEastAsia"/>
          <w:szCs w:val="21"/>
        </w:rPr>
        <w:fldChar w:fldCharType="separate"/>
      </w:r>
      <w:r>
        <w:rPr>
          <w:rFonts w:hint="eastAsia" w:asciiTheme="majorEastAsia" w:hAnsiTheme="majorEastAsia" w:eastAsiaTheme="majorEastAsia"/>
          <w:szCs w:val="28"/>
        </w:rPr>
        <w:t>3.6 备选投标方案</w:t>
      </w:r>
      <w:r>
        <w:tab/>
      </w:r>
      <w:r>
        <w:fldChar w:fldCharType="begin"/>
      </w:r>
      <w:r>
        <w:instrText xml:space="preserve"> PAGEREF _Toc5105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_Toc27965 </w:instrText>
      </w:r>
      <w:r>
        <w:rPr>
          <w:rFonts w:asciiTheme="minorEastAsia" w:hAnsiTheme="minorEastAsia"/>
          <w:szCs w:val="21"/>
        </w:rPr>
        <w:fldChar w:fldCharType="separate"/>
      </w:r>
      <w:r>
        <w:rPr>
          <w:rFonts w:hint="eastAsia" w:asciiTheme="majorEastAsia" w:hAnsiTheme="majorEastAsia" w:eastAsiaTheme="majorEastAsia"/>
          <w:szCs w:val="28"/>
        </w:rPr>
        <w:t>3.7 投标文件的编制</w:t>
      </w:r>
      <w:r>
        <w:tab/>
      </w:r>
      <w:r>
        <w:fldChar w:fldCharType="begin"/>
      </w:r>
      <w:r>
        <w:instrText xml:space="preserve"> PAGEREF _Toc27965 \h </w:instrText>
      </w:r>
      <w:r>
        <w:fldChar w:fldCharType="separate"/>
      </w:r>
      <w:r>
        <w:t>28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_Toc7131 </w:instrText>
      </w:r>
      <w:r>
        <w:rPr>
          <w:rFonts w:asciiTheme="minorEastAsia" w:hAnsiTheme="minorEastAsia"/>
          <w:szCs w:val="21"/>
        </w:rPr>
        <w:fldChar w:fldCharType="separate"/>
      </w:r>
      <w:r>
        <w:rPr>
          <w:rFonts w:hint="eastAsia" w:asciiTheme="majorEastAsia" w:hAnsiTheme="majorEastAsia"/>
          <w:szCs w:val="28"/>
        </w:rPr>
        <w:t>4. 投标</w:t>
      </w:r>
      <w:r>
        <w:tab/>
      </w:r>
      <w:r>
        <w:fldChar w:fldCharType="begin"/>
      </w:r>
      <w:r>
        <w:instrText xml:space="preserve"> PAGEREF _Toc7131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_Toc19374 </w:instrText>
      </w:r>
      <w:r>
        <w:rPr>
          <w:rFonts w:asciiTheme="minorEastAsia" w:hAnsiTheme="minorEastAsia"/>
          <w:szCs w:val="21"/>
        </w:rPr>
        <w:fldChar w:fldCharType="separate"/>
      </w:r>
      <w:r>
        <w:rPr>
          <w:rFonts w:hint="eastAsia" w:asciiTheme="majorEastAsia" w:hAnsiTheme="majorEastAsia" w:eastAsiaTheme="majorEastAsia"/>
          <w:szCs w:val="28"/>
        </w:rPr>
        <w:t>4.1 投标文件的</w:t>
      </w:r>
      <w:r>
        <w:rPr>
          <w:rFonts w:hint="eastAsia"/>
          <w:szCs w:val="28"/>
        </w:rPr>
        <w:t>加密</w:t>
      </w:r>
      <w:r>
        <w:tab/>
      </w:r>
      <w:r>
        <w:fldChar w:fldCharType="begin"/>
      </w:r>
      <w:r>
        <w:instrText xml:space="preserve"> PAGEREF _Toc19374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_Toc1950 </w:instrText>
      </w:r>
      <w:r>
        <w:rPr>
          <w:rFonts w:asciiTheme="minorEastAsia" w:hAnsiTheme="minorEastAsia"/>
          <w:szCs w:val="21"/>
        </w:rPr>
        <w:fldChar w:fldCharType="separate"/>
      </w:r>
      <w:r>
        <w:rPr>
          <w:rFonts w:hint="eastAsia" w:asciiTheme="majorEastAsia" w:hAnsiTheme="majorEastAsia" w:eastAsiaTheme="majorEastAsia"/>
          <w:szCs w:val="28"/>
        </w:rPr>
        <w:t>4.2 投标文件的递交</w:t>
      </w:r>
      <w:r>
        <w:tab/>
      </w:r>
      <w:r>
        <w:fldChar w:fldCharType="begin"/>
      </w:r>
      <w:r>
        <w:instrText xml:space="preserve"> PAGEREF _Toc1950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_Toc13890 </w:instrText>
      </w:r>
      <w:r>
        <w:rPr>
          <w:rFonts w:asciiTheme="minorEastAsia" w:hAnsiTheme="minorEastAsia"/>
          <w:szCs w:val="21"/>
        </w:rPr>
        <w:fldChar w:fldCharType="separate"/>
      </w:r>
      <w:r>
        <w:rPr>
          <w:rFonts w:hint="eastAsia" w:asciiTheme="majorEastAsia" w:hAnsiTheme="majorEastAsia" w:eastAsiaTheme="majorEastAsia"/>
          <w:szCs w:val="28"/>
        </w:rPr>
        <w:t>4.3 投标文件的修改与撤回</w:t>
      </w:r>
      <w:r>
        <w:tab/>
      </w:r>
      <w:r>
        <w:fldChar w:fldCharType="begin"/>
      </w:r>
      <w:r>
        <w:instrText xml:space="preserve"> PAGEREF _Toc13890 \h </w:instrText>
      </w:r>
      <w:r>
        <w:fldChar w:fldCharType="separate"/>
      </w:r>
      <w:r>
        <w:t>29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_Toc29933 </w:instrText>
      </w:r>
      <w:r>
        <w:rPr>
          <w:rFonts w:asciiTheme="minorEastAsia" w:hAnsiTheme="minorEastAsia"/>
          <w:szCs w:val="21"/>
        </w:rPr>
        <w:fldChar w:fldCharType="separate"/>
      </w:r>
      <w:r>
        <w:rPr>
          <w:rFonts w:hint="eastAsia" w:asciiTheme="majorEastAsia" w:hAnsiTheme="majorEastAsia"/>
          <w:szCs w:val="28"/>
        </w:rPr>
        <w:t>5. 开标</w:t>
      </w:r>
      <w:r>
        <w:tab/>
      </w:r>
      <w:r>
        <w:fldChar w:fldCharType="begin"/>
      </w:r>
      <w:r>
        <w:instrText xml:space="preserve"> PAGEREF _Toc29933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_Toc17244 </w:instrText>
      </w:r>
      <w:r>
        <w:rPr>
          <w:rFonts w:asciiTheme="minorEastAsia" w:hAnsiTheme="minorEastAsia"/>
          <w:szCs w:val="21"/>
        </w:rPr>
        <w:fldChar w:fldCharType="separate"/>
      </w:r>
      <w:r>
        <w:rPr>
          <w:rFonts w:hint="eastAsia" w:asciiTheme="majorEastAsia" w:hAnsiTheme="majorEastAsia" w:eastAsiaTheme="majorEastAsia"/>
          <w:szCs w:val="28"/>
        </w:rPr>
        <w:t>5.1 开标时间和地点</w:t>
      </w:r>
      <w:r>
        <w:tab/>
      </w:r>
      <w:r>
        <w:fldChar w:fldCharType="begin"/>
      </w:r>
      <w:r>
        <w:instrText xml:space="preserve"> PAGEREF _Toc17244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_Toc27426 </w:instrText>
      </w:r>
      <w:r>
        <w:rPr>
          <w:rFonts w:asciiTheme="minorEastAsia" w:hAnsiTheme="minorEastAsia"/>
          <w:szCs w:val="21"/>
        </w:rPr>
        <w:fldChar w:fldCharType="separate"/>
      </w:r>
      <w:r>
        <w:rPr>
          <w:rFonts w:hint="eastAsia" w:asciiTheme="majorEastAsia" w:hAnsiTheme="majorEastAsia" w:eastAsiaTheme="majorEastAsia"/>
          <w:szCs w:val="28"/>
        </w:rPr>
        <w:t>5.2 开标程序</w:t>
      </w:r>
      <w:r>
        <w:tab/>
      </w:r>
      <w:r>
        <w:fldChar w:fldCharType="begin"/>
      </w:r>
      <w:r>
        <w:instrText xml:space="preserve"> PAGEREF _Toc27426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_Toc9483 </w:instrText>
      </w:r>
      <w:r>
        <w:rPr>
          <w:rFonts w:asciiTheme="minorEastAsia" w:hAnsiTheme="minorEastAsia"/>
          <w:szCs w:val="21"/>
        </w:rPr>
        <w:fldChar w:fldCharType="separate"/>
      </w:r>
      <w:r>
        <w:rPr>
          <w:rFonts w:hint="eastAsia" w:asciiTheme="majorEastAsia" w:hAnsiTheme="majorEastAsia" w:eastAsiaTheme="majorEastAsia"/>
          <w:szCs w:val="28"/>
        </w:rPr>
        <w:t>5.3 开标异议</w:t>
      </w:r>
      <w:r>
        <w:tab/>
      </w:r>
      <w:r>
        <w:fldChar w:fldCharType="begin"/>
      </w:r>
      <w:r>
        <w:instrText xml:space="preserve"> PAGEREF _Toc9483 \h </w:instrText>
      </w:r>
      <w:r>
        <w:fldChar w:fldCharType="separate"/>
      </w:r>
      <w:r>
        <w:t>30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_Toc10755 </w:instrText>
      </w:r>
      <w:r>
        <w:rPr>
          <w:rFonts w:asciiTheme="minorEastAsia" w:hAnsiTheme="minorEastAsia"/>
          <w:szCs w:val="21"/>
        </w:rPr>
        <w:fldChar w:fldCharType="separate"/>
      </w:r>
      <w:r>
        <w:rPr>
          <w:rFonts w:hint="eastAsia" w:asciiTheme="majorEastAsia" w:hAnsiTheme="majorEastAsia"/>
          <w:szCs w:val="28"/>
        </w:rPr>
        <w:t>6. 评标</w:t>
      </w:r>
      <w:r>
        <w:tab/>
      </w:r>
      <w:r>
        <w:fldChar w:fldCharType="begin"/>
      </w:r>
      <w:r>
        <w:instrText xml:space="preserve"> PAGEREF _Toc10755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_Toc30581 </w:instrText>
      </w:r>
      <w:r>
        <w:rPr>
          <w:rFonts w:asciiTheme="minorEastAsia" w:hAnsiTheme="minorEastAsia"/>
          <w:szCs w:val="21"/>
        </w:rPr>
        <w:fldChar w:fldCharType="separate"/>
      </w:r>
      <w:r>
        <w:rPr>
          <w:rFonts w:hint="eastAsia" w:asciiTheme="majorEastAsia" w:hAnsiTheme="majorEastAsia" w:eastAsiaTheme="majorEastAsia"/>
          <w:szCs w:val="28"/>
        </w:rPr>
        <w:t>6.1 评标委员会</w:t>
      </w:r>
      <w:r>
        <w:tab/>
      </w:r>
      <w:r>
        <w:fldChar w:fldCharType="begin"/>
      </w:r>
      <w:r>
        <w:instrText xml:space="preserve"> PAGEREF _Toc30581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_Toc23747 </w:instrText>
      </w:r>
      <w:r>
        <w:rPr>
          <w:rFonts w:asciiTheme="minorEastAsia" w:hAnsiTheme="minorEastAsia"/>
          <w:szCs w:val="21"/>
        </w:rPr>
        <w:fldChar w:fldCharType="separate"/>
      </w:r>
      <w:r>
        <w:rPr>
          <w:rFonts w:hint="eastAsia" w:asciiTheme="majorEastAsia" w:hAnsiTheme="majorEastAsia" w:eastAsiaTheme="majorEastAsia"/>
          <w:szCs w:val="28"/>
        </w:rPr>
        <w:t>6.2 评标原则</w:t>
      </w:r>
      <w:r>
        <w:tab/>
      </w:r>
      <w:r>
        <w:fldChar w:fldCharType="begin"/>
      </w:r>
      <w:r>
        <w:instrText xml:space="preserve"> PAGEREF _Toc23747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_Toc23513 </w:instrText>
      </w:r>
      <w:r>
        <w:rPr>
          <w:rFonts w:asciiTheme="minorEastAsia" w:hAnsiTheme="minorEastAsia"/>
          <w:szCs w:val="21"/>
        </w:rPr>
        <w:fldChar w:fldCharType="separate"/>
      </w:r>
      <w:r>
        <w:rPr>
          <w:rFonts w:hint="eastAsia" w:asciiTheme="majorEastAsia" w:hAnsiTheme="majorEastAsia" w:eastAsiaTheme="majorEastAsia"/>
          <w:szCs w:val="28"/>
        </w:rPr>
        <w:t>6.3 评标</w:t>
      </w:r>
      <w:r>
        <w:tab/>
      </w:r>
      <w:r>
        <w:fldChar w:fldCharType="begin"/>
      </w:r>
      <w:r>
        <w:instrText xml:space="preserve"> PAGEREF _Toc23513 \h </w:instrText>
      </w:r>
      <w:r>
        <w:fldChar w:fldCharType="separate"/>
      </w:r>
      <w:r>
        <w:t>31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_Toc18887 </w:instrText>
      </w:r>
      <w:r>
        <w:rPr>
          <w:rFonts w:asciiTheme="minorEastAsia" w:hAnsiTheme="minorEastAsia"/>
          <w:szCs w:val="21"/>
        </w:rPr>
        <w:fldChar w:fldCharType="separate"/>
      </w:r>
      <w:r>
        <w:rPr>
          <w:rFonts w:hint="eastAsia" w:asciiTheme="majorEastAsia" w:hAnsiTheme="majorEastAsia"/>
          <w:szCs w:val="28"/>
        </w:rPr>
        <w:t>7. 合同授予</w:t>
      </w:r>
      <w:r>
        <w:tab/>
      </w:r>
      <w:r>
        <w:fldChar w:fldCharType="begin"/>
      </w:r>
      <w:r>
        <w:instrText xml:space="preserve"> PAGEREF _Toc18887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_Toc5597 </w:instrText>
      </w:r>
      <w:r>
        <w:rPr>
          <w:rFonts w:asciiTheme="minorEastAsia" w:hAnsiTheme="minorEastAsia"/>
          <w:szCs w:val="21"/>
        </w:rPr>
        <w:fldChar w:fldCharType="separate"/>
      </w:r>
      <w:r>
        <w:rPr>
          <w:rFonts w:hint="eastAsia" w:asciiTheme="majorEastAsia" w:hAnsiTheme="majorEastAsia" w:eastAsiaTheme="majorEastAsia"/>
          <w:szCs w:val="28"/>
        </w:rPr>
        <w:t>7.1 中标候选人公示</w:t>
      </w:r>
      <w:r>
        <w:tab/>
      </w:r>
      <w:r>
        <w:fldChar w:fldCharType="begin"/>
      </w:r>
      <w:r>
        <w:instrText xml:space="preserve"> PAGEREF _Toc5597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_Toc10659 </w:instrText>
      </w:r>
      <w:r>
        <w:rPr>
          <w:rFonts w:asciiTheme="minorEastAsia" w:hAnsiTheme="minorEastAsia"/>
          <w:szCs w:val="21"/>
        </w:rPr>
        <w:fldChar w:fldCharType="separate"/>
      </w:r>
      <w:r>
        <w:rPr>
          <w:rFonts w:hint="eastAsia" w:asciiTheme="majorEastAsia" w:hAnsiTheme="majorEastAsia" w:eastAsiaTheme="majorEastAsia"/>
          <w:szCs w:val="28"/>
        </w:rPr>
        <w:t>7.2 评标结果异议</w:t>
      </w:r>
      <w:r>
        <w:tab/>
      </w:r>
      <w:r>
        <w:fldChar w:fldCharType="begin"/>
      </w:r>
      <w:r>
        <w:instrText xml:space="preserve"> PAGEREF _Toc10659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_Toc6442 </w:instrText>
      </w:r>
      <w:r>
        <w:rPr>
          <w:rFonts w:asciiTheme="minorEastAsia" w:hAnsiTheme="minorEastAsia"/>
          <w:szCs w:val="21"/>
        </w:rPr>
        <w:fldChar w:fldCharType="separate"/>
      </w:r>
      <w:r>
        <w:rPr>
          <w:rFonts w:hint="eastAsia" w:asciiTheme="majorEastAsia" w:hAnsiTheme="majorEastAsia" w:eastAsiaTheme="majorEastAsia"/>
          <w:szCs w:val="28"/>
        </w:rPr>
        <w:t>7.3 中标候选人履约能力审查</w:t>
      </w:r>
      <w:r>
        <w:tab/>
      </w:r>
      <w:r>
        <w:fldChar w:fldCharType="begin"/>
      </w:r>
      <w:r>
        <w:instrText xml:space="preserve"> PAGEREF _Toc6442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_Toc20798 </w:instrText>
      </w:r>
      <w:r>
        <w:rPr>
          <w:rFonts w:asciiTheme="minorEastAsia" w:hAnsiTheme="minorEastAsia"/>
          <w:szCs w:val="21"/>
        </w:rPr>
        <w:fldChar w:fldCharType="separate"/>
      </w:r>
      <w:r>
        <w:rPr>
          <w:rFonts w:hint="eastAsia" w:asciiTheme="majorEastAsia" w:hAnsiTheme="majorEastAsia" w:eastAsiaTheme="majorEastAsia"/>
          <w:szCs w:val="28"/>
        </w:rPr>
        <w:t>7.4 定标</w:t>
      </w:r>
      <w:r>
        <w:tab/>
      </w:r>
      <w:r>
        <w:fldChar w:fldCharType="begin"/>
      </w:r>
      <w:r>
        <w:instrText xml:space="preserve"> PAGEREF _Toc20798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_Toc16249 </w:instrText>
      </w:r>
      <w:r>
        <w:rPr>
          <w:rFonts w:asciiTheme="minorEastAsia" w:hAnsiTheme="minorEastAsia"/>
          <w:szCs w:val="21"/>
        </w:rPr>
        <w:fldChar w:fldCharType="separate"/>
      </w:r>
      <w:r>
        <w:rPr>
          <w:rFonts w:hint="eastAsia" w:asciiTheme="majorEastAsia" w:hAnsiTheme="majorEastAsia" w:eastAsiaTheme="majorEastAsia"/>
          <w:szCs w:val="28"/>
        </w:rPr>
        <w:t>7.5 中标通知</w:t>
      </w:r>
      <w:r>
        <w:tab/>
      </w:r>
      <w:r>
        <w:fldChar w:fldCharType="begin"/>
      </w:r>
      <w:r>
        <w:instrText xml:space="preserve"> PAGEREF _Toc16249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_Toc29199 </w:instrText>
      </w:r>
      <w:r>
        <w:rPr>
          <w:rFonts w:asciiTheme="minorEastAsia" w:hAnsiTheme="minorEastAsia"/>
          <w:szCs w:val="21"/>
        </w:rPr>
        <w:fldChar w:fldCharType="separate"/>
      </w:r>
      <w:r>
        <w:rPr>
          <w:rFonts w:hint="eastAsia" w:asciiTheme="majorEastAsia" w:hAnsiTheme="majorEastAsia" w:eastAsiaTheme="majorEastAsia"/>
          <w:szCs w:val="28"/>
        </w:rPr>
        <w:t>7.6 履约保证金</w:t>
      </w:r>
      <w:r>
        <w:tab/>
      </w:r>
      <w:r>
        <w:fldChar w:fldCharType="begin"/>
      </w:r>
      <w:r>
        <w:instrText xml:space="preserve"> PAGEREF _Toc29199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_Toc24680 </w:instrText>
      </w:r>
      <w:r>
        <w:rPr>
          <w:rFonts w:asciiTheme="minorEastAsia" w:hAnsiTheme="minorEastAsia"/>
          <w:szCs w:val="21"/>
        </w:rPr>
        <w:fldChar w:fldCharType="separate"/>
      </w:r>
      <w:r>
        <w:rPr>
          <w:rFonts w:hint="eastAsia" w:asciiTheme="majorEastAsia" w:hAnsiTheme="majorEastAsia" w:eastAsiaTheme="majorEastAsia"/>
          <w:szCs w:val="28"/>
        </w:rPr>
        <w:t>7.7 签订合同</w:t>
      </w:r>
      <w:r>
        <w:tab/>
      </w:r>
      <w:r>
        <w:fldChar w:fldCharType="begin"/>
      </w:r>
      <w:r>
        <w:instrText xml:space="preserve"> PAGEREF _Toc24680 \h </w:instrText>
      </w:r>
      <w:r>
        <w:fldChar w:fldCharType="separate"/>
      </w:r>
      <w:r>
        <w:t>32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_Toc18747 </w:instrText>
      </w:r>
      <w:r>
        <w:rPr>
          <w:rFonts w:asciiTheme="minorEastAsia" w:hAnsiTheme="minorEastAsia"/>
          <w:szCs w:val="21"/>
        </w:rPr>
        <w:fldChar w:fldCharType="separate"/>
      </w:r>
      <w:r>
        <w:rPr>
          <w:rFonts w:hint="eastAsia" w:asciiTheme="majorEastAsia" w:hAnsiTheme="majorEastAsia"/>
          <w:szCs w:val="28"/>
        </w:rPr>
        <w:t>8.</w:t>
      </w:r>
      <w:r>
        <w:rPr>
          <w:rFonts w:hint="eastAsia" w:asciiTheme="majorEastAsia" w:hAnsiTheme="majorEastAsia" w:eastAsiaTheme="majorEastAsia"/>
          <w:szCs w:val="28"/>
        </w:rPr>
        <w:t>重新招标和</w:t>
      </w:r>
      <w:r>
        <w:rPr>
          <w:rFonts w:hint="eastAsia" w:asciiTheme="majorEastAsia" w:hAnsiTheme="majorEastAsia" w:eastAsiaTheme="majorEastAsia"/>
          <w:szCs w:val="28"/>
          <w:lang w:eastAsia="zh-CN"/>
        </w:rPr>
        <w:t>终止</w:t>
      </w:r>
      <w:r>
        <w:rPr>
          <w:rFonts w:hint="eastAsia" w:asciiTheme="majorEastAsia" w:hAnsiTheme="majorEastAsia" w:eastAsiaTheme="majorEastAsia"/>
          <w:szCs w:val="28"/>
        </w:rPr>
        <w:t>招标</w:t>
      </w:r>
      <w:r>
        <w:tab/>
      </w:r>
      <w:r>
        <w:fldChar w:fldCharType="begin"/>
      </w:r>
      <w:r>
        <w:instrText xml:space="preserve"> PAGEREF _Toc18747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_Toc24733 </w:instrText>
      </w:r>
      <w:r>
        <w:rPr>
          <w:rFonts w:asciiTheme="minorEastAsia" w:hAnsiTheme="minorEastAsia"/>
          <w:szCs w:val="21"/>
        </w:rPr>
        <w:fldChar w:fldCharType="separate"/>
      </w:r>
      <w:r>
        <w:rPr>
          <w:rFonts w:hint="eastAsia" w:asciiTheme="majorEastAsia" w:hAnsiTheme="majorEastAsia" w:eastAsiaTheme="majorEastAsia"/>
          <w:szCs w:val="28"/>
        </w:rPr>
        <w:t>8.1 重新招标</w:t>
      </w:r>
      <w:r>
        <w:tab/>
      </w:r>
      <w:r>
        <w:fldChar w:fldCharType="begin"/>
      </w:r>
      <w:r>
        <w:instrText xml:space="preserve"> PAGEREF _Toc24733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_Toc7319 </w:instrText>
      </w:r>
      <w:r>
        <w:rPr>
          <w:rFonts w:asciiTheme="minorEastAsia" w:hAnsiTheme="minorEastAsia"/>
          <w:szCs w:val="21"/>
        </w:rPr>
        <w:fldChar w:fldCharType="separate"/>
      </w:r>
      <w:r>
        <w:rPr>
          <w:rFonts w:hint="eastAsia" w:asciiTheme="majorEastAsia" w:hAnsiTheme="majorEastAsia" w:eastAsiaTheme="majorEastAsia"/>
          <w:szCs w:val="28"/>
        </w:rPr>
        <w:t xml:space="preserve">8.2 </w:t>
      </w:r>
      <w:r>
        <w:rPr>
          <w:rFonts w:hint="eastAsia" w:asciiTheme="majorEastAsia" w:hAnsiTheme="majorEastAsia" w:eastAsiaTheme="majorEastAsia"/>
          <w:szCs w:val="28"/>
          <w:lang w:eastAsia="zh-CN"/>
        </w:rPr>
        <w:t>终止</w:t>
      </w:r>
      <w:r>
        <w:rPr>
          <w:rFonts w:hint="eastAsia" w:asciiTheme="majorEastAsia" w:hAnsiTheme="majorEastAsia" w:eastAsiaTheme="majorEastAsia"/>
          <w:szCs w:val="28"/>
        </w:rPr>
        <w:t>招标</w:t>
      </w:r>
      <w:r>
        <w:tab/>
      </w:r>
      <w:r>
        <w:fldChar w:fldCharType="begin"/>
      </w:r>
      <w:r>
        <w:instrText xml:space="preserve"> PAGEREF _Toc7319 \h </w:instrText>
      </w:r>
      <w:r>
        <w:fldChar w:fldCharType="separate"/>
      </w:r>
      <w:r>
        <w:t>33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_Toc15159 </w:instrText>
      </w:r>
      <w:r>
        <w:rPr>
          <w:rFonts w:asciiTheme="minorEastAsia" w:hAnsiTheme="minorEastAsia"/>
          <w:szCs w:val="21"/>
        </w:rPr>
        <w:fldChar w:fldCharType="separate"/>
      </w:r>
      <w:r>
        <w:rPr>
          <w:rFonts w:asciiTheme="majorEastAsia" w:hAnsiTheme="majorEastAsia"/>
          <w:szCs w:val="28"/>
        </w:rPr>
        <w:t>9</w:t>
      </w:r>
      <w:r>
        <w:rPr>
          <w:rFonts w:hint="eastAsia" w:asciiTheme="majorEastAsia" w:hAnsiTheme="majorEastAsia"/>
          <w:szCs w:val="28"/>
        </w:rPr>
        <w:t>. 纪律和监督</w:t>
      </w:r>
      <w:r>
        <w:tab/>
      </w:r>
      <w:r>
        <w:fldChar w:fldCharType="begin"/>
      </w:r>
      <w:r>
        <w:instrText xml:space="preserve"> PAGEREF _Toc15159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_Toc24483 </w:instrText>
      </w:r>
      <w:r>
        <w:rPr>
          <w:rFonts w:asciiTheme="minorEastAsia" w:hAnsiTheme="minorEastAsia"/>
          <w:szCs w:val="21"/>
        </w:rPr>
        <w:fldChar w:fldCharType="separate"/>
      </w:r>
      <w:r>
        <w:rPr>
          <w:rFonts w:asciiTheme="majorEastAsia" w:hAnsiTheme="majorEastAsia" w:eastAsiaTheme="majorEastAsia"/>
          <w:szCs w:val="28"/>
        </w:rPr>
        <w:t>9</w:t>
      </w:r>
      <w:r>
        <w:rPr>
          <w:rFonts w:hint="eastAsia" w:asciiTheme="majorEastAsia" w:hAnsiTheme="majorEastAsia" w:eastAsiaTheme="majorEastAsia"/>
          <w:szCs w:val="28"/>
        </w:rPr>
        <w:t>.1 对招标人的纪律要求</w:t>
      </w:r>
      <w:r>
        <w:tab/>
      </w:r>
      <w:r>
        <w:fldChar w:fldCharType="begin"/>
      </w:r>
      <w:r>
        <w:instrText xml:space="preserve"> PAGEREF _Toc24483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_Toc16062 </w:instrText>
      </w:r>
      <w:r>
        <w:rPr>
          <w:rFonts w:asciiTheme="minorEastAsia" w:hAnsiTheme="minorEastAsia"/>
          <w:szCs w:val="21"/>
        </w:rPr>
        <w:fldChar w:fldCharType="separate"/>
      </w:r>
      <w:r>
        <w:rPr>
          <w:rFonts w:asciiTheme="majorEastAsia" w:hAnsiTheme="majorEastAsia" w:eastAsiaTheme="majorEastAsia"/>
          <w:szCs w:val="28"/>
        </w:rPr>
        <w:t>9</w:t>
      </w:r>
      <w:r>
        <w:rPr>
          <w:rFonts w:hint="eastAsia" w:asciiTheme="majorEastAsia" w:hAnsiTheme="majorEastAsia" w:eastAsiaTheme="majorEastAsia"/>
          <w:szCs w:val="28"/>
        </w:rPr>
        <w:t>.2 对投标人的纪律要求</w:t>
      </w:r>
      <w:r>
        <w:tab/>
      </w:r>
      <w:r>
        <w:fldChar w:fldCharType="begin"/>
      </w:r>
      <w:r>
        <w:instrText xml:space="preserve"> PAGEREF _Toc16062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_Toc20309 </w:instrText>
      </w:r>
      <w:r>
        <w:rPr>
          <w:rFonts w:asciiTheme="minorEastAsia" w:hAnsiTheme="minorEastAsia"/>
          <w:szCs w:val="21"/>
        </w:rPr>
        <w:fldChar w:fldCharType="separate"/>
      </w:r>
      <w:r>
        <w:rPr>
          <w:rFonts w:asciiTheme="majorEastAsia" w:hAnsiTheme="majorEastAsia" w:eastAsiaTheme="majorEastAsia"/>
          <w:szCs w:val="28"/>
        </w:rPr>
        <w:t>9</w:t>
      </w:r>
      <w:r>
        <w:rPr>
          <w:rFonts w:hint="eastAsia" w:asciiTheme="majorEastAsia" w:hAnsiTheme="majorEastAsia" w:eastAsiaTheme="majorEastAsia"/>
          <w:szCs w:val="28"/>
        </w:rPr>
        <w:t>.3 对评标委员会成员的纪律要求</w:t>
      </w:r>
      <w:r>
        <w:tab/>
      </w:r>
      <w:r>
        <w:fldChar w:fldCharType="begin"/>
      </w:r>
      <w:r>
        <w:instrText xml:space="preserve"> PAGEREF _Toc20309 \h </w:instrText>
      </w:r>
      <w:r>
        <w:fldChar w:fldCharType="separate"/>
      </w:r>
      <w:r>
        <w:t>34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_Toc26635 </w:instrText>
      </w:r>
      <w:r>
        <w:rPr>
          <w:rFonts w:asciiTheme="minorEastAsia" w:hAnsiTheme="minorEastAsia"/>
          <w:szCs w:val="21"/>
        </w:rPr>
        <w:fldChar w:fldCharType="separate"/>
      </w:r>
      <w:r>
        <w:rPr>
          <w:rFonts w:asciiTheme="majorEastAsia" w:hAnsiTheme="majorEastAsia" w:eastAsiaTheme="majorEastAsia"/>
          <w:szCs w:val="28"/>
        </w:rPr>
        <w:t>9</w:t>
      </w:r>
      <w:r>
        <w:rPr>
          <w:rFonts w:hint="eastAsia" w:asciiTheme="majorEastAsia" w:hAnsiTheme="majorEastAsia" w:eastAsiaTheme="majorEastAsia"/>
          <w:szCs w:val="28"/>
        </w:rPr>
        <w:t>.4 对与评标活动有关的工作人员的纪律要求</w:t>
      </w:r>
      <w:r>
        <w:tab/>
      </w:r>
      <w:r>
        <w:fldChar w:fldCharType="begin"/>
      </w:r>
      <w:r>
        <w:instrText xml:space="preserve"> PAGEREF _Toc26635 \h </w:instrText>
      </w:r>
      <w:r>
        <w:fldChar w:fldCharType="separate"/>
      </w:r>
      <w:r>
        <w:t>34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_Toc491 </w:instrText>
      </w:r>
      <w:r>
        <w:rPr>
          <w:rFonts w:asciiTheme="minorEastAsia" w:hAnsiTheme="minorEastAsia"/>
          <w:szCs w:val="21"/>
        </w:rPr>
        <w:fldChar w:fldCharType="separate"/>
      </w:r>
      <w:r>
        <w:rPr>
          <w:rFonts w:asciiTheme="majorEastAsia" w:hAnsiTheme="majorEastAsia" w:eastAsiaTheme="majorEastAsia"/>
          <w:szCs w:val="28"/>
        </w:rPr>
        <w:t>9</w:t>
      </w:r>
      <w:r>
        <w:rPr>
          <w:rFonts w:hint="eastAsia" w:asciiTheme="majorEastAsia" w:hAnsiTheme="majorEastAsia" w:eastAsiaTheme="majorEastAsia"/>
          <w:szCs w:val="28"/>
        </w:rPr>
        <w:t>.5 投诉</w:t>
      </w:r>
      <w:r>
        <w:tab/>
      </w:r>
      <w:r>
        <w:fldChar w:fldCharType="begin"/>
      </w:r>
      <w:r>
        <w:instrText xml:space="preserve"> PAGEREF _Toc491 \h </w:instrText>
      </w:r>
      <w:r>
        <w:fldChar w:fldCharType="separate"/>
      </w:r>
      <w:r>
        <w:t>34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_Toc32246 </w:instrText>
      </w:r>
      <w:r>
        <w:rPr>
          <w:rFonts w:asciiTheme="minorEastAsia" w:hAnsiTheme="minorEastAsia"/>
          <w:szCs w:val="21"/>
        </w:rPr>
        <w:fldChar w:fldCharType="separate"/>
      </w:r>
      <w:r>
        <w:rPr>
          <w:szCs w:val="28"/>
        </w:rPr>
        <w:t>10</w:t>
      </w:r>
      <w:r>
        <w:rPr>
          <w:rFonts w:hint="eastAsia"/>
          <w:szCs w:val="28"/>
        </w:rPr>
        <w:t>. 需要补充 的其他内容</w:t>
      </w:r>
      <w:r>
        <w:tab/>
      </w:r>
      <w:r>
        <w:fldChar w:fldCharType="begin"/>
      </w:r>
      <w:r>
        <w:instrText xml:space="preserve"> PAGEREF _Toc32246 \h </w:instrText>
      </w:r>
      <w:r>
        <w:fldChar w:fldCharType="separate"/>
      </w:r>
      <w:r>
        <w:t>34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_Toc3012 </w:instrText>
      </w:r>
      <w:r>
        <w:rPr>
          <w:rFonts w:asciiTheme="minorEastAsia" w:hAnsiTheme="minorEastAsia"/>
          <w:szCs w:val="21"/>
        </w:rPr>
        <w:fldChar w:fldCharType="separate"/>
      </w:r>
      <w:r>
        <w:rPr>
          <w:rFonts w:hint="eastAsia" w:ascii="宋体" w:hAnsi="宋体" w:eastAsia="宋体"/>
          <w:bCs w:val="0"/>
          <w:szCs w:val="28"/>
        </w:rPr>
        <w:t>附件一：监理资格审查文件开标记录表（</w:t>
      </w:r>
      <w:r>
        <w:rPr>
          <w:rFonts w:hint="eastAsia" w:ascii="宋体" w:hAnsi="宋体" w:eastAsia="宋体"/>
          <w:bCs w:val="0"/>
          <w:szCs w:val="28"/>
          <w:lang w:val="en-US" w:eastAsia="zh-CN"/>
        </w:rPr>
        <w:t>参考</w:t>
      </w:r>
      <w:r>
        <w:rPr>
          <w:rFonts w:hint="eastAsia" w:ascii="宋体" w:hAnsi="宋体" w:eastAsia="宋体"/>
          <w:bCs w:val="0"/>
          <w:szCs w:val="28"/>
        </w:rPr>
        <w:t>格式）</w:t>
      </w:r>
      <w:r>
        <w:tab/>
      </w:r>
      <w:r>
        <w:fldChar w:fldCharType="begin"/>
      </w:r>
      <w:r>
        <w:instrText xml:space="preserve"> PAGEREF _Toc3012 \h </w:instrText>
      </w:r>
      <w:r>
        <w:fldChar w:fldCharType="separate"/>
      </w:r>
      <w:r>
        <w:t>35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_Toc32699 </w:instrText>
      </w:r>
      <w:r>
        <w:rPr>
          <w:rFonts w:asciiTheme="minorEastAsia" w:hAnsiTheme="minorEastAsia"/>
          <w:szCs w:val="21"/>
        </w:rPr>
        <w:fldChar w:fldCharType="separate"/>
      </w:r>
      <w:r>
        <w:rPr>
          <w:rFonts w:hint="eastAsia"/>
          <w:szCs w:val="28"/>
        </w:rPr>
        <w:t>附件二：开标记录表（</w:t>
      </w:r>
      <w:r>
        <w:rPr>
          <w:rFonts w:hint="eastAsia"/>
          <w:szCs w:val="28"/>
          <w:lang w:val="en-US" w:eastAsia="zh-CN"/>
        </w:rPr>
        <w:t>参考</w:t>
      </w:r>
      <w:r>
        <w:rPr>
          <w:rFonts w:hint="eastAsia"/>
          <w:szCs w:val="28"/>
        </w:rPr>
        <w:t>格式）</w:t>
      </w:r>
      <w:r>
        <w:tab/>
      </w:r>
      <w:r>
        <w:fldChar w:fldCharType="begin"/>
      </w:r>
      <w:r>
        <w:instrText xml:space="preserve"> PAGEREF _Toc32699 \h </w:instrText>
      </w:r>
      <w:r>
        <w:fldChar w:fldCharType="separate"/>
      </w:r>
      <w:r>
        <w:t>36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_Toc8735 </w:instrText>
      </w:r>
      <w:r>
        <w:rPr>
          <w:rFonts w:asciiTheme="minorEastAsia" w:hAnsiTheme="minorEastAsia"/>
          <w:szCs w:val="21"/>
        </w:rPr>
        <w:fldChar w:fldCharType="separate"/>
      </w:r>
      <w:r>
        <w:rPr>
          <w:rFonts w:hint="eastAsia"/>
          <w:szCs w:val="28"/>
        </w:rPr>
        <w:t>附件三：问题澄清通知（格式）</w:t>
      </w:r>
      <w:r>
        <w:tab/>
      </w:r>
      <w:r>
        <w:fldChar w:fldCharType="begin"/>
      </w:r>
      <w:r>
        <w:instrText xml:space="preserve"> PAGEREF _Toc8735 \h </w:instrText>
      </w:r>
      <w:r>
        <w:fldChar w:fldCharType="separate"/>
      </w:r>
      <w:r>
        <w:t>38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_Toc31947 </w:instrText>
      </w:r>
      <w:r>
        <w:rPr>
          <w:rFonts w:asciiTheme="minorEastAsia" w:hAnsiTheme="minorEastAsia"/>
          <w:szCs w:val="21"/>
        </w:rPr>
        <w:fldChar w:fldCharType="separate"/>
      </w:r>
      <w:r>
        <w:rPr>
          <w:rFonts w:hint="eastAsia"/>
          <w:szCs w:val="28"/>
        </w:rPr>
        <w:t>附件四：问题的澄清（格式）</w:t>
      </w:r>
      <w:r>
        <w:tab/>
      </w:r>
      <w:r>
        <w:fldChar w:fldCharType="begin"/>
      </w:r>
      <w:r>
        <w:instrText xml:space="preserve"> PAGEREF _Toc31947 \h </w:instrText>
      </w:r>
      <w:r>
        <w:fldChar w:fldCharType="separate"/>
      </w:r>
      <w:r>
        <w:t>39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_Toc12588 </w:instrText>
      </w:r>
      <w:r>
        <w:rPr>
          <w:rFonts w:asciiTheme="minorEastAsia" w:hAnsiTheme="minorEastAsia"/>
          <w:szCs w:val="21"/>
        </w:rPr>
        <w:fldChar w:fldCharType="separate"/>
      </w:r>
      <w:r>
        <w:rPr>
          <w:rFonts w:hint="eastAsia"/>
          <w:szCs w:val="28"/>
        </w:rPr>
        <w:t>附件五：中标通知书（格式）</w:t>
      </w:r>
      <w:r>
        <w:tab/>
      </w:r>
      <w:r>
        <w:fldChar w:fldCharType="begin"/>
      </w:r>
      <w:r>
        <w:instrText xml:space="preserve"> PAGEREF _Toc12588 \h </w:instrText>
      </w:r>
      <w:r>
        <w:fldChar w:fldCharType="separate"/>
      </w:r>
      <w:r>
        <w:t>40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_Toc26896 </w:instrText>
      </w:r>
      <w:r>
        <w:rPr>
          <w:rFonts w:asciiTheme="minorEastAsia" w:hAnsiTheme="minorEastAsia"/>
          <w:szCs w:val="21"/>
        </w:rPr>
        <w:fldChar w:fldCharType="separate"/>
      </w:r>
      <w:r>
        <w:rPr>
          <w:rFonts w:hint="eastAsia"/>
          <w:szCs w:val="28"/>
        </w:rPr>
        <w:t>附件六：中标结果通知书（格式）</w:t>
      </w:r>
      <w:r>
        <w:tab/>
      </w:r>
      <w:r>
        <w:fldChar w:fldCharType="begin"/>
      </w:r>
      <w:r>
        <w:instrText xml:space="preserve"> PAGEREF _Toc26896 \h </w:instrText>
      </w:r>
      <w:r>
        <w:fldChar w:fldCharType="separate"/>
      </w:r>
      <w:r>
        <w:t>41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_Toc7100 </w:instrText>
      </w:r>
      <w:r>
        <w:rPr>
          <w:rFonts w:asciiTheme="minorEastAsia" w:hAnsiTheme="minorEastAsia"/>
          <w:szCs w:val="21"/>
        </w:rPr>
        <w:fldChar w:fldCharType="separate"/>
      </w:r>
      <w:r>
        <w:rPr>
          <w:rFonts w:hint="eastAsia" w:asciiTheme="majorEastAsia" w:hAnsiTheme="majorEastAsia" w:eastAsiaTheme="majorEastAsia"/>
          <w:szCs w:val="36"/>
        </w:rPr>
        <w:t>第三章 评标办法（综合评估法）</w:t>
      </w:r>
      <w:r>
        <w:tab/>
      </w:r>
      <w:r>
        <w:fldChar w:fldCharType="begin"/>
      </w:r>
      <w:r>
        <w:instrText xml:space="preserve"> PAGEREF _Toc7100 \h </w:instrText>
      </w:r>
      <w:r>
        <w:fldChar w:fldCharType="separate"/>
      </w:r>
      <w:r>
        <w:t>42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_Toc10334 </w:instrText>
      </w:r>
      <w:r>
        <w:rPr>
          <w:rFonts w:asciiTheme="minorEastAsia" w:hAnsiTheme="minorEastAsia"/>
          <w:szCs w:val="21"/>
        </w:rPr>
        <w:fldChar w:fldCharType="separate"/>
      </w:r>
      <w:r>
        <w:rPr>
          <w:rFonts w:hint="eastAsia" w:asciiTheme="majorEastAsia" w:hAnsiTheme="majorEastAsia"/>
          <w:szCs w:val="28"/>
        </w:rPr>
        <w:t>评标办法前附表</w:t>
      </w:r>
      <w:r>
        <w:tab/>
      </w:r>
      <w:r>
        <w:fldChar w:fldCharType="begin"/>
      </w:r>
      <w:r>
        <w:instrText xml:space="preserve"> PAGEREF _Toc10334 \h </w:instrText>
      </w:r>
      <w:r>
        <w:fldChar w:fldCharType="separate"/>
      </w:r>
      <w:r>
        <w:t>42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_Toc14715 </w:instrText>
      </w:r>
      <w:r>
        <w:rPr>
          <w:rFonts w:asciiTheme="minorEastAsia" w:hAnsiTheme="minorEastAsia"/>
          <w:szCs w:val="21"/>
        </w:rPr>
        <w:fldChar w:fldCharType="separate"/>
      </w:r>
      <w:r>
        <w:rPr>
          <w:rFonts w:hint="eastAsia" w:asciiTheme="majorEastAsia" w:hAnsiTheme="majorEastAsia"/>
          <w:szCs w:val="28"/>
        </w:rPr>
        <w:t>1. 评标方法</w:t>
      </w:r>
      <w:r>
        <w:tab/>
      </w:r>
      <w:r>
        <w:fldChar w:fldCharType="begin"/>
      </w:r>
      <w:r>
        <w:instrText xml:space="preserve"> PAGEREF _Toc14715 \h </w:instrText>
      </w:r>
      <w:r>
        <w:fldChar w:fldCharType="separate"/>
      </w:r>
      <w:r>
        <w:t>52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_Toc12876 </w:instrText>
      </w:r>
      <w:r>
        <w:rPr>
          <w:rFonts w:asciiTheme="minorEastAsia" w:hAnsiTheme="minorEastAsia"/>
          <w:szCs w:val="21"/>
        </w:rPr>
        <w:fldChar w:fldCharType="separate"/>
      </w:r>
      <w:r>
        <w:rPr>
          <w:rFonts w:hint="eastAsia" w:asciiTheme="majorEastAsia" w:hAnsiTheme="majorEastAsia"/>
          <w:szCs w:val="28"/>
        </w:rPr>
        <w:t>2. 评审标准</w:t>
      </w:r>
      <w:r>
        <w:tab/>
      </w:r>
      <w:r>
        <w:fldChar w:fldCharType="begin"/>
      </w:r>
      <w:r>
        <w:instrText xml:space="preserve"> PAGEREF _Toc12876 \h </w:instrText>
      </w:r>
      <w:r>
        <w:fldChar w:fldCharType="separate"/>
      </w:r>
      <w:r>
        <w:t>52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_Toc4046 </w:instrText>
      </w:r>
      <w:r>
        <w:rPr>
          <w:rFonts w:asciiTheme="minorEastAsia" w:hAnsiTheme="minorEastAsia"/>
          <w:szCs w:val="21"/>
        </w:rPr>
        <w:fldChar w:fldCharType="separate"/>
      </w:r>
      <w:r>
        <w:rPr>
          <w:rFonts w:hint="eastAsia" w:asciiTheme="majorEastAsia" w:hAnsiTheme="majorEastAsia" w:eastAsiaTheme="majorEastAsia"/>
          <w:szCs w:val="28"/>
        </w:rPr>
        <w:t>2.1 初步评审标准</w:t>
      </w:r>
      <w:r>
        <w:tab/>
      </w:r>
      <w:r>
        <w:fldChar w:fldCharType="begin"/>
      </w:r>
      <w:r>
        <w:instrText xml:space="preserve"> PAGEREF _Toc4046 \h </w:instrText>
      </w:r>
      <w:r>
        <w:fldChar w:fldCharType="separate"/>
      </w:r>
      <w:r>
        <w:t>52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_Toc31253 </w:instrText>
      </w:r>
      <w:r>
        <w:rPr>
          <w:rFonts w:asciiTheme="minorEastAsia" w:hAnsiTheme="minorEastAsia"/>
          <w:szCs w:val="21"/>
        </w:rPr>
        <w:fldChar w:fldCharType="separate"/>
      </w:r>
      <w:r>
        <w:rPr>
          <w:rFonts w:hint="eastAsia" w:asciiTheme="majorEastAsia" w:hAnsiTheme="majorEastAsia" w:eastAsiaTheme="majorEastAsia"/>
          <w:szCs w:val="28"/>
        </w:rPr>
        <w:t>2.2 分值构成与评分标准</w:t>
      </w:r>
      <w:r>
        <w:tab/>
      </w:r>
      <w:r>
        <w:fldChar w:fldCharType="begin"/>
      </w:r>
      <w:r>
        <w:instrText xml:space="preserve"> PAGEREF _Toc31253 \h </w:instrText>
      </w:r>
      <w:r>
        <w:fldChar w:fldCharType="separate"/>
      </w:r>
      <w:r>
        <w:t>52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_Toc25294 </w:instrText>
      </w:r>
      <w:r>
        <w:rPr>
          <w:rFonts w:asciiTheme="minorEastAsia" w:hAnsiTheme="minorEastAsia"/>
          <w:szCs w:val="21"/>
        </w:rPr>
        <w:fldChar w:fldCharType="separate"/>
      </w:r>
      <w:r>
        <w:rPr>
          <w:rFonts w:hint="eastAsia" w:asciiTheme="majorEastAsia" w:hAnsiTheme="majorEastAsia"/>
          <w:szCs w:val="28"/>
        </w:rPr>
        <w:t>3. 评标程序</w:t>
      </w:r>
      <w:r>
        <w:tab/>
      </w:r>
      <w:r>
        <w:fldChar w:fldCharType="begin"/>
      </w:r>
      <w:r>
        <w:instrText xml:space="preserve"> PAGEREF _Toc25294 \h </w:instrText>
      </w:r>
      <w:r>
        <w:fldChar w:fldCharType="separate"/>
      </w:r>
      <w:r>
        <w:t>53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_Toc25128 </w:instrText>
      </w:r>
      <w:r>
        <w:rPr>
          <w:rFonts w:asciiTheme="minorEastAsia" w:hAnsiTheme="minorEastAsia"/>
          <w:szCs w:val="21"/>
        </w:rPr>
        <w:fldChar w:fldCharType="separate"/>
      </w:r>
      <w:r>
        <w:rPr>
          <w:rFonts w:hint="eastAsia" w:asciiTheme="majorEastAsia" w:hAnsiTheme="majorEastAsia" w:eastAsiaTheme="majorEastAsia"/>
          <w:szCs w:val="28"/>
        </w:rPr>
        <w:t>3.1 初步评审</w:t>
      </w:r>
      <w:r>
        <w:tab/>
      </w:r>
      <w:r>
        <w:fldChar w:fldCharType="begin"/>
      </w:r>
      <w:r>
        <w:instrText xml:space="preserve"> PAGEREF _Toc25128 \h </w:instrText>
      </w:r>
      <w:r>
        <w:fldChar w:fldCharType="separate"/>
      </w:r>
      <w:r>
        <w:t>53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_Toc26363 </w:instrText>
      </w:r>
      <w:r>
        <w:rPr>
          <w:rFonts w:asciiTheme="minorEastAsia" w:hAnsiTheme="minorEastAsia"/>
          <w:szCs w:val="21"/>
        </w:rPr>
        <w:fldChar w:fldCharType="separate"/>
      </w:r>
      <w:r>
        <w:rPr>
          <w:rFonts w:hint="eastAsia" w:asciiTheme="majorEastAsia" w:hAnsiTheme="majorEastAsia" w:eastAsiaTheme="majorEastAsia"/>
          <w:szCs w:val="28"/>
        </w:rPr>
        <w:t>3.2 详细评审</w:t>
      </w:r>
      <w:r>
        <w:tab/>
      </w:r>
      <w:r>
        <w:fldChar w:fldCharType="begin"/>
      </w:r>
      <w:r>
        <w:instrText xml:space="preserve"> PAGEREF _Toc26363 \h </w:instrText>
      </w:r>
      <w:r>
        <w:fldChar w:fldCharType="separate"/>
      </w:r>
      <w:r>
        <w:t>53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_Toc401 </w:instrText>
      </w:r>
      <w:r>
        <w:rPr>
          <w:rFonts w:asciiTheme="minorEastAsia" w:hAnsiTheme="minorEastAsia"/>
          <w:szCs w:val="21"/>
        </w:rPr>
        <w:fldChar w:fldCharType="separate"/>
      </w:r>
      <w:r>
        <w:rPr>
          <w:rFonts w:hint="eastAsia" w:asciiTheme="majorEastAsia" w:hAnsiTheme="majorEastAsia" w:eastAsiaTheme="majorEastAsia"/>
          <w:szCs w:val="28"/>
        </w:rPr>
        <w:t>3.3 投标文件的澄清</w:t>
      </w:r>
      <w:r>
        <w:tab/>
      </w:r>
      <w:r>
        <w:fldChar w:fldCharType="begin"/>
      </w:r>
      <w:r>
        <w:instrText xml:space="preserve"> PAGEREF _Toc401 \h </w:instrText>
      </w:r>
      <w:r>
        <w:fldChar w:fldCharType="separate"/>
      </w:r>
      <w:r>
        <w:t>54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_Toc24980 </w:instrText>
      </w:r>
      <w:r>
        <w:rPr>
          <w:rFonts w:asciiTheme="minorEastAsia" w:hAnsiTheme="minorEastAsia"/>
          <w:szCs w:val="21"/>
        </w:rPr>
        <w:fldChar w:fldCharType="separate"/>
      </w:r>
      <w:r>
        <w:rPr>
          <w:rFonts w:hint="eastAsia" w:asciiTheme="majorEastAsia" w:hAnsiTheme="majorEastAsia" w:eastAsiaTheme="majorEastAsia"/>
          <w:szCs w:val="28"/>
        </w:rPr>
        <w:t>3.4 评标结果</w:t>
      </w:r>
      <w:r>
        <w:tab/>
      </w:r>
      <w:r>
        <w:fldChar w:fldCharType="begin"/>
      </w:r>
      <w:r>
        <w:instrText xml:space="preserve"> PAGEREF _Toc24980 \h </w:instrText>
      </w:r>
      <w:r>
        <w:fldChar w:fldCharType="separate"/>
      </w:r>
      <w:r>
        <w:t>54</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_Toc29032 </w:instrText>
      </w:r>
      <w:r>
        <w:rPr>
          <w:rFonts w:asciiTheme="minorEastAsia" w:hAnsiTheme="minorEastAsia"/>
          <w:szCs w:val="21"/>
        </w:rPr>
        <w:fldChar w:fldCharType="separate"/>
      </w:r>
      <w:r>
        <w:rPr>
          <w:rFonts w:hint="eastAsia" w:asciiTheme="majorEastAsia" w:hAnsiTheme="majorEastAsia" w:eastAsiaTheme="majorEastAsia"/>
          <w:szCs w:val="36"/>
        </w:rPr>
        <w:t>第四章 合同条款及格式</w:t>
      </w:r>
      <w:r>
        <w:tab/>
      </w:r>
      <w:r>
        <w:fldChar w:fldCharType="begin"/>
      </w:r>
      <w:r>
        <w:instrText xml:space="preserve"> PAGEREF _Toc29032 \h </w:instrText>
      </w:r>
      <w:r>
        <w:fldChar w:fldCharType="separate"/>
      </w:r>
      <w:r>
        <w:t>55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_Toc13506 </w:instrText>
      </w:r>
      <w:r>
        <w:rPr>
          <w:rFonts w:asciiTheme="minorEastAsia" w:hAnsiTheme="minorEastAsia"/>
          <w:szCs w:val="21"/>
        </w:rPr>
        <w:fldChar w:fldCharType="separate"/>
      </w:r>
      <w:r>
        <w:rPr>
          <w:rFonts w:hint="eastAsia"/>
          <w:szCs w:val="36"/>
        </w:rPr>
        <w:t>第一节 通用合同条款</w:t>
      </w:r>
      <w:r>
        <w:tab/>
      </w:r>
      <w:r>
        <w:fldChar w:fldCharType="begin"/>
      </w:r>
      <w:r>
        <w:instrText xml:space="preserve"> PAGEREF _Toc13506 \h </w:instrText>
      </w:r>
      <w:r>
        <w:fldChar w:fldCharType="separate"/>
      </w:r>
      <w:r>
        <w:t>56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_Toc19168 </w:instrText>
      </w:r>
      <w:r>
        <w:rPr>
          <w:rFonts w:asciiTheme="minorEastAsia" w:hAnsiTheme="minorEastAsia"/>
          <w:szCs w:val="21"/>
        </w:rPr>
        <w:fldChar w:fldCharType="separate"/>
      </w:r>
      <w:r>
        <w:rPr>
          <w:rFonts w:hint="eastAsia" w:asciiTheme="majorEastAsia" w:hAnsiTheme="majorEastAsia" w:eastAsiaTheme="majorEastAsia"/>
          <w:szCs w:val="28"/>
        </w:rPr>
        <w:t>1. 一般约定</w:t>
      </w:r>
      <w:r>
        <w:tab/>
      </w:r>
      <w:r>
        <w:fldChar w:fldCharType="begin"/>
      </w:r>
      <w:r>
        <w:instrText xml:space="preserve"> PAGEREF _Toc19168 \h </w:instrText>
      </w:r>
      <w:r>
        <w:fldChar w:fldCharType="separate"/>
      </w:r>
      <w:r>
        <w:t>56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_Toc32240 </w:instrText>
      </w:r>
      <w:r>
        <w:rPr>
          <w:rFonts w:asciiTheme="minorEastAsia" w:hAnsiTheme="minorEastAsia"/>
          <w:szCs w:val="21"/>
        </w:rPr>
        <w:fldChar w:fldCharType="separate"/>
      </w:r>
      <w:r>
        <w:rPr>
          <w:rFonts w:hint="eastAsia" w:asciiTheme="majorEastAsia" w:hAnsiTheme="majorEastAsia" w:eastAsiaTheme="majorEastAsia"/>
          <w:szCs w:val="28"/>
        </w:rPr>
        <w:t>2. 委托人义务</w:t>
      </w:r>
      <w:r>
        <w:tab/>
      </w:r>
      <w:r>
        <w:fldChar w:fldCharType="begin"/>
      </w:r>
      <w:r>
        <w:instrText xml:space="preserve"> PAGEREF _Toc32240 \h </w:instrText>
      </w:r>
      <w:r>
        <w:fldChar w:fldCharType="separate"/>
      </w:r>
      <w:r>
        <w:t>61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_Toc690 </w:instrText>
      </w:r>
      <w:r>
        <w:rPr>
          <w:rFonts w:asciiTheme="minorEastAsia" w:hAnsiTheme="minorEastAsia"/>
          <w:szCs w:val="21"/>
        </w:rPr>
        <w:fldChar w:fldCharType="separate"/>
      </w:r>
      <w:r>
        <w:rPr>
          <w:rFonts w:hint="eastAsia" w:asciiTheme="majorEastAsia" w:hAnsiTheme="majorEastAsia" w:eastAsiaTheme="majorEastAsia"/>
          <w:szCs w:val="28"/>
        </w:rPr>
        <w:t>3. 委托人管理</w:t>
      </w:r>
      <w:r>
        <w:tab/>
      </w:r>
      <w:r>
        <w:fldChar w:fldCharType="begin"/>
      </w:r>
      <w:r>
        <w:instrText xml:space="preserve"> PAGEREF _Toc690 \h </w:instrText>
      </w:r>
      <w:r>
        <w:fldChar w:fldCharType="separate"/>
      </w:r>
      <w:r>
        <w:t>61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_Toc24581 </w:instrText>
      </w:r>
      <w:r>
        <w:rPr>
          <w:rFonts w:asciiTheme="minorEastAsia" w:hAnsiTheme="minorEastAsia"/>
          <w:szCs w:val="21"/>
        </w:rPr>
        <w:fldChar w:fldCharType="separate"/>
      </w:r>
      <w:r>
        <w:rPr>
          <w:rFonts w:hint="eastAsia" w:asciiTheme="majorEastAsia" w:hAnsiTheme="majorEastAsia" w:eastAsiaTheme="majorEastAsia"/>
          <w:szCs w:val="28"/>
        </w:rPr>
        <w:t>4. 监理人义务</w:t>
      </w:r>
      <w:r>
        <w:tab/>
      </w:r>
      <w:r>
        <w:fldChar w:fldCharType="begin"/>
      </w:r>
      <w:r>
        <w:instrText xml:space="preserve"> PAGEREF _Toc24581 \h </w:instrText>
      </w:r>
      <w:r>
        <w:fldChar w:fldCharType="separate"/>
      </w:r>
      <w:r>
        <w:t>62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_Toc29940 </w:instrText>
      </w:r>
      <w:r>
        <w:rPr>
          <w:rFonts w:asciiTheme="minorEastAsia" w:hAnsiTheme="minorEastAsia"/>
          <w:szCs w:val="21"/>
        </w:rPr>
        <w:fldChar w:fldCharType="separate"/>
      </w:r>
      <w:r>
        <w:rPr>
          <w:rFonts w:hint="eastAsia" w:asciiTheme="majorEastAsia" w:hAnsiTheme="majorEastAsia" w:eastAsiaTheme="majorEastAsia"/>
          <w:szCs w:val="28"/>
        </w:rPr>
        <w:t>5. 监理要求</w:t>
      </w:r>
      <w:r>
        <w:tab/>
      </w:r>
      <w:r>
        <w:fldChar w:fldCharType="begin"/>
      </w:r>
      <w:r>
        <w:instrText xml:space="preserve"> PAGEREF _Toc29940 \h </w:instrText>
      </w:r>
      <w:r>
        <w:fldChar w:fldCharType="separate"/>
      </w:r>
      <w:r>
        <w:t>65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_Toc8288 </w:instrText>
      </w:r>
      <w:r>
        <w:rPr>
          <w:rFonts w:asciiTheme="minorEastAsia" w:hAnsiTheme="minorEastAsia"/>
          <w:szCs w:val="21"/>
        </w:rPr>
        <w:fldChar w:fldCharType="separate"/>
      </w:r>
      <w:r>
        <w:rPr>
          <w:rFonts w:hint="eastAsia" w:asciiTheme="majorEastAsia" w:hAnsiTheme="majorEastAsia" w:eastAsiaTheme="majorEastAsia"/>
          <w:szCs w:val="28"/>
        </w:rPr>
        <w:t>6. 开始监理和完成监理</w:t>
      </w:r>
      <w:r>
        <w:tab/>
      </w:r>
      <w:r>
        <w:fldChar w:fldCharType="begin"/>
      </w:r>
      <w:r>
        <w:instrText xml:space="preserve"> PAGEREF _Toc8288 \h </w:instrText>
      </w:r>
      <w:r>
        <w:fldChar w:fldCharType="separate"/>
      </w:r>
      <w:r>
        <w:t>67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_Toc19616 </w:instrText>
      </w:r>
      <w:r>
        <w:rPr>
          <w:rFonts w:asciiTheme="minorEastAsia" w:hAnsiTheme="minorEastAsia"/>
          <w:szCs w:val="21"/>
        </w:rPr>
        <w:fldChar w:fldCharType="separate"/>
      </w:r>
      <w:r>
        <w:rPr>
          <w:rFonts w:hint="eastAsia" w:asciiTheme="majorEastAsia" w:hAnsiTheme="majorEastAsia" w:eastAsiaTheme="majorEastAsia"/>
          <w:szCs w:val="28"/>
        </w:rPr>
        <w:t>7. 监理责任与保险</w:t>
      </w:r>
      <w:r>
        <w:tab/>
      </w:r>
      <w:r>
        <w:fldChar w:fldCharType="begin"/>
      </w:r>
      <w:r>
        <w:instrText xml:space="preserve"> PAGEREF _Toc19616 \h </w:instrText>
      </w:r>
      <w:r>
        <w:fldChar w:fldCharType="separate"/>
      </w:r>
      <w:r>
        <w:t>68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_Toc13509 </w:instrText>
      </w:r>
      <w:r>
        <w:rPr>
          <w:rFonts w:asciiTheme="minorEastAsia" w:hAnsiTheme="minorEastAsia"/>
          <w:szCs w:val="21"/>
        </w:rPr>
        <w:fldChar w:fldCharType="separate"/>
      </w:r>
      <w:r>
        <w:rPr>
          <w:rFonts w:hint="eastAsia" w:asciiTheme="majorEastAsia" w:hAnsiTheme="majorEastAsia" w:eastAsiaTheme="majorEastAsia"/>
          <w:szCs w:val="28"/>
        </w:rPr>
        <w:t>8. 合同变更</w:t>
      </w:r>
      <w:r>
        <w:tab/>
      </w:r>
      <w:r>
        <w:fldChar w:fldCharType="begin"/>
      </w:r>
      <w:r>
        <w:instrText xml:space="preserve"> PAGEREF _Toc13509 \h </w:instrText>
      </w:r>
      <w:r>
        <w:fldChar w:fldCharType="separate"/>
      </w:r>
      <w:r>
        <w:t>69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_Toc3156 </w:instrText>
      </w:r>
      <w:r>
        <w:rPr>
          <w:rFonts w:asciiTheme="minorEastAsia" w:hAnsiTheme="minorEastAsia"/>
          <w:szCs w:val="21"/>
        </w:rPr>
        <w:fldChar w:fldCharType="separate"/>
      </w:r>
      <w:r>
        <w:rPr>
          <w:rFonts w:hint="eastAsia" w:asciiTheme="majorEastAsia" w:hAnsiTheme="majorEastAsia" w:eastAsiaTheme="majorEastAsia"/>
          <w:szCs w:val="28"/>
        </w:rPr>
        <w:t>9. 合同价格与支付</w:t>
      </w:r>
      <w:r>
        <w:tab/>
      </w:r>
      <w:r>
        <w:fldChar w:fldCharType="begin"/>
      </w:r>
      <w:r>
        <w:instrText xml:space="preserve"> PAGEREF _Toc3156 \h </w:instrText>
      </w:r>
      <w:r>
        <w:fldChar w:fldCharType="separate"/>
      </w:r>
      <w:r>
        <w:t>69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_Toc4509 </w:instrText>
      </w:r>
      <w:r>
        <w:rPr>
          <w:rFonts w:asciiTheme="minorEastAsia" w:hAnsiTheme="minorEastAsia"/>
          <w:szCs w:val="21"/>
        </w:rPr>
        <w:fldChar w:fldCharType="separate"/>
      </w:r>
      <w:r>
        <w:rPr>
          <w:rFonts w:hint="eastAsia" w:asciiTheme="majorEastAsia" w:hAnsiTheme="majorEastAsia" w:eastAsiaTheme="majorEastAsia"/>
          <w:szCs w:val="28"/>
        </w:rPr>
        <w:t>10. 不可抗力</w:t>
      </w:r>
      <w:r>
        <w:tab/>
      </w:r>
      <w:r>
        <w:fldChar w:fldCharType="begin"/>
      </w:r>
      <w:r>
        <w:instrText xml:space="preserve"> PAGEREF _Toc4509 \h </w:instrText>
      </w:r>
      <w:r>
        <w:fldChar w:fldCharType="separate"/>
      </w:r>
      <w:r>
        <w:t>70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_Toc17198 </w:instrText>
      </w:r>
      <w:r>
        <w:rPr>
          <w:rFonts w:asciiTheme="minorEastAsia" w:hAnsiTheme="minorEastAsia"/>
          <w:szCs w:val="21"/>
        </w:rPr>
        <w:fldChar w:fldCharType="separate"/>
      </w:r>
      <w:r>
        <w:rPr>
          <w:rFonts w:hint="eastAsia" w:asciiTheme="majorEastAsia" w:hAnsiTheme="majorEastAsia" w:eastAsiaTheme="majorEastAsia"/>
          <w:szCs w:val="28"/>
        </w:rPr>
        <w:t>11. 违约</w:t>
      </w:r>
      <w:r>
        <w:tab/>
      </w:r>
      <w:r>
        <w:fldChar w:fldCharType="begin"/>
      </w:r>
      <w:r>
        <w:instrText xml:space="preserve"> PAGEREF _Toc17198 \h </w:instrText>
      </w:r>
      <w:r>
        <w:fldChar w:fldCharType="separate"/>
      </w:r>
      <w:r>
        <w:t>71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_Toc32274 </w:instrText>
      </w:r>
      <w:r>
        <w:rPr>
          <w:rFonts w:asciiTheme="minorEastAsia" w:hAnsiTheme="minorEastAsia"/>
          <w:szCs w:val="21"/>
        </w:rPr>
        <w:fldChar w:fldCharType="separate"/>
      </w:r>
      <w:r>
        <w:rPr>
          <w:rFonts w:hint="eastAsia" w:asciiTheme="majorEastAsia" w:hAnsiTheme="majorEastAsia" w:eastAsiaTheme="majorEastAsia"/>
          <w:szCs w:val="28"/>
        </w:rPr>
        <w:t>12. 争议的解决</w:t>
      </w:r>
      <w:r>
        <w:tab/>
      </w:r>
      <w:r>
        <w:fldChar w:fldCharType="begin"/>
      </w:r>
      <w:r>
        <w:instrText xml:space="preserve"> PAGEREF _Toc32274 \h </w:instrText>
      </w:r>
      <w:r>
        <w:fldChar w:fldCharType="separate"/>
      </w:r>
      <w:r>
        <w:t>72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_Toc1228 </w:instrText>
      </w:r>
      <w:r>
        <w:rPr>
          <w:rFonts w:asciiTheme="minorEastAsia" w:hAnsiTheme="minorEastAsia"/>
          <w:szCs w:val="21"/>
        </w:rPr>
        <w:fldChar w:fldCharType="separate"/>
      </w:r>
      <w:r>
        <w:rPr>
          <w:rFonts w:hint="eastAsia"/>
          <w:szCs w:val="36"/>
        </w:rPr>
        <w:t>第二节 专用合同条款</w:t>
      </w:r>
      <w:r>
        <w:tab/>
      </w:r>
      <w:r>
        <w:fldChar w:fldCharType="begin"/>
      </w:r>
      <w:r>
        <w:instrText xml:space="preserve"> PAGEREF _Toc1228 \h </w:instrText>
      </w:r>
      <w:r>
        <w:fldChar w:fldCharType="separate"/>
      </w:r>
      <w:r>
        <w:t>73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_Toc12243 </w:instrText>
      </w:r>
      <w:r>
        <w:rPr>
          <w:rFonts w:asciiTheme="minorEastAsia" w:hAnsiTheme="minorEastAsia"/>
          <w:szCs w:val="21"/>
        </w:rPr>
        <w:fldChar w:fldCharType="separate"/>
      </w:r>
      <w:r>
        <w:rPr>
          <w:rFonts w:hint="eastAsia"/>
          <w:szCs w:val="36"/>
        </w:rPr>
        <w:t>第三节 合同附件格式</w:t>
      </w:r>
      <w:r>
        <w:tab/>
      </w:r>
      <w:r>
        <w:fldChar w:fldCharType="begin"/>
      </w:r>
      <w:r>
        <w:instrText xml:space="preserve"> PAGEREF _Toc12243 \h </w:instrText>
      </w:r>
      <w:r>
        <w:fldChar w:fldCharType="separate"/>
      </w:r>
      <w:r>
        <w:t>74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_Toc14077 </w:instrText>
      </w:r>
      <w:r>
        <w:rPr>
          <w:rFonts w:asciiTheme="minorEastAsia" w:hAnsiTheme="minorEastAsia"/>
          <w:szCs w:val="21"/>
        </w:rPr>
        <w:fldChar w:fldCharType="separate"/>
      </w:r>
      <w:r>
        <w:rPr>
          <w:rFonts w:hint="eastAsia"/>
          <w:szCs w:val="28"/>
        </w:rPr>
        <w:t>附件一：合同协议书（格式）</w:t>
      </w:r>
      <w:r>
        <w:tab/>
      </w:r>
      <w:r>
        <w:fldChar w:fldCharType="begin"/>
      </w:r>
      <w:r>
        <w:instrText xml:space="preserve"> PAGEREF _Toc14077 \h </w:instrText>
      </w:r>
      <w:r>
        <w:fldChar w:fldCharType="separate"/>
      </w:r>
      <w:r>
        <w:t>75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_Toc10927 </w:instrText>
      </w:r>
      <w:r>
        <w:rPr>
          <w:rFonts w:asciiTheme="minorEastAsia" w:hAnsiTheme="minorEastAsia"/>
          <w:szCs w:val="21"/>
        </w:rPr>
        <w:fldChar w:fldCharType="separate"/>
      </w:r>
      <w:r>
        <w:rPr>
          <w:rFonts w:hint="eastAsia"/>
          <w:szCs w:val="28"/>
        </w:rPr>
        <w:t>附件二：履约保证金格式（格式）</w:t>
      </w:r>
      <w:r>
        <w:tab/>
      </w:r>
      <w:r>
        <w:fldChar w:fldCharType="begin"/>
      </w:r>
      <w:r>
        <w:instrText xml:space="preserve"> PAGEREF _Toc10927 \h </w:instrText>
      </w:r>
      <w:r>
        <w:fldChar w:fldCharType="separate"/>
      </w:r>
      <w:r>
        <w:t>77</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_Toc3638 </w:instrText>
      </w:r>
      <w:r>
        <w:rPr>
          <w:rFonts w:asciiTheme="minorEastAsia" w:hAnsiTheme="minorEastAsia"/>
          <w:szCs w:val="21"/>
        </w:rPr>
        <w:fldChar w:fldCharType="separate"/>
      </w:r>
      <w:r>
        <w:rPr>
          <w:rFonts w:hint="eastAsia" w:ascii="宋体" w:hAnsi="宋体"/>
          <w:szCs w:val="28"/>
        </w:rPr>
        <w:t>附件三：法定代表人授权书（格式）</w:t>
      </w:r>
      <w:r>
        <w:tab/>
      </w:r>
      <w:r>
        <w:fldChar w:fldCharType="begin"/>
      </w:r>
      <w:r>
        <w:instrText xml:space="preserve"> PAGEREF _Toc3638 \h </w:instrText>
      </w:r>
      <w:r>
        <w:fldChar w:fldCharType="separate"/>
      </w:r>
      <w:r>
        <w:t>78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_Toc22842 </w:instrText>
      </w:r>
      <w:r>
        <w:rPr>
          <w:rFonts w:asciiTheme="minorEastAsia" w:hAnsiTheme="minorEastAsia"/>
          <w:szCs w:val="21"/>
        </w:rPr>
        <w:fldChar w:fldCharType="separate"/>
      </w:r>
      <w:r>
        <w:rPr>
          <w:rFonts w:hint="eastAsia" w:ascii="宋体" w:hAnsi="宋体"/>
          <w:szCs w:val="28"/>
        </w:rPr>
        <w:t>附件四：工程质量终身责任承诺书（格式）</w:t>
      </w:r>
      <w:r>
        <w:tab/>
      </w:r>
      <w:r>
        <w:fldChar w:fldCharType="begin"/>
      </w:r>
      <w:r>
        <w:instrText xml:space="preserve"> PAGEREF _Toc22842 \h </w:instrText>
      </w:r>
      <w:r>
        <w:fldChar w:fldCharType="separate"/>
      </w:r>
      <w:r>
        <w:t>79</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_Toc25008 </w:instrText>
      </w:r>
      <w:r>
        <w:rPr>
          <w:rFonts w:asciiTheme="minorEastAsia" w:hAnsiTheme="minorEastAsia"/>
          <w:szCs w:val="21"/>
        </w:rPr>
        <w:fldChar w:fldCharType="separate"/>
      </w:r>
      <w:r>
        <w:rPr>
          <w:rFonts w:hint="eastAsia" w:asciiTheme="majorEastAsia" w:hAnsiTheme="majorEastAsia" w:eastAsiaTheme="majorEastAsia"/>
          <w:szCs w:val="36"/>
        </w:rPr>
        <w:t>第五章 委托人要求</w:t>
      </w:r>
      <w:r>
        <w:tab/>
      </w:r>
      <w:r>
        <w:fldChar w:fldCharType="begin"/>
      </w:r>
      <w:r>
        <w:instrText xml:space="preserve"> PAGEREF _Toc25008 \h </w:instrText>
      </w:r>
      <w:r>
        <w:fldChar w:fldCharType="separate"/>
      </w:r>
      <w:r>
        <w:t>81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_Toc31365 </w:instrText>
      </w:r>
      <w:r>
        <w:rPr>
          <w:rFonts w:asciiTheme="minorEastAsia" w:hAnsiTheme="minorEastAsia"/>
          <w:szCs w:val="21"/>
        </w:rPr>
        <w:fldChar w:fldCharType="separate"/>
      </w:r>
      <w:r>
        <w:rPr>
          <w:rFonts w:hint="eastAsia" w:asciiTheme="majorEastAsia" w:hAnsiTheme="majorEastAsia" w:eastAsiaTheme="majorEastAsia"/>
          <w:szCs w:val="52"/>
        </w:rPr>
        <w:t>第三卷</w:t>
      </w:r>
      <w:r>
        <w:tab/>
      </w:r>
      <w:r>
        <w:fldChar w:fldCharType="begin"/>
      </w:r>
      <w:r>
        <w:instrText xml:space="preserve"> PAGEREF _Toc31365 \h </w:instrText>
      </w:r>
      <w:r>
        <w:fldChar w:fldCharType="separate"/>
      </w:r>
      <w:r>
        <w:t>82</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_Toc30363 </w:instrText>
      </w:r>
      <w:r>
        <w:rPr>
          <w:rFonts w:asciiTheme="minorEastAsia" w:hAnsiTheme="minorEastAsia"/>
          <w:szCs w:val="21"/>
        </w:rPr>
        <w:fldChar w:fldCharType="separate"/>
      </w:r>
      <w:r>
        <w:rPr>
          <w:rFonts w:hint="eastAsia" w:asciiTheme="majorEastAsia" w:hAnsiTheme="majorEastAsia" w:eastAsiaTheme="majorEastAsia"/>
          <w:szCs w:val="36"/>
        </w:rPr>
        <w:t>第六章 投标文件格式</w:t>
      </w:r>
      <w:r>
        <w:tab/>
      </w:r>
      <w:r>
        <w:fldChar w:fldCharType="begin"/>
      </w:r>
      <w:r>
        <w:instrText xml:space="preserve"> PAGEREF _Toc30363 \h </w:instrText>
      </w:r>
      <w:r>
        <w:fldChar w:fldCharType="separate"/>
      </w:r>
      <w:r>
        <w:t>83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_Toc330 </w:instrText>
      </w:r>
      <w:r>
        <w:rPr>
          <w:rFonts w:asciiTheme="minorEastAsia" w:hAnsiTheme="minorEastAsia"/>
          <w:szCs w:val="21"/>
        </w:rPr>
        <w:fldChar w:fldCharType="separate"/>
      </w:r>
      <w:r>
        <w:rPr>
          <w:rFonts w:hint="eastAsia"/>
          <w:szCs w:val="36"/>
        </w:rPr>
        <w:t>第一节 资格文件格式</w:t>
      </w:r>
      <w:r>
        <w:tab/>
      </w:r>
      <w:r>
        <w:fldChar w:fldCharType="begin"/>
      </w:r>
      <w:r>
        <w:instrText xml:space="preserve"> PAGEREF _Toc330 \h </w:instrText>
      </w:r>
      <w:r>
        <w:fldChar w:fldCharType="separate"/>
      </w:r>
      <w:r>
        <w:t>84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_Toc11354 </w:instrText>
      </w:r>
      <w:r>
        <w:rPr>
          <w:rFonts w:asciiTheme="minorEastAsia" w:hAnsiTheme="minorEastAsia"/>
          <w:szCs w:val="21"/>
        </w:rPr>
        <w:fldChar w:fldCharType="separate"/>
      </w:r>
      <w:r>
        <w:rPr>
          <w:rFonts w:hint="eastAsia"/>
          <w:szCs w:val="28"/>
        </w:rPr>
        <w:t>投标文件（一）（格式）</w:t>
      </w:r>
      <w:r>
        <w:tab/>
      </w:r>
      <w:r>
        <w:fldChar w:fldCharType="begin"/>
      </w:r>
      <w:r>
        <w:instrText xml:space="preserve"> PAGEREF _Toc11354 \h </w:instrText>
      </w:r>
      <w:r>
        <w:fldChar w:fldCharType="separate"/>
      </w:r>
      <w:r>
        <w:t>85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_Toc12804 </w:instrText>
      </w:r>
      <w:r>
        <w:rPr>
          <w:rFonts w:asciiTheme="minorEastAsia" w:hAnsiTheme="minorEastAsia"/>
          <w:szCs w:val="21"/>
        </w:rPr>
        <w:fldChar w:fldCharType="separate"/>
      </w:r>
      <w:r>
        <w:rPr>
          <w:rFonts w:hint="eastAsia"/>
          <w:szCs w:val="28"/>
        </w:rPr>
        <w:t>目录（格式）</w:t>
      </w:r>
      <w:r>
        <w:tab/>
      </w:r>
      <w:r>
        <w:fldChar w:fldCharType="begin"/>
      </w:r>
      <w:r>
        <w:instrText xml:space="preserve"> PAGEREF _Toc12804 \h </w:instrText>
      </w:r>
      <w:r>
        <w:fldChar w:fldCharType="separate"/>
      </w:r>
      <w:r>
        <w:t>86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_Toc5093 </w:instrText>
      </w:r>
      <w:r>
        <w:rPr>
          <w:rFonts w:asciiTheme="minorEastAsia" w:hAnsiTheme="minorEastAsia"/>
          <w:szCs w:val="21"/>
        </w:rPr>
        <w:fldChar w:fldCharType="separate"/>
      </w:r>
      <w:r>
        <w:rPr>
          <w:rFonts w:hint="eastAsia"/>
          <w:szCs w:val="28"/>
        </w:rPr>
        <w:t>一、资格审查申请函（格式）</w:t>
      </w:r>
      <w:r>
        <w:tab/>
      </w:r>
      <w:r>
        <w:fldChar w:fldCharType="begin"/>
      </w:r>
      <w:r>
        <w:instrText xml:space="preserve"> PAGEREF _Toc5093 \h </w:instrText>
      </w:r>
      <w:r>
        <w:fldChar w:fldCharType="separate"/>
      </w:r>
      <w:r>
        <w:t>87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_Toc16214 </w:instrText>
      </w:r>
      <w:r>
        <w:rPr>
          <w:rFonts w:asciiTheme="minorEastAsia" w:hAnsiTheme="minorEastAsia"/>
          <w:szCs w:val="21"/>
        </w:rPr>
        <w:fldChar w:fldCharType="separate"/>
      </w:r>
      <w:r>
        <w:rPr>
          <w:rFonts w:hint="eastAsia"/>
          <w:szCs w:val="28"/>
        </w:rPr>
        <w:t>二、投标人基本情况表（格式）</w:t>
      </w:r>
      <w:r>
        <w:tab/>
      </w:r>
      <w:r>
        <w:fldChar w:fldCharType="begin"/>
      </w:r>
      <w:r>
        <w:instrText xml:space="preserve"> PAGEREF _Toc16214 \h </w:instrText>
      </w:r>
      <w:r>
        <w:fldChar w:fldCharType="separate"/>
      </w:r>
      <w:r>
        <w:t>88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_Toc3254 </w:instrText>
      </w:r>
      <w:r>
        <w:rPr>
          <w:rFonts w:asciiTheme="minorEastAsia" w:hAnsiTheme="minorEastAsia"/>
          <w:szCs w:val="21"/>
        </w:rPr>
        <w:fldChar w:fldCharType="separate"/>
      </w:r>
      <w:r>
        <w:rPr>
          <w:rFonts w:hint="eastAsia"/>
          <w:szCs w:val="28"/>
        </w:rPr>
        <w:t>三、法定代表人身份证明（适用于无委托代理人的情况）（格式）</w:t>
      </w:r>
      <w:r>
        <w:tab/>
      </w:r>
      <w:r>
        <w:fldChar w:fldCharType="begin"/>
      </w:r>
      <w:r>
        <w:instrText xml:space="preserve"> PAGEREF _Toc3254 \h </w:instrText>
      </w:r>
      <w:r>
        <w:fldChar w:fldCharType="separate"/>
      </w:r>
      <w:r>
        <w:t>89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_Toc11434 </w:instrText>
      </w:r>
      <w:r>
        <w:rPr>
          <w:rFonts w:asciiTheme="minorEastAsia" w:hAnsiTheme="minorEastAsia"/>
          <w:szCs w:val="21"/>
        </w:rPr>
        <w:fldChar w:fldCharType="separate"/>
      </w:r>
      <w:r>
        <w:rPr>
          <w:rFonts w:hint="eastAsia"/>
          <w:szCs w:val="28"/>
        </w:rPr>
        <w:t>四、授权委托书（适用于有委托代理人的情况）（格式）</w:t>
      </w:r>
      <w:r>
        <w:tab/>
      </w:r>
      <w:r>
        <w:fldChar w:fldCharType="begin"/>
      </w:r>
      <w:r>
        <w:instrText xml:space="preserve"> PAGEREF _Toc11434 \h </w:instrText>
      </w:r>
      <w:r>
        <w:fldChar w:fldCharType="separate"/>
      </w:r>
      <w:r>
        <w:t>90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_Toc3842 </w:instrText>
      </w:r>
      <w:r>
        <w:rPr>
          <w:rFonts w:asciiTheme="minorEastAsia" w:hAnsiTheme="minorEastAsia"/>
          <w:szCs w:val="21"/>
        </w:rPr>
        <w:fldChar w:fldCharType="separate"/>
      </w:r>
      <w:r>
        <w:rPr>
          <w:rFonts w:hint="eastAsia"/>
          <w:szCs w:val="28"/>
        </w:rPr>
        <w:t>五、联合体协议书（适用于联合体的情况）（格式）</w:t>
      </w:r>
      <w:r>
        <w:tab/>
      </w:r>
      <w:r>
        <w:fldChar w:fldCharType="begin"/>
      </w:r>
      <w:r>
        <w:instrText xml:space="preserve"> PAGEREF _Toc3842 \h </w:instrText>
      </w:r>
      <w:r>
        <w:fldChar w:fldCharType="separate"/>
      </w:r>
      <w:r>
        <w:t>91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_Toc30882 </w:instrText>
      </w:r>
      <w:r>
        <w:rPr>
          <w:rFonts w:asciiTheme="minorEastAsia" w:hAnsiTheme="minorEastAsia"/>
          <w:szCs w:val="21"/>
        </w:rPr>
        <w:fldChar w:fldCharType="separate"/>
      </w:r>
      <w:r>
        <w:rPr>
          <w:rFonts w:hint="eastAsia"/>
          <w:szCs w:val="28"/>
        </w:rPr>
        <w:t>六、投标保证金（格式）</w:t>
      </w:r>
      <w:r>
        <w:tab/>
      </w:r>
      <w:r>
        <w:fldChar w:fldCharType="begin"/>
      </w:r>
      <w:r>
        <w:instrText xml:space="preserve"> PAGEREF _Toc30882 \h </w:instrText>
      </w:r>
      <w:r>
        <w:fldChar w:fldCharType="separate"/>
      </w:r>
      <w:r>
        <w:t>92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_Toc27631 </w:instrText>
      </w:r>
      <w:r>
        <w:rPr>
          <w:rFonts w:asciiTheme="minorEastAsia" w:hAnsiTheme="minorEastAsia"/>
          <w:szCs w:val="21"/>
        </w:rPr>
        <w:fldChar w:fldCharType="separate"/>
      </w:r>
      <w:r>
        <w:rPr>
          <w:rFonts w:hint="eastAsia"/>
          <w:szCs w:val="28"/>
          <w:lang w:eastAsia="zh-Hans"/>
        </w:rPr>
        <w:t>七、保函开立人出具的到账证明（格式）</w:t>
      </w:r>
      <w:r>
        <w:tab/>
      </w:r>
      <w:r>
        <w:fldChar w:fldCharType="begin"/>
      </w:r>
      <w:r>
        <w:instrText xml:space="preserve"> PAGEREF _Toc27631 \h </w:instrText>
      </w:r>
      <w:r>
        <w:fldChar w:fldCharType="separate"/>
      </w:r>
      <w:r>
        <w:t>94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_Toc31324 </w:instrText>
      </w:r>
      <w:r>
        <w:rPr>
          <w:rFonts w:asciiTheme="minorEastAsia" w:hAnsiTheme="minorEastAsia"/>
          <w:szCs w:val="21"/>
        </w:rPr>
        <w:fldChar w:fldCharType="separate"/>
      </w:r>
      <w:r>
        <w:rPr>
          <w:rFonts w:hint="eastAsia"/>
          <w:szCs w:val="28"/>
          <w:lang w:eastAsia="zh-Hans"/>
        </w:rPr>
        <w:t>八</w:t>
      </w:r>
      <w:r>
        <w:rPr>
          <w:rFonts w:hint="eastAsia"/>
          <w:szCs w:val="28"/>
        </w:rPr>
        <w:t>、近年财务状况表（格式）</w:t>
      </w:r>
      <w:r>
        <w:tab/>
      </w:r>
      <w:r>
        <w:fldChar w:fldCharType="begin"/>
      </w:r>
      <w:r>
        <w:instrText xml:space="preserve"> PAGEREF _Toc31324 \h </w:instrText>
      </w:r>
      <w:r>
        <w:fldChar w:fldCharType="separate"/>
      </w:r>
      <w:r>
        <w:t>95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_Toc32196 </w:instrText>
      </w:r>
      <w:r>
        <w:rPr>
          <w:rFonts w:asciiTheme="minorEastAsia" w:hAnsiTheme="minorEastAsia"/>
          <w:szCs w:val="21"/>
        </w:rPr>
        <w:fldChar w:fldCharType="separate"/>
      </w:r>
      <w:r>
        <w:rPr>
          <w:rFonts w:hint="eastAsia"/>
          <w:szCs w:val="28"/>
          <w:lang w:eastAsia="zh-Hans"/>
        </w:rPr>
        <w:t>九</w:t>
      </w:r>
      <w:r>
        <w:rPr>
          <w:rFonts w:hint="eastAsia"/>
          <w:szCs w:val="28"/>
        </w:rPr>
        <w:t>、近年完成的类似项目情况表（格式）</w:t>
      </w:r>
      <w:r>
        <w:tab/>
      </w:r>
      <w:r>
        <w:fldChar w:fldCharType="begin"/>
      </w:r>
      <w:r>
        <w:instrText xml:space="preserve"> PAGEREF _Toc32196 \h </w:instrText>
      </w:r>
      <w:r>
        <w:fldChar w:fldCharType="separate"/>
      </w:r>
      <w:r>
        <w:t>96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_Toc28787 </w:instrText>
      </w:r>
      <w:r>
        <w:rPr>
          <w:rFonts w:asciiTheme="minorEastAsia" w:hAnsiTheme="minorEastAsia"/>
          <w:szCs w:val="21"/>
        </w:rPr>
        <w:fldChar w:fldCharType="separate"/>
      </w:r>
      <w:r>
        <w:rPr>
          <w:rFonts w:hint="eastAsia"/>
          <w:szCs w:val="28"/>
          <w:lang w:eastAsia="zh-Hans"/>
        </w:rPr>
        <w:t>十</w:t>
      </w:r>
      <w:r>
        <w:rPr>
          <w:rFonts w:hint="eastAsia"/>
          <w:szCs w:val="28"/>
        </w:rPr>
        <w:t>、正在监理和新承接的项目情况表（格式）</w:t>
      </w:r>
      <w:r>
        <w:tab/>
      </w:r>
      <w:r>
        <w:fldChar w:fldCharType="begin"/>
      </w:r>
      <w:r>
        <w:instrText xml:space="preserve"> PAGEREF _Toc28787 \h </w:instrText>
      </w:r>
      <w:r>
        <w:fldChar w:fldCharType="separate"/>
      </w:r>
      <w:r>
        <w:t>97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_Toc18143 </w:instrText>
      </w:r>
      <w:r>
        <w:rPr>
          <w:rFonts w:asciiTheme="minorEastAsia" w:hAnsiTheme="minorEastAsia"/>
          <w:szCs w:val="21"/>
        </w:rPr>
        <w:fldChar w:fldCharType="separate"/>
      </w:r>
      <w:r>
        <w:rPr>
          <w:rFonts w:hint="eastAsia" w:eastAsia="宋体"/>
          <w:szCs w:val="28"/>
          <w:lang w:eastAsia="zh-Hans"/>
        </w:rPr>
        <w:t>十一、</w:t>
      </w:r>
      <w:r>
        <w:rPr>
          <w:rFonts w:hint="eastAsia" w:ascii="宋体" w:hAnsi="宋体" w:eastAsia="宋体"/>
          <w:szCs w:val="28"/>
          <w:lang w:eastAsia="zh-Hans"/>
        </w:rPr>
        <w:t>近年发生的诉讼及仲裁情况表</w:t>
      </w:r>
      <w:r>
        <w:rPr>
          <w:rFonts w:hint="eastAsia" w:eastAsia="宋体"/>
          <w:szCs w:val="28"/>
          <w:lang w:eastAsia="zh-Hans"/>
        </w:rPr>
        <w:t>（格式）</w:t>
      </w:r>
      <w:r>
        <w:tab/>
      </w:r>
      <w:r>
        <w:fldChar w:fldCharType="begin"/>
      </w:r>
      <w:r>
        <w:instrText xml:space="preserve"> PAGEREF _Toc18143 \h </w:instrText>
      </w:r>
      <w:r>
        <w:fldChar w:fldCharType="separate"/>
      </w:r>
      <w:r>
        <w:t>98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_Toc2208 </w:instrText>
      </w:r>
      <w:r>
        <w:rPr>
          <w:rFonts w:asciiTheme="minorEastAsia" w:hAnsiTheme="minorEastAsia"/>
          <w:szCs w:val="21"/>
        </w:rPr>
        <w:fldChar w:fldCharType="separate"/>
      </w:r>
      <w:r>
        <w:rPr>
          <w:rFonts w:hint="eastAsia"/>
          <w:szCs w:val="28"/>
        </w:rPr>
        <w:t>十</w:t>
      </w:r>
      <w:r>
        <w:rPr>
          <w:rFonts w:hint="eastAsia"/>
          <w:szCs w:val="28"/>
          <w:lang w:eastAsia="zh-Hans"/>
        </w:rPr>
        <w:t>二</w:t>
      </w:r>
      <w:r>
        <w:rPr>
          <w:rFonts w:hint="eastAsia"/>
          <w:szCs w:val="28"/>
        </w:rPr>
        <w:t>、拟委任的主要人员汇总表（格式）</w:t>
      </w:r>
      <w:r>
        <w:tab/>
      </w:r>
      <w:r>
        <w:fldChar w:fldCharType="begin"/>
      </w:r>
      <w:r>
        <w:instrText xml:space="preserve"> PAGEREF _Toc2208 \h </w:instrText>
      </w:r>
      <w:r>
        <w:fldChar w:fldCharType="separate"/>
      </w:r>
      <w:r>
        <w:t>99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_Toc17154 </w:instrText>
      </w:r>
      <w:r>
        <w:rPr>
          <w:rFonts w:asciiTheme="minorEastAsia" w:hAnsiTheme="minorEastAsia"/>
          <w:szCs w:val="21"/>
        </w:rPr>
        <w:fldChar w:fldCharType="separate"/>
      </w:r>
      <w:r>
        <w:rPr>
          <w:rFonts w:hint="eastAsia"/>
          <w:szCs w:val="28"/>
        </w:rPr>
        <w:t>十</w:t>
      </w:r>
      <w:r>
        <w:rPr>
          <w:rFonts w:hint="eastAsia"/>
          <w:szCs w:val="28"/>
          <w:lang w:eastAsia="zh-Hans"/>
        </w:rPr>
        <w:t>三</w:t>
      </w:r>
      <w:r>
        <w:rPr>
          <w:rFonts w:hint="eastAsia"/>
          <w:szCs w:val="28"/>
        </w:rPr>
        <w:t>、主要人员简历表（格式）</w:t>
      </w:r>
      <w:r>
        <w:tab/>
      </w:r>
      <w:r>
        <w:fldChar w:fldCharType="begin"/>
      </w:r>
      <w:r>
        <w:instrText xml:space="preserve"> PAGEREF _Toc17154 \h </w:instrText>
      </w:r>
      <w:r>
        <w:fldChar w:fldCharType="separate"/>
      </w:r>
      <w:r>
        <w:t>100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_Toc26847 </w:instrText>
      </w:r>
      <w:r>
        <w:rPr>
          <w:rFonts w:asciiTheme="minorEastAsia" w:hAnsiTheme="minorEastAsia"/>
          <w:szCs w:val="21"/>
        </w:rPr>
        <w:fldChar w:fldCharType="separate"/>
      </w:r>
      <w:r>
        <w:rPr>
          <w:rFonts w:hint="eastAsia"/>
          <w:szCs w:val="28"/>
        </w:rPr>
        <w:t>十</w:t>
      </w:r>
      <w:r>
        <w:rPr>
          <w:rFonts w:hint="eastAsia"/>
          <w:szCs w:val="28"/>
          <w:lang w:eastAsia="zh-Hans"/>
        </w:rPr>
        <w:t>四</w:t>
      </w:r>
      <w:r>
        <w:rPr>
          <w:rFonts w:hint="eastAsia"/>
          <w:szCs w:val="28"/>
        </w:rPr>
        <w:t>、拟投入本项目的主要试验检测仪器设备表（格式）</w:t>
      </w:r>
      <w:r>
        <w:tab/>
      </w:r>
      <w:r>
        <w:fldChar w:fldCharType="begin"/>
      </w:r>
      <w:r>
        <w:instrText xml:space="preserve"> PAGEREF _Toc26847 \h </w:instrText>
      </w:r>
      <w:r>
        <w:fldChar w:fldCharType="separate"/>
      </w:r>
      <w:r>
        <w:t>101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_Toc15469 </w:instrText>
      </w:r>
      <w:r>
        <w:rPr>
          <w:rFonts w:asciiTheme="minorEastAsia" w:hAnsiTheme="minorEastAsia"/>
          <w:szCs w:val="21"/>
        </w:rPr>
        <w:fldChar w:fldCharType="separate"/>
      </w:r>
      <w:r>
        <w:rPr>
          <w:rFonts w:hint="eastAsia"/>
          <w:szCs w:val="28"/>
        </w:rPr>
        <w:t>十</w:t>
      </w:r>
      <w:r>
        <w:rPr>
          <w:rFonts w:hint="eastAsia"/>
          <w:szCs w:val="28"/>
          <w:lang w:eastAsia="zh-Hans"/>
        </w:rPr>
        <w:t>五</w:t>
      </w:r>
      <w:r>
        <w:rPr>
          <w:rFonts w:hint="eastAsia"/>
          <w:szCs w:val="28"/>
        </w:rPr>
        <w:t>、监理机构派驻现场监理人员到位承诺书（格式）</w:t>
      </w:r>
      <w:r>
        <w:tab/>
      </w:r>
      <w:r>
        <w:fldChar w:fldCharType="begin"/>
      </w:r>
      <w:r>
        <w:instrText xml:space="preserve"> PAGEREF _Toc15469 \h </w:instrText>
      </w:r>
      <w:r>
        <w:fldChar w:fldCharType="separate"/>
      </w:r>
      <w:r>
        <w:t>102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_Toc26050 </w:instrText>
      </w:r>
      <w:r>
        <w:rPr>
          <w:rFonts w:asciiTheme="minorEastAsia" w:hAnsiTheme="minorEastAsia"/>
          <w:szCs w:val="21"/>
        </w:rPr>
        <w:fldChar w:fldCharType="separate"/>
      </w:r>
      <w:r>
        <w:rPr>
          <w:rFonts w:hint="eastAsia"/>
          <w:szCs w:val="28"/>
        </w:rPr>
        <w:t>十</w:t>
      </w:r>
      <w:r>
        <w:rPr>
          <w:rFonts w:hint="eastAsia"/>
          <w:szCs w:val="28"/>
          <w:lang w:eastAsia="zh-Hans"/>
        </w:rPr>
        <w:t>六</w:t>
      </w:r>
      <w:r>
        <w:rPr>
          <w:rFonts w:hint="eastAsia"/>
          <w:szCs w:val="28"/>
        </w:rPr>
        <w:t>、投标人承诺书（格式）</w:t>
      </w:r>
      <w:r>
        <w:tab/>
      </w:r>
      <w:r>
        <w:fldChar w:fldCharType="begin"/>
      </w:r>
      <w:r>
        <w:instrText xml:space="preserve"> PAGEREF _Toc26050 \h </w:instrText>
      </w:r>
      <w:r>
        <w:fldChar w:fldCharType="separate"/>
      </w:r>
      <w:r>
        <w:t>103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_Toc25467 </w:instrText>
      </w:r>
      <w:r>
        <w:rPr>
          <w:rFonts w:asciiTheme="minorEastAsia" w:hAnsiTheme="minorEastAsia"/>
          <w:szCs w:val="21"/>
        </w:rPr>
        <w:fldChar w:fldCharType="separate"/>
      </w:r>
      <w:r>
        <w:rPr>
          <w:rFonts w:hint="eastAsia"/>
          <w:szCs w:val="28"/>
        </w:rPr>
        <w:t>十</w:t>
      </w:r>
      <w:r>
        <w:rPr>
          <w:rFonts w:hint="eastAsia"/>
          <w:szCs w:val="28"/>
          <w:lang w:eastAsia="zh-Hans"/>
        </w:rPr>
        <w:t>七</w:t>
      </w:r>
      <w:r>
        <w:rPr>
          <w:rFonts w:hint="eastAsia"/>
          <w:szCs w:val="28"/>
        </w:rPr>
        <w:t>、</w:t>
      </w:r>
      <w:r>
        <w:rPr>
          <w:szCs w:val="28"/>
        </w:rPr>
        <w:t>其他资格材料</w:t>
      </w:r>
      <w:r>
        <w:rPr>
          <w:rFonts w:hint="eastAsia"/>
          <w:szCs w:val="28"/>
        </w:rPr>
        <w:t>（如有）（格式）</w:t>
      </w:r>
      <w:r>
        <w:tab/>
      </w:r>
      <w:r>
        <w:fldChar w:fldCharType="begin"/>
      </w:r>
      <w:r>
        <w:instrText xml:space="preserve"> PAGEREF _Toc25467 \h </w:instrText>
      </w:r>
      <w:r>
        <w:fldChar w:fldCharType="separate"/>
      </w:r>
      <w:r>
        <w:t>104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_Toc3099 </w:instrText>
      </w:r>
      <w:r>
        <w:rPr>
          <w:rFonts w:asciiTheme="minorEastAsia" w:hAnsiTheme="minorEastAsia"/>
          <w:szCs w:val="21"/>
        </w:rPr>
        <w:fldChar w:fldCharType="separate"/>
      </w:r>
      <w:r>
        <w:rPr>
          <w:rFonts w:hint="eastAsia"/>
          <w:szCs w:val="36"/>
        </w:rPr>
        <w:t>第二节 商务文件格式</w:t>
      </w:r>
      <w:r>
        <w:tab/>
      </w:r>
      <w:r>
        <w:fldChar w:fldCharType="begin"/>
      </w:r>
      <w:r>
        <w:instrText xml:space="preserve"> PAGEREF _Toc3099 \h </w:instrText>
      </w:r>
      <w:r>
        <w:fldChar w:fldCharType="separate"/>
      </w:r>
      <w:r>
        <w:t>105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_Toc16393 </w:instrText>
      </w:r>
      <w:r>
        <w:rPr>
          <w:rFonts w:asciiTheme="minorEastAsia" w:hAnsiTheme="minorEastAsia"/>
          <w:szCs w:val="21"/>
        </w:rPr>
        <w:fldChar w:fldCharType="separate"/>
      </w:r>
      <w:r>
        <w:rPr>
          <w:rFonts w:hint="eastAsia"/>
          <w:szCs w:val="28"/>
        </w:rPr>
        <w:t>投标文件（二）（格式）</w:t>
      </w:r>
      <w:r>
        <w:tab/>
      </w:r>
      <w:r>
        <w:fldChar w:fldCharType="begin"/>
      </w:r>
      <w:r>
        <w:instrText xml:space="preserve"> PAGEREF _Toc16393 \h </w:instrText>
      </w:r>
      <w:r>
        <w:fldChar w:fldCharType="separate"/>
      </w:r>
      <w:r>
        <w:t>106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_Toc8513 </w:instrText>
      </w:r>
      <w:r>
        <w:rPr>
          <w:rFonts w:asciiTheme="minorEastAsia" w:hAnsiTheme="minorEastAsia"/>
          <w:szCs w:val="21"/>
        </w:rPr>
        <w:fldChar w:fldCharType="separate"/>
      </w:r>
      <w:r>
        <w:rPr>
          <w:rFonts w:hint="eastAsia"/>
          <w:szCs w:val="28"/>
        </w:rPr>
        <w:t>目录（格式）</w:t>
      </w:r>
      <w:r>
        <w:tab/>
      </w:r>
      <w:r>
        <w:fldChar w:fldCharType="begin"/>
      </w:r>
      <w:r>
        <w:instrText xml:space="preserve"> PAGEREF _Toc8513 \h </w:instrText>
      </w:r>
      <w:r>
        <w:fldChar w:fldCharType="separate"/>
      </w:r>
      <w:r>
        <w:t>107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_Toc13120 </w:instrText>
      </w:r>
      <w:r>
        <w:rPr>
          <w:rFonts w:asciiTheme="minorEastAsia" w:hAnsiTheme="minorEastAsia"/>
          <w:szCs w:val="21"/>
        </w:rPr>
        <w:fldChar w:fldCharType="separate"/>
      </w:r>
      <w:r>
        <w:rPr>
          <w:rFonts w:hint="eastAsia"/>
          <w:szCs w:val="28"/>
        </w:rPr>
        <w:t>一、投标函及投标函附录（格式）</w:t>
      </w:r>
      <w:r>
        <w:tab/>
      </w:r>
      <w:r>
        <w:fldChar w:fldCharType="begin"/>
      </w:r>
      <w:r>
        <w:instrText xml:space="preserve"> PAGEREF _Toc13120 \h </w:instrText>
      </w:r>
      <w:r>
        <w:fldChar w:fldCharType="separate"/>
      </w:r>
      <w:r>
        <w:t>108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_Toc5696 </w:instrText>
      </w:r>
      <w:r>
        <w:rPr>
          <w:rFonts w:asciiTheme="minorEastAsia" w:hAnsiTheme="minorEastAsia"/>
          <w:szCs w:val="21"/>
        </w:rPr>
        <w:fldChar w:fldCharType="separate"/>
      </w:r>
      <w:r>
        <w:rPr>
          <w:rFonts w:hint="eastAsia"/>
          <w:szCs w:val="28"/>
        </w:rPr>
        <w:t>二、监理报酬清单（格式）</w:t>
      </w:r>
      <w:r>
        <w:tab/>
      </w:r>
      <w:r>
        <w:fldChar w:fldCharType="begin"/>
      </w:r>
      <w:r>
        <w:instrText xml:space="preserve"> PAGEREF _Toc5696 \h </w:instrText>
      </w:r>
      <w:r>
        <w:fldChar w:fldCharType="separate"/>
      </w:r>
      <w:r>
        <w:t>111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_Toc13429 </w:instrText>
      </w:r>
      <w:r>
        <w:rPr>
          <w:rFonts w:asciiTheme="minorEastAsia" w:hAnsiTheme="minorEastAsia"/>
          <w:szCs w:val="21"/>
        </w:rPr>
        <w:fldChar w:fldCharType="separate"/>
      </w:r>
      <w:r>
        <w:rPr>
          <w:rFonts w:hint="eastAsia"/>
          <w:szCs w:val="28"/>
        </w:rPr>
        <w:t>三、主要人员简历表（适用于有参与商务评审加分项的情况）（格式）</w:t>
      </w:r>
      <w:r>
        <w:tab/>
      </w:r>
      <w:r>
        <w:fldChar w:fldCharType="begin"/>
      </w:r>
      <w:r>
        <w:instrText xml:space="preserve"> PAGEREF _Toc13429 \h </w:instrText>
      </w:r>
      <w:r>
        <w:fldChar w:fldCharType="separate"/>
      </w:r>
      <w:r>
        <w:t>112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_Toc3500 </w:instrText>
      </w:r>
      <w:r>
        <w:rPr>
          <w:rFonts w:asciiTheme="minorEastAsia" w:hAnsiTheme="minorEastAsia"/>
          <w:szCs w:val="21"/>
        </w:rPr>
        <w:fldChar w:fldCharType="separate"/>
      </w:r>
      <w:r>
        <w:rPr>
          <w:rFonts w:hint="eastAsia"/>
          <w:szCs w:val="36"/>
        </w:rPr>
        <w:t>第三节 监理大纲格式</w:t>
      </w:r>
      <w:r>
        <w:tab/>
      </w:r>
      <w:r>
        <w:fldChar w:fldCharType="begin"/>
      </w:r>
      <w:r>
        <w:instrText xml:space="preserve"> PAGEREF _Toc3500 \h </w:instrText>
      </w:r>
      <w:r>
        <w:fldChar w:fldCharType="separate"/>
      </w:r>
      <w:r>
        <w:t>113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_Toc2615 </w:instrText>
      </w:r>
      <w:r>
        <w:rPr>
          <w:rFonts w:asciiTheme="minorEastAsia" w:hAnsiTheme="minorEastAsia"/>
          <w:szCs w:val="21"/>
        </w:rPr>
        <w:fldChar w:fldCharType="separate"/>
      </w:r>
      <w:r>
        <w:rPr>
          <w:rFonts w:hint="eastAsia"/>
          <w:szCs w:val="28"/>
        </w:rPr>
        <w:t>投标文件（三）（格式）</w:t>
      </w:r>
      <w:r>
        <w:tab/>
      </w:r>
      <w:r>
        <w:fldChar w:fldCharType="begin"/>
      </w:r>
      <w:r>
        <w:instrText xml:space="preserve"> PAGEREF _Toc2615 \h </w:instrText>
      </w:r>
      <w:r>
        <w:fldChar w:fldCharType="separate"/>
      </w:r>
      <w:r>
        <w:t>114</w:t>
      </w:r>
      <w:r>
        <w:fldChar w:fldCharType="end"/>
      </w:r>
      <w:r>
        <w:rPr>
          <w:rFonts w:asciiTheme="minorEastAsia" w:hAnsiTheme="minorEastAsia"/>
          <w:szCs w:val="21"/>
        </w:rPr>
        <w:fldChar w:fldCharType="end"/>
      </w:r>
    </w:p>
    <w:p>
      <w:pPr>
        <w:widowControl/>
        <w:shd w:val="clear" w:color="auto" w:fill="FFFFFF"/>
        <w:spacing w:line="300" w:lineRule="atLeast"/>
        <w:ind w:firstLine="420" w:firstLineChars="200"/>
        <w:jc w:val="left"/>
        <w:rPr>
          <w:szCs w:val="21"/>
        </w:rPr>
      </w:pPr>
      <w:r>
        <w:rPr>
          <w:rFonts w:asciiTheme="minorEastAsia" w:hAnsiTheme="minorEastAsia"/>
          <w:szCs w:val="21"/>
        </w:rPr>
        <w:fldChar w:fldCharType="end"/>
      </w:r>
    </w:p>
    <w:p>
      <w:pPr>
        <w:widowControl/>
        <w:shd w:val="clear" w:color="auto" w:fill="FFFFFF"/>
        <w:spacing w:line="300" w:lineRule="atLeast"/>
        <w:ind w:firstLine="420" w:firstLineChars="200"/>
        <w:jc w:val="left"/>
        <w:rPr>
          <w:szCs w:val="21"/>
        </w:rPr>
      </w:pPr>
    </w:p>
    <w:p>
      <w:pPr>
        <w:widowControl/>
        <w:shd w:val="clear" w:color="auto" w:fill="FFFFFF"/>
        <w:spacing w:line="300" w:lineRule="atLeast"/>
        <w:ind w:firstLine="420" w:firstLineChars="200"/>
        <w:jc w:val="left"/>
        <w:rPr>
          <w:szCs w:val="21"/>
        </w:rPr>
      </w:pPr>
    </w:p>
    <w:p>
      <w:pPr>
        <w:widowControl/>
        <w:shd w:val="clear" w:color="auto" w:fill="FFFFFF"/>
        <w:spacing w:line="300" w:lineRule="atLeast"/>
        <w:ind w:firstLine="420" w:firstLineChars="200"/>
        <w:jc w:val="left"/>
        <w:rPr>
          <w:szCs w:val="21"/>
        </w:rPr>
        <w:sectPr>
          <w:pgSz w:w="11906" w:h="16838"/>
          <w:pgMar w:top="1440" w:right="1531" w:bottom="1440" w:left="1531" w:header="851" w:footer="992" w:gutter="0"/>
          <w:cols w:space="425" w:num="1"/>
          <w:docGrid w:type="lines" w:linePitch="312" w:charSpace="0"/>
        </w:sectPr>
      </w:pPr>
    </w:p>
    <w:p>
      <w:pPr>
        <w:pStyle w:val="25"/>
        <w:adjustRightInd w:val="0"/>
        <w:snapToGrid w:val="0"/>
        <w:spacing w:before="0" w:after="0"/>
        <w:rPr>
          <w:rFonts w:asciiTheme="majorEastAsia" w:hAnsiTheme="majorEastAsia" w:eastAsiaTheme="majorEastAsia"/>
          <w:sz w:val="52"/>
          <w:szCs w:val="52"/>
        </w:rPr>
      </w:pPr>
      <w:bookmarkStart w:id="0" w:name="_Toc461068420"/>
      <w:bookmarkStart w:id="1" w:name="_Toc7186207"/>
      <w:bookmarkStart w:id="2" w:name="_Toc1534138409"/>
      <w:bookmarkStart w:id="3" w:name="_Toc8650"/>
      <w:bookmarkStart w:id="4" w:name="_Toc910666949"/>
      <w:bookmarkStart w:id="5" w:name="_Toc1865904853"/>
      <w:bookmarkStart w:id="6" w:name="_Toc1480213219"/>
      <w:bookmarkStart w:id="7" w:name="_Toc1643588779"/>
      <w:bookmarkStart w:id="8" w:name="_Toc1243232989"/>
      <w:bookmarkStart w:id="9" w:name="_Toc767443443"/>
      <w:bookmarkStart w:id="10" w:name="_Toc226121288"/>
      <w:bookmarkStart w:id="11" w:name="_Toc296117677"/>
      <w:bookmarkStart w:id="12" w:name="_Toc847932964"/>
      <w:bookmarkStart w:id="13" w:name="_Toc1839431413"/>
      <w:bookmarkStart w:id="14" w:name="_Toc1339360579"/>
      <w:bookmarkStart w:id="15" w:name="_Toc2265"/>
      <w:bookmarkStart w:id="16" w:name="_Toc1007612681"/>
      <w:bookmarkStart w:id="17" w:name="_Toc345386056"/>
      <w:bookmarkStart w:id="18" w:name="_Toc515440950"/>
      <w:bookmarkStart w:id="19" w:name="_Toc511399087"/>
      <w:bookmarkStart w:id="20" w:name="_Toc940572194"/>
      <w:bookmarkStart w:id="21" w:name="_Toc954227417"/>
      <w:bookmarkStart w:id="22" w:name="_Toc31791"/>
      <w:bookmarkStart w:id="23" w:name="_Toc1301676530"/>
      <w:bookmarkStart w:id="24" w:name="_Toc3882"/>
      <w:bookmarkStart w:id="25" w:name="_Toc12940"/>
      <w:bookmarkStart w:id="26" w:name="_Toc1171332865"/>
      <w:bookmarkStart w:id="27" w:name="_Toc129370943"/>
      <w:r>
        <w:rPr>
          <w:rFonts w:hint="eastAsia" w:asciiTheme="majorEastAsia" w:hAnsiTheme="majorEastAsia" w:eastAsiaTheme="majorEastAsia"/>
          <w:sz w:val="52"/>
          <w:szCs w:val="52"/>
        </w:rPr>
        <w:t>第一卷</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28" w:name="_Toc1130187240"/>
      <w:bookmarkStart w:id="29" w:name="_Toc635162619"/>
      <w:bookmarkStart w:id="30" w:name="_Toc559167230"/>
      <w:bookmarkStart w:id="31" w:name="_Toc255145351"/>
      <w:bookmarkStart w:id="32" w:name="_Toc1521915873"/>
      <w:bookmarkStart w:id="33" w:name="_Toc149176079"/>
      <w:bookmarkStart w:id="34" w:name="_Toc292321723"/>
      <w:bookmarkStart w:id="35" w:name="_Toc569738991"/>
      <w:bookmarkStart w:id="36" w:name="_Toc608870006"/>
      <w:bookmarkStart w:id="37" w:name="_Toc714457292"/>
      <w:bookmarkStart w:id="38" w:name="_Toc10987"/>
      <w:bookmarkStart w:id="39" w:name="_Toc23863"/>
      <w:bookmarkStart w:id="40" w:name="_Toc31268"/>
      <w:bookmarkStart w:id="41" w:name="_Toc463459674"/>
      <w:bookmarkStart w:id="42" w:name="_Toc709663399"/>
      <w:bookmarkStart w:id="43" w:name="_Toc960813"/>
      <w:bookmarkStart w:id="44" w:name="_Toc1055936564"/>
      <w:bookmarkStart w:id="45" w:name="_Toc7186208"/>
      <w:bookmarkStart w:id="46" w:name="_Toc1575574181"/>
      <w:bookmarkStart w:id="47" w:name="_Toc2037772972"/>
      <w:bookmarkStart w:id="48" w:name="_Toc1493004885"/>
      <w:bookmarkStart w:id="49" w:name="_Toc129370944"/>
      <w:bookmarkStart w:id="50" w:name="_Toc861527721"/>
      <w:bookmarkStart w:id="51" w:name="_Toc952"/>
      <w:bookmarkStart w:id="52" w:name="_Toc6119"/>
      <w:bookmarkStart w:id="53" w:name="_Toc511399088"/>
      <w:bookmarkStart w:id="54" w:name="_Toc515440951"/>
      <w:bookmarkStart w:id="55" w:name="_Toc507844456"/>
      <w:r>
        <w:rPr>
          <w:rFonts w:hint="eastAsia" w:asciiTheme="majorEastAsia" w:hAnsiTheme="majorEastAsia" w:eastAsiaTheme="majorEastAsia"/>
          <w:sz w:val="36"/>
          <w:szCs w:val="36"/>
        </w:rPr>
        <w:t>第一章 招标公告（适用于公开招标）</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pPr>
        <w:widowControl/>
        <w:shd w:val="clear" w:color="auto" w:fill="FFFFFF"/>
        <w:adjustRightInd w:val="0"/>
        <w:snapToGrid w:val="0"/>
        <w:jc w:val="center"/>
        <w:rPr>
          <w:b/>
          <w:sz w:val="28"/>
          <w:szCs w:val="28"/>
        </w:rPr>
      </w:pPr>
      <w:r>
        <w:rPr>
          <w:sz w:val="28"/>
          <w:szCs w:val="28"/>
          <w:u w:val="single"/>
        </w:rPr>
        <w:t xml:space="preserve">           </w:t>
      </w:r>
      <w:r>
        <w:rPr>
          <w:rFonts w:hint="eastAsia" w:eastAsia="宋体" w:cs="Times New Roman"/>
          <w:sz w:val="28"/>
          <w:szCs w:val="28"/>
          <w:u w:val="single"/>
        </w:rPr>
        <w:t>（项目名称）</w:t>
      </w:r>
      <w:r>
        <w:rPr>
          <w:rFonts w:eastAsia="宋体" w:cs="Times New Roman"/>
          <w:sz w:val="28"/>
          <w:szCs w:val="28"/>
          <w:u w:val="single"/>
        </w:rPr>
        <w:t xml:space="preserve">        </w:t>
      </w:r>
      <w:r>
        <w:rPr>
          <w:rFonts w:hint="eastAsia"/>
          <w:b/>
          <w:sz w:val="28"/>
          <w:szCs w:val="28"/>
        </w:rPr>
        <w:t>监理招标公告</w:t>
      </w:r>
    </w:p>
    <w:p>
      <w:pPr>
        <w:widowControl/>
        <w:shd w:val="clear" w:color="auto" w:fill="FFFFFF"/>
        <w:snapToGrid w:val="0"/>
        <w:ind w:firstLine="482" w:firstLineChars="200"/>
        <w:jc w:val="left"/>
        <w:rPr>
          <w:b/>
          <w:sz w:val="24"/>
          <w:szCs w:val="24"/>
        </w:rPr>
      </w:pPr>
    </w:p>
    <w:p>
      <w:pPr>
        <w:pStyle w:val="5"/>
        <w:adjustRightInd w:val="0"/>
        <w:snapToGrid w:val="0"/>
        <w:spacing w:before="0" w:after="0" w:line="520" w:lineRule="exact"/>
        <w:rPr>
          <w:rFonts w:asciiTheme="majorEastAsia" w:hAnsiTheme="majorEastAsia"/>
          <w:sz w:val="28"/>
          <w:szCs w:val="28"/>
        </w:rPr>
      </w:pPr>
      <w:bookmarkStart w:id="56" w:name="_Toc1241758814"/>
      <w:bookmarkStart w:id="57" w:name="_Toc28567"/>
      <w:bookmarkStart w:id="58" w:name="_Toc511399089"/>
      <w:bookmarkStart w:id="59" w:name="_Toc1088943704"/>
      <w:bookmarkStart w:id="60" w:name="_Toc18626"/>
      <w:bookmarkStart w:id="61" w:name="_Toc54408910"/>
      <w:bookmarkStart w:id="62" w:name="_Toc2121123411"/>
      <w:bookmarkStart w:id="63" w:name="_Toc129370945"/>
      <w:bookmarkStart w:id="64" w:name="_Toc36928296"/>
      <w:bookmarkStart w:id="65" w:name="_Toc518612887"/>
      <w:bookmarkStart w:id="66" w:name="_Toc22400"/>
      <w:bookmarkStart w:id="67" w:name="_Toc188571555"/>
      <w:bookmarkStart w:id="68" w:name="_Toc443553249"/>
      <w:bookmarkStart w:id="69" w:name="_Toc7186209"/>
      <w:bookmarkStart w:id="70" w:name="_Toc1302636267"/>
      <w:bookmarkStart w:id="71" w:name="_Toc515440952"/>
      <w:bookmarkStart w:id="72" w:name="_Toc535195338"/>
      <w:bookmarkStart w:id="73" w:name="_Toc1734170647"/>
      <w:bookmarkStart w:id="74" w:name="_Toc1115998562"/>
      <w:bookmarkStart w:id="75" w:name="_Toc162358094"/>
      <w:bookmarkStart w:id="76" w:name="_Toc564084965"/>
      <w:bookmarkStart w:id="77" w:name="_Toc1756097772"/>
      <w:bookmarkStart w:id="78" w:name="_Toc13613"/>
      <w:bookmarkStart w:id="79" w:name="_Toc1361658773"/>
      <w:bookmarkStart w:id="80" w:name="_Toc1850554845"/>
      <w:bookmarkStart w:id="81" w:name="_Toc320972340"/>
      <w:bookmarkStart w:id="82" w:name="_Toc781138048"/>
      <w:bookmarkStart w:id="83" w:name="_Toc16305"/>
      <w:r>
        <w:rPr>
          <w:rFonts w:hint="eastAsia" w:asciiTheme="majorEastAsia" w:hAnsiTheme="majorEastAsia"/>
          <w:sz w:val="28"/>
          <w:szCs w:val="28"/>
        </w:rPr>
        <w:t>1. 招标条件</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pPr>
        <w:widowControl/>
        <w:shd w:val="clear" w:color="auto" w:fill="FFFFFF"/>
        <w:snapToGrid w:val="0"/>
        <w:ind w:firstLine="420" w:firstLineChars="200"/>
        <w:jc w:val="left"/>
        <w:rPr>
          <w:szCs w:val="21"/>
        </w:rPr>
      </w:pPr>
      <w:r>
        <w:rPr>
          <w:rFonts w:hint="eastAsia"/>
          <w:szCs w:val="21"/>
        </w:rPr>
        <w:t>本招标项目</w:t>
      </w:r>
      <w:r>
        <w:rPr>
          <w:szCs w:val="21"/>
          <w:u w:val="single"/>
        </w:rPr>
        <w:t xml:space="preserve">           </w:t>
      </w:r>
      <w:r>
        <w:rPr>
          <w:rFonts w:hint="eastAsia" w:eastAsia="宋体" w:cs="Times New Roman"/>
          <w:szCs w:val="21"/>
          <w:u w:val="single"/>
        </w:rPr>
        <w:t>（项目名称）</w:t>
      </w:r>
      <w:r>
        <w:rPr>
          <w:rFonts w:eastAsia="宋体" w:cs="Times New Roman"/>
          <w:szCs w:val="21"/>
          <w:u w:val="single"/>
        </w:rPr>
        <w:t xml:space="preserve">        </w:t>
      </w:r>
      <w:r>
        <w:rPr>
          <w:rFonts w:hint="eastAsia"/>
          <w:szCs w:val="21"/>
        </w:rPr>
        <w:t>已由</w:t>
      </w:r>
      <w:r>
        <w:rPr>
          <w:rFonts w:eastAsia="宋体" w:cs="Times New Roman"/>
          <w:szCs w:val="21"/>
          <w:u w:val="single"/>
        </w:rPr>
        <w:t xml:space="preserve">   </w:t>
      </w:r>
      <w:r>
        <w:rPr>
          <w:rFonts w:hint="eastAsia" w:eastAsia="宋体" w:cs="Times New Roman"/>
          <w:szCs w:val="21"/>
          <w:u w:val="single"/>
        </w:rPr>
        <w:t>（项目审批、核准或备案机关名称）</w:t>
      </w:r>
      <w:r>
        <w:rPr>
          <w:rFonts w:eastAsia="宋体" w:cs="Times New Roman"/>
          <w:szCs w:val="21"/>
          <w:u w:val="single"/>
        </w:rPr>
        <w:t xml:space="preserve">    </w:t>
      </w:r>
      <w:r>
        <w:rPr>
          <w:rFonts w:hint="eastAsia"/>
          <w:szCs w:val="21"/>
        </w:rPr>
        <w:t>以</w:t>
      </w:r>
      <w:r>
        <w:rPr>
          <w:rFonts w:eastAsia="宋体" w:cs="Times New Roman"/>
          <w:szCs w:val="21"/>
          <w:u w:val="single"/>
        </w:rPr>
        <w:t xml:space="preserve">          </w:t>
      </w:r>
      <w:r>
        <w:rPr>
          <w:rFonts w:hint="eastAsia" w:eastAsia="宋体" w:cs="Times New Roman"/>
          <w:szCs w:val="21"/>
          <w:u w:val="single"/>
        </w:rPr>
        <w:t>（批文名称及编号）</w:t>
      </w:r>
      <w:r>
        <w:rPr>
          <w:rFonts w:eastAsia="宋体" w:cs="Times New Roman"/>
          <w:szCs w:val="21"/>
          <w:u w:val="single"/>
        </w:rPr>
        <w:t xml:space="preserve">      </w:t>
      </w:r>
      <w:r>
        <w:rPr>
          <w:rFonts w:hint="eastAsia"/>
          <w:szCs w:val="21"/>
        </w:rPr>
        <w:t>批准建设，项目业主为</w:t>
      </w:r>
      <w:r>
        <w:rPr>
          <w:rFonts w:eastAsia="宋体" w:cs="Times New Roman"/>
          <w:szCs w:val="21"/>
          <w:u w:val="single"/>
        </w:rPr>
        <w:t xml:space="preserve">                           </w:t>
      </w:r>
      <w:r>
        <w:rPr>
          <w:rFonts w:hint="eastAsia"/>
          <w:szCs w:val="21"/>
        </w:rPr>
        <w:t>，建设资金来自</w:t>
      </w:r>
      <w:r>
        <w:rPr>
          <w:szCs w:val="21"/>
          <w:u w:val="single"/>
        </w:rPr>
        <w:t xml:space="preserve">       </w:t>
      </w:r>
      <w:r>
        <w:rPr>
          <w:rFonts w:hint="eastAsia"/>
          <w:szCs w:val="21"/>
          <w:u w:val="single"/>
        </w:rPr>
        <w:t>（资金来源）</w:t>
      </w:r>
      <w:r>
        <w:rPr>
          <w:szCs w:val="21"/>
          <w:u w:val="single"/>
        </w:rPr>
        <w:t xml:space="preserve">      </w:t>
      </w:r>
      <w:r>
        <w:rPr>
          <w:rFonts w:hint="eastAsia"/>
          <w:szCs w:val="21"/>
        </w:rPr>
        <w:t>，出资比例为</w:t>
      </w:r>
      <w:r>
        <w:rPr>
          <w:rFonts w:eastAsia="宋体" w:cs="Times New Roman"/>
          <w:szCs w:val="21"/>
          <w:u w:val="single"/>
        </w:rPr>
        <w:t xml:space="preserve">                                     </w:t>
      </w:r>
      <w:r>
        <w:rPr>
          <w:rFonts w:hint="eastAsia"/>
          <w:szCs w:val="21"/>
        </w:rPr>
        <w:t>，招标人为</w:t>
      </w:r>
      <w:r>
        <w:rPr>
          <w:rFonts w:eastAsia="宋体" w:cs="Times New Roman"/>
          <w:szCs w:val="21"/>
          <w:u w:val="single"/>
        </w:rPr>
        <w:t xml:space="preserve">                            </w:t>
      </w:r>
      <w:r>
        <w:rPr>
          <w:rFonts w:hint="eastAsia"/>
          <w:szCs w:val="21"/>
        </w:rPr>
        <w:t>，招标代理单位为</w:t>
      </w:r>
      <w:r>
        <w:rPr>
          <w:rFonts w:eastAsia="宋体" w:cs="Times New Roman"/>
          <w:szCs w:val="21"/>
          <w:u w:val="single"/>
        </w:rPr>
        <w:t xml:space="preserve">                               </w:t>
      </w:r>
      <w:r>
        <w:rPr>
          <w:rFonts w:hint="eastAsia"/>
          <w:szCs w:val="21"/>
        </w:rPr>
        <w:t>。项目已具备招标条件，现对本项目的监理进行公开招标。</w:t>
      </w:r>
    </w:p>
    <w:p>
      <w:pPr>
        <w:pStyle w:val="5"/>
        <w:adjustRightInd w:val="0"/>
        <w:snapToGrid w:val="0"/>
        <w:spacing w:before="0" w:after="0" w:line="520" w:lineRule="exact"/>
        <w:rPr>
          <w:rFonts w:asciiTheme="majorEastAsia" w:hAnsiTheme="majorEastAsia"/>
          <w:sz w:val="28"/>
          <w:szCs w:val="28"/>
        </w:rPr>
      </w:pPr>
      <w:bookmarkStart w:id="84" w:name="_Toc1838152283"/>
      <w:bookmarkStart w:id="85" w:name="_Toc1492628477"/>
      <w:bookmarkStart w:id="86" w:name="_Toc6977"/>
      <w:bookmarkStart w:id="87" w:name="_Toc129370946"/>
      <w:bookmarkStart w:id="88" w:name="_Toc1019638625"/>
      <w:bookmarkStart w:id="89" w:name="_Toc1366532130"/>
      <w:bookmarkStart w:id="90" w:name="_Toc994305352"/>
      <w:bookmarkStart w:id="91" w:name="_Toc1959441951"/>
      <w:bookmarkStart w:id="92" w:name="_Toc465658636"/>
      <w:bookmarkStart w:id="93" w:name="_Toc24088"/>
      <w:bookmarkStart w:id="94" w:name="_Toc7186210"/>
      <w:bookmarkStart w:id="95" w:name="_Toc269620414"/>
      <w:bookmarkStart w:id="96" w:name="_Toc1021193394"/>
      <w:bookmarkStart w:id="97" w:name="_Toc103197116"/>
      <w:bookmarkStart w:id="98" w:name="_Toc1583188897"/>
      <w:bookmarkStart w:id="99" w:name="_Toc1867493283"/>
      <w:bookmarkStart w:id="100" w:name="_Toc511399090"/>
      <w:bookmarkStart w:id="101" w:name="_Toc31096889"/>
      <w:bookmarkStart w:id="102" w:name="_Toc1783745560"/>
      <w:bookmarkStart w:id="103" w:name="_Toc5486"/>
      <w:bookmarkStart w:id="104" w:name="_Toc558007045"/>
      <w:bookmarkStart w:id="105" w:name="_Toc1813255379"/>
      <w:bookmarkStart w:id="106" w:name="_Toc883717206"/>
      <w:bookmarkStart w:id="107" w:name="_Toc1448254168"/>
      <w:bookmarkStart w:id="108" w:name="_Toc29533"/>
      <w:bookmarkStart w:id="109" w:name="_Toc515440953"/>
      <w:bookmarkStart w:id="110" w:name="_Toc9554"/>
      <w:bookmarkStart w:id="111" w:name="_Toc1770000395"/>
      <w:r>
        <w:rPr>
          <w:rFonts w:hint="eastAsia" w:asciiTheme="majorEastAsia" w:hAnsiTheme="majorEastAsia"/>
          <w:sz w:val="28"/>
          <w:szCs w:val="28"/>
        </w:rPr>
        <w:t>2. 项目概况与招标范围</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pPr>
        <w:widowControl/>
        <w:shd w:val="clear" w:color="auto" w:fill="FFFFFF"/>
        <w:snapToGrid w:val="0"/>
        <w:ind w:firstLine="420" w:firstLineChars="200"/>
        <w:jc w:val="left"/>
        <w:rPr>
          <w:szCs w:val="21"/>
        </w:rPr>
      </w:pPr>
      <w:r>
        <w:rPr>
          <w:rFonts w:hint="eastAsia"/>
          <w:szCs w:val="21"/>
        </w:rPr>
        <w:t>2.1 建设地点：</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2.2 工程规模：</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color w:val="00B0F0"/>
          <w:szCs w:val="21"/>
        </w:rPr>
      </w:pPr>
      <w:r>
        <w:rPr>
          <w:rFonts w:hint="eastAsia"/>
          <w:szCs w:val="21"/>
        </w:rPr>
        <w:t>2.3 产业类型：</w:t>
      </w:r>
      <w:r>
        <w:rPr>
          <w:rFonts w:eastAsia="宋体" w:cs="Times New Roman"/>
          <w:szCs w:val="21"/>
          <w:u w:val="single"/>
        </w:rPr>
        <w:t xml:space="preserve"> </w:t>
      </w:r>
      <w:r>
        <w:rPr>
          <w:rFonts w:hint="eastAsia" w:eastAsia="宋体" w:cs="Times New Roman"/>
          <w:szCs w:val="21"/>
          <w:u w:val="single"/>
          <w:lang w:eastAsia="zh-Hans"/>
        </w:rPr>
        <w:t>（第一产业或第二产业或第三产业）</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2.4 招标范围和内容：</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最高控制价：</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质量标准：</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工期要求：施工</w:t>
      </w:r>
      <w:r>
        <w:rPr>
          <w:szCs w:val="21"/>
        </w:rPr>
        <w:t>工期</w:t>
      </w:r>
      <w:r>
        <w:rPr>
          <w:rFonts w:eastAsia="宋体" w:cs="Times New Roman"/>
          <w:szCs w:val="21"/>
          <w:u w:val="single"/>
        </w:rPr>
        <w:t xml:space="preserve">      </w:t>
      </w:r>
      <w:r>
        <w:rPr>
          <w:szCs w:val="21"/>
        </w:rPr>
        <w:t>日历天</w:t>
      </w:r>
      <w:r>
        <w:rPr>
          <w:rFonts w:hint="eastAsia"/>
          <w:szCs w:val="21"/>
        </w:rPr>
        <w:t>，其中各关键节点的工期要求：</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施工监理服务期限：施工工期</w:t>
      </w:r>
      <w:r>
        <w:rPr>
          <w:sz w:val="32"/>
          <w:szCs w:val="32"/>
        </w:rPr>
        <w:t>+</w:t>
      </w:r>
      <w:r>
        <w:rPr>
          <w:rFonts w:eastAsia="宋体" w:cs="Times New Roman"/>
          <w:szCs w:val="21"/>
          <w:u w:val="single"/>
        </w:rPr>
        <w:t xml:space="preserve">      </w:t>
      </w:r>
      <w:r>
        <w:rPr>
          <w:szCs w:val="21"/>
        </w:rPr>
        <w:t>日历天</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112" w:name="_Toc511399091"/>
      <w:bookmarkStart w:id="113" w:name="_Toc2074"/>
      <w:bookmarkStart w:id="114" w:name="_Toc1333405549"/>
      <w:bookmarkStart w:id="115" w:name="_Toc26337"/>
      <w:bookmarkStart w:id="116" w:name="_Toc1719793757"/>
      <w:bookmarkStart w:id="117" w:name="_Toc539914800"/>
      <w:bookmarkStart w:id="118" w:name="_Toc319802928"/>
      <w:bookmarkStart w:id="119" w:name="_Toc1850332332"/>
      <w:bookmarkStart w:id="120" w:name="_Toc515440954"/>
      <w:bookmarkStart w:id="121" w:name="_Toc679143712"/>
      <w:bookmarkStart w:id="122" w:name="_Toc125674639"/>
      <w:bookmarkStart w:id="123" w:name="_Toc146867315"/>
      <w:bookmarkStart w:id="124" w:name="_Toc129370947"/>
      <w:bookmarkStart w:id="125" w:name="_Toc7186211"/>
      <w:bookmarkStart w:id="126" w:name="_Toc638178590"/>
      <w:bookmarkStart w:id="127" w:name="_Toc1666"/>
      <w:bookmarkStart w:id="128" w:name="_Toc2115387892"/>
      <w:bookmarkStart w:id="129" w:name="_Toc363318866"/>
      <w:bookmarkStart w:id="130" w:name="_Toc1228146478"/>
      <w:bookmarkStart w:id="131" w:name="_Toc1453160521"/>
      <w:bookmarkStart w:id="132" w:name="_Toc9923"/>
      <w:bookmarkStart w:id="133" w:name="_Toc6549"/>
      <w:bookmarkStart w:id="134" w:name="_Toc508066134"/>
      <w:bookmarkStart w:id="135" w:name="_Toc1486106476"/>
      <w:bookmarkStart w:id="136" w:name="_Toc894285584"/>
      <w:bookmarkStart w:id="137" w:name="_Toc1414625483"/>
      <w:bookmarkStart w:id="138" w:name="_Toc442720276"/>
      <w:bookmarkStart w:id="139" w:name="_Toc806887202"/>
      <w:r>
        <w:rPr>
          <w:rFonts w:hint="eastAsia" w:asciiTheme="majorEastAsia" w:hAnsiTheme="majorEastAsia"/>
          <w:sz w:val="28"/>
          <w:szCs w:val="28"/>
        </w:rPr>
        <w:t>3. 投标人资格要求</w:t>
      </w:r>
      <w:bookmarkEnd w:id="112"/>
      <w:r>
        <w:rPr>
          <w:rFonts w:hint="eastAsia" w:asciiTheme="majorEastAsia" w:hAnsiTheme="majorEastAsia"/>
          <w:sz w:val="28"/>
          <w:szCs w:val="28"/>
        </w:rPr>
        <w:t>及审查办法</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pPr>
        <w:widowControl/>
        <w:shd w:val="clear" w:color="auto" w:fill="FFFFFF"/>
        <w:snapToGrid w:val="0"/>
        <w:ind w:firstLine="420" w:firstLineChars="200"/>
        <w:jc w:val="left"/>
        <w:rPr>
          <w:szCs w:val="21"/>
        </w:rPr>
      </w:pPr>
      <w:bookmarkStart w:id="140" w:name="_Toc511399092"/>
      <w:r>
        <w:rPr>
          <w:rFonts w:hint="eastAsia"/>
          <w:szCs w:val="21"/>
        </w:rPr>
        <w:t>3.1 本招标项目要求投标人须具备有效的不低于</w:t>
      </w:r>
      <w:r>
        <w:rPr>
          <w:rFonts w:eastAsia="宋体" w:cs="Times New Roman"/>
          <w:szCs w:val="21"/>
          <w:u w:val="single"/>
        </w:rPr>
        <w:t xml:space="preserve">             </w:t>
      </w:r>
      <w:r>
        <w:rPr>
          <w:rFonts w:hint="eastAsia"/>
          <w:szCs w:val="21"/>
        </w:rPr>
        <w:t>资质，并具备</w:t>
      </w:r>
      <w:r>
        <w:rPr>
          <w:rFonts w:eastAsia="宋体" w:cs="Times New Roman"/>
          <w:szCs w:val="21"/>
          <w:u w:val="single"/>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w:t>
      </w:r>
    </w:p>
    <w:p>
      <w:pPr>
        <w:widowControl/>
        <w:shd w:val="clear" w:color="auto" w:fill="FFFFFF"/>
        <w:snapToGrid w:val="0"/>
        <w:ind w:firstLine="420" w:firstLineChars="200"/>
        <w:jc w:val="left"/>
        <w:rPr>
          <w:szCs w:val="21"/>
        </w:rPr>
      </w:pPr>
      <w:r>
        <w:rPr>
          <w:rFonts w:hint="eastAsia"/>
          <w:szCs w:val="21"/>
        </w:rPr>
        <w:t>3.2 投标人拟担任本招标项目的总监理工程师应具备有效的</w:t>
      </w:r>
      <w:r>
        <w:rPr>
          <w:rFonts w:eastAsia="宋体" w:cs="Times New Roman"/>
          <w:szCs w:val="21"/>
          <w:u w:val="single"/>
        </w:rPr>
        <w:t xml:space="preserve">             </w:t>
      </w:r>
      <w:r>
        <w:rPr>
          <w:rFonts w:hint="eastAsia"/>
          <w:szCs w:val="21"/>
        </w:rPr>
        <w:t>和</w:t>
      </w:r>
      <w:r>
        <w:rPr>
          <w:rFonts w:eastAsia="宋体" w:cs="Times New Roman"/>
          <w:szCs w:val="21"/>
          <w:u w:val="single"/>
        </w:rPr>
        <w:t xml:space="preserve">             </w:t>
      </w:r>
      <w:r>
        <w:rPr>
          <w:rFonts w:hint="eastAsia"/>
          <w:szCs w:val="21"/>
        </w:rPr>
        <w:t>职称，</w:t>
      </w:r>
      <w:r>
        <w:rPr>
          <w:rFonts w:eastAsia="宋体" w:cs="Times New Roman"/>
          <w:szCs w:val="21"/>
          <w:u w:val="single"/>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。并在其他人员、试验检测仪器设备方面具有相应的监理能力。</w:t>
      </w:r>
    </w:p>
    <w:p>
      <w:pPr>
        <w:widowControl/>
        <w:shd w:val="clear" w:color="auto" w:fill="FFFFFF"/>
        <w:snapToGrid w:val="0"/>
        <w:ind w:firstLine="420" w:firstLineChars="200"/>
        <w:jc w:val="left"/>
        <w:rPr>
          <w:szCs w:val="21"/>
        </w:rPr>
      </w:pPr>
      <w:r>
        <w:rPr>
          <w:rFonts w:hint="eastAsia"/>
          <w:szCs w:val="21"/>
        </w:rPr>
        <w:t>3.3 本招标项目</w:t>
      </w:r>
      <w:r>
        <w:rPr>
          <w:rFonts w:eastAsia="宋体" w:cs="Times New Roman"/>
          <w:szCs w:val="21"/>
          <w:u w:val="single"/>
          <w:lang w:eastAsia="zh-Hans"/>
        </w:rPr>
        <w:t xml:space="preserve">      </w:t>
      </w:r>
      <w:r>
        <w:rPr>
          <w:rFonts w:hint="eastAsia" w:eastAsia="宋体" w:cs="Times New Roman"/>
          <w:szCs w:val="21"/>
          <w:u w:val="single"/>
          <w:lang w:eastAsia="zh-Hans"/>
        </w:rPr>
        <w:t>（接受或不接受）</w:t>
      </w:r>
      <w:r>
        <w:rPr>
          <w:rFonts w:eastAsia="宋体" w:cs="Times New Roman"/>
          <w:szCs w:val="21"/>
          <w:u w:val="single"/>
          <w:lang w:eastAsia="zh-Hans"/>
        </w:rPr>
        <w:t xml:space="preserve">      </w:t>
      </w:r>
      <w:r>
        <w:rPr>
          <w:rFonts w:hint="eastAsia"/>
          <w:szCs w:val="21"/>
        </w:rPr>
        <w:t>联合体投标。联合体投标的，应满足下列要求：</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w:t>
      </w:r>
      <w:r>
        <w:rPr>
          <w:szCs w:val="21"/>
        </w:rPr>
        <w:t>4</w:t>
      </w:r>
      <w:r>
        <w:rPr>
          <w:rFonts w:hint="eastAsia"/>
          <w:szCs w:val="21"/>
        </w:rPr>
        <w:t xml:space="preserve"> 本招标项目评标办法采用综合评估法。</w:t>
      </w:r>
    </w:p>
    <w:p>
      <w:pPr>
        <w:widowControl/>
        <w:shd w:val="clear" w:color="auto" w:fill="FFFFFF"/>
        <w:snapToGrid w:val="0"/>
        <w:ind w:firstLine="420" w:firstLineChars="200"/>
        <w:jc w:val="left"/>
      </w:pPr>
      <w:r>
        <w:rPr>
          <w:rFonts w:hint="eastAsia"/>
          <w:szCs w:val="21"/>
        </w:rPr>
        <w:t>3.</w:t>
      </w:r>
      <w:r>
        <w:rPr>
          <w:szCs w:val="21"/>
        </w:rPr>
        <w:t>5</w:t>
      </w:r>
      <w:r>
        <w:rPr>
          <w:rFonts w:hint="eastAsia"/>
          <w:szCs w:val="21"/>
        </w:rPr>
        <w:t xml:space="preserve"> 本招标项目采用</w:t>
      </w:r>
      <w:r>
        <w:rPr>
          <w:szCs w:val="21"/>
          <w:u w:val="single"/>
        </w:rPr>
        <w:t xml:space="preserve">   </w:t>
      </w:r>
      <w:r>
        <w:rPr>
          <w:rFonts w:hint="eastAsia"/>
          <w:szCs w:val="21"/>
          <w:u w:val="single"/>
          <w:lang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141" w:name="_Toc1334229012"/>
      <w:bookmarkStart w:id="142" w:name="_Toc515440955"/>
      <w:bookmarkStart w:id="143" w:name="_Toc492783779"/>
      <w:bookmarkStart w:id="144" w:name="_Toc1229635025"/>
      <w:bookmarkStart w:id="145" w:name="_Toc7186212"/>
      <w:bookmarkStart w:id="146" w:name="_Toc9384"/>
      <w:bookmarkStart w:id="147" w:name="_Toc16408"/>
      <w:bookmarkStart w:id="148" w:name="_Toc129370948"/>
      <w:bookmarkStart w:id="149" w:name="_Toc940252802"/>
      <w:bookmarkStart w:id="150" w:name="_Toc1555205598"/>
      <w:bookmarkStart w:id="151" w:name="_Toc1004172441"/>
      <w:bookmarkStart w:id="152" w:name="_Toc1992524429"/>
      <w:bookmarkStart w:id="153" w:name="_Toc16719"/>
      <w:bookmarkStart w:id="154" w:name="_Toc1756727522"/>
      <w:bookmarkStart w:id="155" w:name="_Toc19764935"/>
      <w:bookmarkStart w:id="156" w:name="_Toc819036844"/>
      <w:bookmarkStart w:id="157" w:name="_Toc28317"/>
      <w:bookmarkStart w:id="158" w:name="_Toc1923726102"/>
      <w:bookmarkStart w:id="159" w:name="_Toc824811717"/>
      <w:bookmarkStart w:id="160" w:name="_Toc672533666"/>
      <w:bookmarkStart w:id="161" w:name="_Toc15845"/>
      <w:bookmarkStart w:id="162" w:name="_Toc1732524759"/>
      <w:bookmarkStart w:id="163" w:name="_Toc1916325524"/>
      <w:bookmarkStart w:id="164" w:name="_Toc2141456856"/>
      <w:bookmarkStart w:id="165" w:name="_Toc1237232672"/>
      <w:bookmarkStart w:id="166" w:name="_Toc2084842763"/>
      <w:bookmarkStart w:id="167" w:name="_Toc1591268926"/>
      <w:r>
        <w:rPr>
          <w:rFonts w:hint="eastAsia" w:asciiTheme="majorEastAsia" w:hAnsiTheme="majorEastAsia"/>
          <w:sz w:val="28"/>
          <w:szCs w:val="28"/>
        </w:rPr>
        <w:t>4. 招标文件的获取</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pPr>
        <w:widowControl/>
        <w:shd w:val="clear" w:color="auto" w:fill="FFFFFF"/>
        <w:snapToGrid w:val="0"/>
        <w:ind w:firstLine="420" w:firstLineChars="200"/>
        <w:rPr>
          <w:szCs w:val="21"/>
        </w:rPr>
      </w:pPr>
      <w:r>
        <w:rPr>
          <w:rFonts w:hint="eastAsia"/>
          <w:szCs w:val="21"/>
        </w:rPr>
        <w:t>4.1 凡有意参加投标者，请于</w:t>
      </w:r>
      <w:r>
        <w:rPr>
          <w:rFonts w:eastAsia="宋体" w:cs="Times New Roman"/>
          <w:szCs w:val="21"/>
          <w:u w:val="single"/>
        </w:rPr>
        <w:t xml:space="preserve">         </w:t>
      </w:r>
      <w:r>
        <w:rPr>
          <w:rFonts w:hint="eastAsia"/>
          <w:szCs w:val="21"/>
        </w:rPr>
        <w:t>年</w:t>
      </w:r>
      <w:r>
        <w:rPr>
          <w:rFonts w:eastAsia="宋体" w:cs="Times New Roman"/>
          <w:szCs w:val="21"/>
          <w:u w:val="single"/>
        </w:rPr>
        <w:t xml:space="preserve">        </w:t>
      </w:r>
      <w:r>
        <w:rPr>
          <w:rFonts w:hint="eastAsia"/>
          <w:szCs w:val="21"/>
        </w:rPr>
        <w:t>月</w:t>
      </w:r>
      <w:r>
        <w:rPr>
          <w:rFonts w:eastAsia="宋体" w:cs="Times New Roman"/>
          <w:szCs w:val="21"/>
          <w:u w:val="single"/>
        </w:rPr>
        <w:t xml:space="preserve">        </w:t>
      </w:r>
      <w:r>
        <w:rPr>
          <w:rFonts w:hint="eastAsia"/>
          <w:szCs w:val="21"/>
        </w:rPr>
        <w:t>日</w:t>
      </w:r>
      <w:r>
        <w:rPr>
          <w:rFonts w:eastAsia="宋体" w:cs="Times New Roman"/>
          <w:szCs w:val="21"/>
          <w:u w:val="single"/>
        </w:rPr>
        <w:t xml:space="preserve">        </w:t>
      </w:r>
      <w:r>
        <w:rPr>
          <w:rFonts w:hint="eastAsia"/>
          <w:szCs w:val="21"/>
        </w:rPr>
        <w:t>时至</w:t>
      </w:r>
      <w:r>
        <w:rPr>
          <w:rFonts w:eastAsia="宋体" w:cs="Times New Roman"/>
          <w:szCs w:val="21"/>
          <w:u w:val="single"/>
        </w:rPr>
        <w:t xml:space="preserve">          </w:t>
      </w:r>
      <w:r>
        <w:rPr>
          <w:rFonts w:hint="eastAsia"/>
          <w:szCs w:val="21"/>
        </w:rPr>
        <w:t>年</w:t>
      </w:r>
    </w:p>
    <w:p>
      <w:pPr>
        <w:widowControl/>
        <w:shd w:val="clear" w:color="auto" w:fill="FFFFFF"/>
        <w:snapToGrid w:val="0"/>
        <w:rPr>
          <w:szCs w:val="21"/>
        </w:rPr>
      </w:pPr>
      <w:r>
        <w:rPr>
          <w:rFonts w:eastAsia="宋体" w:cs="Times New Roman"/>
          <w:szCs w:val="21"/>
          <w:u w:val="single"/>
        </w:rPr>
        <w:t xml:space="preserve">         </w:t>
      </w:r>
      <w:r>
        <w:rPr>
          <w:rFonts w:hint="eastAsia"/>
          <w:szCs w:val="21"/>
        </w:rPr>
        <w:t>月</w:t>
      </w:r>
      <w:r>
        <w:rPr>
          <w:rFonts w:eastAsia="宋体" w:cs="Times New Roman"/>
          <w:szCs w:val="21"/>
          <w:u w:val="single"/>
        </w:rPr>
        <w:t xml:space="preserve">         </w:t>
      </w:r>
      <w:r>
        <w:rPr>
          <w:rFonts w:hint="eastAsia"/>
          <w:szCs w:val="21"/>
        </w:rPr>
        <w:t>日</w:t>
      </w:r>
      <w:r>
        <w:rPr>
          <w:rFonts w:eastAsia="宋体" w:cs="Times New Roman"/>
          <w:szCs w:val="21"/>
          <w:u w:val="single"/>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szCs w:val="21"/>
          <w:u w:val="single"/>
        </w:rPr>
        <w:t xml:space="preserve">    </w:t>
      </w:r>
      <w:r>
        <w:rPr>
          <w:rFonts w:hint="eastAsia"/>
          <w:szCs w:val="21"/>
          <w:u w:val="single"/>
        </w:rPr>
        <w:t>（电子招标投标交易平台名称</w:t>
      </w:r>
      <w:r>
        <w:rPr>
          <w:rFonts w:hint="eastAsia"/>
          <w:szCs w:val="21"/>
          <w:u w:val="single"/>
          <w:lang w:eastAsia="zh-Hans"/>
        </w:rPr>
        <w:t>、网址</w:t>
      </w:r>
      <w:r>
        <w:rPr>
          <w:rFonts w:hint="eastAsia"/>
          <w:szCs w:val="21"/>
          <w:u w:val="single"/>
        </w:rPr>
        <w:t>）</w:t>
      </w:r>
      <w:r>
        <w:rPr>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168" w:name="_Toc4219"/>
      <w:bookmarkStart w:id="169" w:name="_Toc1644168588"/>
      <w:bookmarkStart w:id="170" w:name="_Toc1520030821"/>
      <w:bookmarkStart w:id="171" w:name="_Toc129370949"/>
      <w:bookmarkStart w:id="172" w:name="_Toc812854840"/>
      <w:bookmarkStart w:id="173" w:name="_Toc1698290729"/>
      <w:bookmarkStart w:id="174" w:name="_Toc362762710"/>
      <w:bookmarkStart w:id="175" w:name="_Toc9710"/>
      <w:bookmarkStart w:id="176" w:name="_Toc52234114"/>
      <w:bookmarkStart w:id="177" w:name="_Toc1317017949"/>
      <w:bookmarkStart w:id="178" w:name="_Toc1870827809"/>
      <w:bookmarkStart w:id="179" w:name="_Toc515440956"/>
      <w:bookmarkStart w:id="180" w:name="_Toc1714283298"/>
      <w:bookmarkStart w:id="181" w:name="_Toc7979"/>
      <w:bookmarkStart w:id="182" w:name="_Toc1476780907"/>
      <w:bookmarkStart w:id="183" w:name="_Toc1842983191"/>
      <w:bookmarkStart w:id="184" w:name="_Toc511399093"/>
      <w:bookmarkStart w:id="185" w:name="_Toc603586234"/>
      <w:bookmarkStart w:id="186" w:name="_Toc20532"/>
      <w:bookmarkStart w:id="187" w:name="_Toc85364403"/>
      <w:bookmarkStart w:id="188" w:name="_Toc182059838"/>
      <w:bookmarkStart w:id="189" w:name="_Toc1240730094"/>
      <w:bookmarkStart w:id="190" w:name="_Toc7186213"/>
      <w:bookmarkStart w:id="191" w:name="_Toc1786938719"/>
      <w:bookmarkStart w:id="192" w:name="_Toc1609133289"/>
      <w:bookmarkStart w:id="193" w:name="_Toc1066890301"/>
      <w:bookmarkStart w:id="194" w:name="_Toc498086885"/>
      <w:bookmarkStart w:id="195" w:name="_Toc26034"/>
      <w:r>
        <w:rPr>
          <w:rFonts w:hint="eastAsia" w:asciiTheme="majorEastAsia" w:hAnsiTheme="majorEastAsia"/>
          <w:sz w:val="28"/>
          <w:szCs w:val="28"/>
        </w:rPr>
        <w:t>5. 投标文件的递交</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pPr>
        <w:widowControl/>
        <w:shd w:val="clear" w:color="auto" w:fill="FFFFFF"/>
        <w:snapToGrid w:val="0"/>
        <w:ind w:firstLine="420" w:firstLineChars="200"/>
        <w:jc w:val="left"/>
        <w:rPr>
          <w:szCs w:val="21"/>
        </w:rPr>
      </w:pPr>
      <w:r>
        <w:rPr>
          <w:rFonts w:hint="eastAsia"/>
          <w:szCs w:val="21"/>
        </w:rPr>
        <w:t>5.1 投标文件递交的截止时间（投标截止时间，下同）为</w:t>
      </w:r>
      <w:r>
        <w:rPr>
          <w:rFonts w:eastAsia="宋体" w:cs="Times New Roman"/>
          <w:szCs w:val="21"/>
          <w:u w:val="single"/>
        </w:rPr>
        <w:t xml:space="preserve">        </w:t>
      </w:r>
      <w:r>
        <w:rPr>
          <w:rFonts w:hint="eastAsia"/>
          <w:szCs w:val="21"/>
        </w:rPr>
        <w:t>年</w:t>
      </w:r>
      <w:r>
        <w:rPr>
          <w:rFonts w:eastAsia="宋体" w:cs="Times New Roman"/>
          <w:szCs w:val="21"/>
          <w:u w:val="single"/>
        </w:rPr>
        <w:t xml:space="preserve">         </w:t>
      </w:r>
      <w:r>
        <w:rPr>
          <w:rFonts w:hint="eastAsia"/>
          <w:szCs w:val="21"/>
        </w:rPr>
        <w:t>月</w:t>
      </w:r>
      <w:r>
        <w:rPr>
          <w:rFonts w:eastAsia="宋体" w:cs="Times New Roman"/>
          <w:szCs w:val="21"/>
          <w:u w:val="single"/>
        </w:rPr>
        <w:t xml:space="preserve">         </w:t>
      </w:r>
      <w:r>
        <w:rPr>
          <w:rFonts w:hint="eastAsia"/>
          <w:szCs w:val="21"/>
        </w:rPr>
        <w:t>日</w:t>
      </w:r>
    </w:p>
    <w:p>
      <w:pPr>
        <w:widowControl/>
        <w:shd w:val="clear" w:color="auto" w:fill="FFFFFF"/>
        <w:snapToGrid w:val="0"/>
        <w:jc w:val="left"/>
        <w:rPr>
          <w:szCs w:val="21"/>
        </w:rPr>
      </w:pPr>
      <w:r>
        <w:rPr>
          <w:rFonts w:eastAsia="宋体" w:cs="Times New Roman"/>
          <w:szCs w:val="21"/>
          <w:u w:val="single"/>
        </w:rPr>
        <w:t xml:space="preserve">         </w:t>
      </w:r>
      <w:r>
        <w:rPr>
          <w:rFonts w:hint="eastAsia"/>
          <w:szCs w:val="21"/>
        </w:rPr>
        <w:t>时</w:t>
      </w:r>
      <w:r>
        <w:rPr>
          <w:rFonts w:eastAsia="宋体" w:cs="Times New Roman"/>
          <w:szCs w:val="21"/>
          <w:u w:val="single"/>
        </w:rPr>
        <w:t xml:space="preserve">         </w:t>
      </w:r>
      <w:r>
        <w:rPr>
          <w:rFonts w:hint="eastAsia"/>
          <w:szCs w:val="21"/>
        </w:rPr>
        <w:t>分，投标人应在截止时间前通过</w:t>
      </w:r>
      <w:r>
        <w:rPr>
          <w:szCs w:val="21"/>
          <w:u w:val="single"/>
        </w:rPr>
        <w:t xml:space="preserve">    </w:t>
      </w:r>
      <w:r>
        <w:rPr>
          <w:rFonts w:hint="eastAsia"/>
          <w:szCs w:val="21"/>
          <w:u w:val="single"/>
        </w:rPr>
        <w:t>（电子招标投标交易平台名称</w:t>
      </w:r>
      <w:r>
        <w:rPr>
          <w:rFonts w:hint="eastAsia"/>
          <w:szCs w:val="21"/>
          <w:u w:val="single"/>
          <w:lang w:eastAsia="zh-Hans"/>
        </w:rPr>
        <w:t>、网址</w:t>
      </w:r>
      <w:r>
        <w:rPr>
          <w:rFonts w:hint="eastAsia"/>
          <w:szCs w:val="21"/>
          <w:u w:val="single"/>
        </w:rPr>
        <w:t>）</w:t>
      </w:r>
      <w:r>
        <w:rPr>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196" w:name="_Toc5733"/>
      <w:bookmarkStart w:id="197" w:name="_Toc1862983938"/>
      <w:bookmarkStart w:id="198" w:name="_Toc1869372567"/>
      <w:bookmarkStart w:id="199" w:name="_Toc200445025"/>
      <w:bookmarkStart w:id="200" w:name="_Toc1908570057"/>
      <w:bookmarkStart w:id="201" w:name="_Toc1318781334"/>
      <w:bookmarkStart w:id="202" w:name="_Toc884477488"/>
      <w:bookmarkStart w:id="203" w:name="_Toc7186214"/>
      <w:bookmarkStart w:id="204" w:name="_Toc1441621552"/>
      <w:bookmarkStart w:id="205" w:name="_Toc246793137"/>
      <w:bookmarkStart w:id="206" w:name="_Toc1694910136"/>
      <w:bookmarkStart w:id="207" w:name="_Toc515440957"/>
      <w:bookmarkStart w:id="208" w:name="_Toc1884320104"/>
      <w:bookmarkStart w:id="209" w:name="_Toc1725426022"/>
      <w:bookmarkStart w:id="210" w:name="_Toc511399094"/>
      <w:bookmarkStart w:id="211" w:name="_Toc27388"/>
      <w:bookmarkStart w:id="212" w:name="_Toc12666"/>
      <w:bookmarkStart w:id="213" w:name="_Toc14272"/>
      <w:bookmarkStart w:id="214" w:name="_Toc1788195570"/>
      <w:bookmarkStart w:id="215" w:name="_Toc1006719214"/>
      <w:bookmarkStart w:id="216" w:name="_Toc967130026"/>
      <w:bookmarkStart w:id="217" w:name="_Toc1507817313"/>
      <w:bookmarkStart w:id="218" w:name="_Toc1861850456"/>
      <w:bookmarkStart w:id="219" w:name="_Toc692543835"/>
      <w:bookmarkStart w:id="220" w:name="_Toc520246938"/>
      <w:bookmarkStart w:id="221" w:name="_Toc129370950"/>
      <w:bookmarkStart w:id="222" w:name="_Toc455020189"/>
      <w:bookmarkStart w:id="223" w:name="_Toc23727"/>
      <w:r>
        <w:rPr>
          <w:rFonts w:hint="eastAsia" w:asciiTheme="majorEastAsia" w:hAnsiTheme="majorEastAsia"/>
          <w:sz w:val="28"/>
          <w:szCs w:val="28"/>
        </w:rPr>
        <w:t>6. 发布公告的媒介</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本次招标公告同时在</w:t>
      </w:r>
      <w:r>
        <w:rPr>
          <w:rFonts w:hint="eastAsia" w:asciiTheme="minorEastAsia" w:hAnsiTheme="minorEastAsia"/>
          <w:szCs w:val="21"/>
          <w:u w:val="single"/>
        </w:rPr>
        <w:t>_福建省公共资源交易电子公共服务平台（</w:t>
      </w:r>
      <w:r>
        <w:rPr>
          <w:rFonts w:hint="eastAsia" w:eastAsia="宋体" w:cs="Times New Roman"/>
          <w:szCs w:val="21"/>
          <w:u w:val="single"/>
        </w:rPr>
        <w:t>https://ggzyfw.fujian.gov.cn</w:t>
      </w:r>
      <w:r>
        <w:rPr>
          <w:rFonts w:hint="eastAsia" w:asciiTheme="minorEastAsia" w:hAnsiTheme="minorEastAsia"/>
          <w:szCs w:val="21"/>
          <w:u w:val="single"/>
        </w:rPr>
        <w:t>）</w:t>
      </w:r>
      <w:r>
        <w:rPr>
          <w:rFonts w:hint="eastAsia" w:asciiTheme="minorEastAsia" w:hAnsiTheme="minorEastAsia"/>
          <w:szCs w:val="21"/>
          <w:u w:val="single"/>
          <w:lang w:eastAsia="zh-Hans"/>
        </w:rPr>
        <w:t>、</w:t>
      </w:r>
      <w:r>
        <w:rPr>
          <w:rFonts w:hint="eastAsia" w:asciiTheme="minorEastAsia" w:hAnsiTheme="minorEastAsia"/>
          <w:szCs w:val="21"/>
          <w:u w:val="single"/>
        </w:rPr>
        <w:t>（发布公告的媒介名称</w:t>
      </w:r>
      <w:r>
        <w:rPr>
          <w:rFonts w:hint="eastAsia" w:asciiTheme="minorEastAsia" w:hAnsiTheme="minorEastAsia"/>
          <w:szCs w:val="21"/>
          <w:u w:val="single"/>
          <w:lang w:eastAsia="zh-Hans"/>
        </w:rPr>
        <w:t>、网址</w:t>
      </w:r>
      <w:r>
        <w:rPr>
          <w:rFonts w:hint="eastAsia" w:asciiTheme="minorEastAsia" w:hAnsiTheme="minorEastAsia"/>
          <w:szCs w:val="21"/>
          <w:u w:val="single"/>
        </w:rPr>
        <w:t>）</w:t>
      </w:r>
      <w:r>
        <w:rPr>
          <w:rFonts w:hint="eastAsia" w:asciiTheme="minorEastAsia" w:hAnsiTheme="minorEastAsia"/>
          <w:szCs w:val="21"/>
        </w:rPr>
        <w:t>上发布。</w:t>
      </w:r>
    </w:p>
    <w:p>
      <w:pPr>
        <w:pStyle w:val="5"/>
        <w:adjustRightInd w:val="0"/>
        <w:snapToGrid w:val="0"/>
        <w:spacing w:before="0" w:after="0" w:line="520" w:lineRule="exact"/>
        <w:rPr>
          <w:rFonts w:ascii="宋体" w:hAnsi="宋体" w:eastAsia="宋体"/>
          <w:sz w:val="28"/>
          <w:szCs w:val="28"/>
        </w:rPr>
      </w:pPr>
      <w:bookmarkStart w:id="224" w:name="_Toc579159851"/>
      <w:bookmarkStart w:id="225" w:name="_Toc1422919010"/>
      <w:bookmarkStart w:id="226" w:name="_Toc1061331202"/>
      <w:bookmarkStart w:id="227" w:name="_Toc2131561944"/>
      <w:bookmarkStart w:id="228" w:name="_Toc826645619"/>
      <w:bookmarkStart w:id="229" w:name="_Toc373712760"/>
      <w:bookmarkStart w:id="230" w:name="_Toc335049556"/>
      <w:bookmarkStart w:id="231" w:name="_Toc169305225"/>
      <w:bookmarkStart w:id="232" w:name="_Toc222868105"/>
      <w:bookmarkStart w:id="233" w:name="_Toc1578544991"/>
      <w:bookmarkStart w:id="234" w:name="_Toc580911788"/>
      <w:bookmarkStart w:id="235" w:name="_Toc2308"/>
      <w:bookmarkStart w:id="236" w:name="_Toc1763466313"/>
      <w:bookmarkStart w:id="237" w:name="_Toc129370951"/>
      <w:bookmarkStart w:id="238" w:name="_Toc1625176679"/>
      <w:bookmarkStart w:id="239" w:name="_Toc18018"/>
      <w:bookmarkStart w:id="240" w:name="_Toc23783"/>
      <w:bookmarkStart w:id="241" w:name="_Toc858977959"/>
      <w:bookmarkStart w:id="242" w:name="_Toc2053658632"/>
      <w:bookmarkStart w:id="243" w:name="_Toc859472706"/>
      <w:bookmarkStart w:id="244" w:name="_Toc1136393555"/>
      <w:bookmarkStart w:id="245" w:name="_Toc1384360029"/>
      <w:bookmarkStart w:id="246" w:name="_Toc531336282"/>
      <w:bookmarkStart w:id="247" w:name="_Toc250622839"/>
      <w:bookmarkStart w:id="248" w:name="_Toc17382"/>
      <w:bookmarkStart w:id="249" w:name="_Toc8828"/>
      <w:r>
        <w:rPr>
          <w:rFonts w:hint="eastAsia" w:ascii="宋体" w:hAnsi="宋体" w:eastAsia="宋体"/>
          <w:sz w:val="28"/>
          <w:szCs w:val="28"/>
        </w:rPr>
        <w:t>7.投标保证金的提交</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pPr>
        <w:widowControl/>
        <w:shd w:val="clear" w:color="auto" w:fill="FFFFFF"/>
        <w:snapToGrid w:val="0"/>
        <w:ind w:firstLine="420" w:firstLineChars="200"/>
        <w:jc w:val="left"/>
        <w:rPr>
          <w:rFonts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250" w:name="_Toc129370952"/>
      <w:bookmarkStart w:id="251" w:name="_Toc621908078"/>
      <w:bookmarkStart w:id="252" w:name="_Toc1457481779"/>
      <w:bookmarkStart w:id="253" w:name="_Toc475765258"/>
      <w:bookmarkStart w:id="254" w:name="_Toc1361206090"/>
      <w:bookmarkStart w:id="255" w:name="_Toc1794406114"/>
      <w:bookmarkStart w:id="256" w:name="_Toc532760367"/>
      <w:bookmarkStart w:id="257" w:name="_Toc28948"/>
      <w:bookmarkStart w:id="258" w:name="_Toc499937760"/>
      <w:bookmarkStart w:id="259" w:name="_Toc515440958"/>
      <w:bookmarkStart w:id="260" w:name="_Toc931887348"/>
      <w:bookmarkStart w:id="261" w:name="_Toc839393554"/>
      <w:bookmarkStart w:id="262" w:name="_Toc1156510344"/>
      <w:bookmarkStart w:id="263" w:name="_Toc11665"/>
      <w:bookmarkStart w:id="264" w:name="_Toc1002623306"/>
      <w:bookmarkStart w:id="265" w:name="_Toc14068"/>
      <w:bookmarkStart w:id="266" w:name="_Toc592688699"/>
      <w:bookmarkStart w:id="267" w:name="_Toc1748173492"/>
      <w:bookmarkStart w:id="268" w:name="_Toc97084300"/>
      <w:bookmarkStart w:id="269" w:name="_Toc1543727553"/>
      <w:bookmarkStart w:id="270" w:name="_Toc8387"/>
      <w:bookmarkStart w:id="271" w:name="_Toc511399095"/>
      <w:bookmarkStart w:id="272" w:name="_Toc1483453440"/>
      <w:bookmarkStart w:id="273" w:name="_Toc1182760020"/>
      <w:bookmarkStart w:id="274" w:name="_Toc26201"/>
      <w:bookmarkStart w:id="275" w:name="_Toc1101175805"/>
      <w:bookmarkStart w:id="276" w:name="_Toc7186215"/>
      <w:bookmarkStart w:id="277" w:name="_Toc794340032"/>
      <w:r>
        <w:rPr>
          <w:rFonts w:asciiTheme="majorEastAsia" w:hAnsiTheme="majorEastAsia"/>
          <w:sz w:val="28"/>
          <w:szCs w:val="28"/>
        </w:rPr>
        <w:t>8</w:t>
      </w:r>
      <w:r>
        <w:rPr>
          <w:rFonts w:hint="eastAsia" w:asciiTheme="majorEastAsia" w:hAnsiTheme="majorEastAsia"/>
          <w:sz w:val="28"/>
          <w:szCs w:val="28"/>
        </w:rPr>
        <w:t>. 联系方式</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招标人：</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地  址：</w:t>
      </w:r>
      <w:r>
        <w:rPr>
          <w:rFonts w:hint="eastAsia" w:ascii="Calibri" w:hAnsi="Calibri" w:eastAsia="宋体" w:cs="Times New Roman"/>
          <w:szCs w:val="21"/>
          <w:u w:val="single"/>
        </w:rPr>
        <w:t xml:space="preserve">                            </w:t>
      </w:r>
      <w:r>
        <w:rPr>
          <w:rFonts w:hint="eastAsia" w:ascii="Calibri" w:hAnsi="Calibri" w:eastAsia="宋体" w:cs="Times New Roman"/>
          <w:szCs w:val="21"/>
        </w:rPr>
        <w:t>，邮    编：</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联系人：</w:t>
      </w:r>
      <w:r>
        <w:rPr>
          <w:rFonts w:hint="eastAsia" w:ascii="Calibri" w:hAnsi="Calibri" w:eastAsia="宋体" w:cs="Times New Roman"/>
          <w:szCs w:val="21"/>
          <w:u w:val="single"/>
        </w:rPr>
        <w:t xml:space="preserve">                            </w:t>
      </w:r>
      <w:r>
        <w:rPr>
          <w:rFonts w:hint="eastAsia" w:ascii="Calibri" w:hAnsi="Calibri" w:eastAsia="宋体" w:cs="Times New Roman"/>
          <w:szCs w:val="21"/>
        </w:rPr>
        <w:t>，电子邮箱：</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电  话：</w:t>
      </w:r>
      <w:r>
        <w:rPr>
          <w:rFonts w:hint="eastAsia" w:ascii="Calibri" w:hAnsi="Calibri" w:eastAsia="宋体" w:cs="Times New Roman"/>
          <w:szCs w:val="21"/>
          <w:u w:val="single"/>
        </w:rPr>
        <w:t xml:space="preserve">                            </w:t>
      </w:r>
      <w:r>
        <w:rPr>
          <w:rFonts w:hint="eastAsia" w:ascii="Calibri" w:hAnsi="Calibri" w:eastAsia="宋体" w:cs="Times New Roman"/>
          <w:szCs w:val="21"/>
        </w:rPr>
        <w:t>，传    真：</w:t>
      </w:r>
      <w:r>
        <w:rPr>
          <w:rFonts w:hint="eastAsia" w:ascii="Calibri" w:hAnsi="Calibri" w:eastAsia="宋体" w:cs="Times New Roman"/>
          <w:szCs w:val="21"/>
          <w:u w:val="single"/>
        </w:rPr>
        <w:t xml:space="preserve">                </w:t>
      </w:r>
    </w:p>
    <w:p>
      <w:pPr>
        <w:pStyle w:val="9"/>
        <w:snapToGrid w:val="0"/>
        <w:spacing w:before="240" w:line="420" w:lineRule="exact"/>
        <w:rPr>
          <w:rFonts w:ascii="Calibri" w:hAnsi="Calibri" w:eastAsia="宋体" w:cs="Times New Roman"/>
          <w:szCs w:val="21"/>
          <w:u w:val="single"/>
        </w:rPr>
      </w:pPr>
      <w:r>
        <w:rPr>
          <w:rFonts w:hint="eastAsia" w:ascii="Calibri" w:hAnsi="Calibri" w:eastAsia="宋体" w:cs="Times New Roman"/>
          <w:szCs w:val="21"/>
        </w:rPr>
        <w:t>招标代理机构：</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地  址：</w:t>
      </w:r>
      <w:r>
        <w:rPr>
          <w:rFonts w:hint="eastAsia" w:ascii="Calibri" w:hAnsi="Calibri" w:eastAsia="宋体" w:cs="Times New Roman"/>
          <w:szCs w:val="21"/>
          <w:u w:val="single"/>
        </w:rPr>
        <w:t xml:space="preserve">                            </w:t>
      </w:r>
      <w:r>
        <w:rPr>
          <w:rFonts w:hint="eastAsia" w:ascii="Calibri" w:hAnsi="Calibri" w:eastAsia="宋体" w:cs="Times New Roman"/>
          <w:szCs w:val="21"/>
        </w:rPr>
        <w:t>，邮    编：</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rPr>
      </w:pPr>
      <w:r>
        <w:rPr>
          <w:rFonts w:hint="eastAsia" w:ascii="Calibri" w:hAnsi="Calibri" w:eastAsia="宋体" w:cs="Times New Roman"/>
          <w:szCs w:val="21"/>
        </w:rPr>
        <w:t>联系人：</w:t>
      </w:r>
      <w:r>
        <w:rPr>
          <w:rFonts w:hint="eastAsia" w:ascii="Calibri" w:hAnsi="Calibri" w:eastAsia="宋体" w:cs="Times New Roman"/>
          <w:szCs w:val="21"/>
          <w:u w:val="single"/>
        </w:rPr>
        <w:t xml:space="preserve">                            </w:t>
      </w:r>
      <w:r>
        <w:rPr>
          <w:rFonts w:hint="eastAsia" w:ascii="Calibri" w:hAnsi="Calibri" w:eastAsia="宋体" w:cs="Times New Roman"/>
          <w:szCs w:val="21"/>
        </w:rPr>
        <w:t>，电子邮箱：</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电  话：</w:t>
      </w:r>
      <w:r>
        <w:rPr>
          <w:rFonts w:hint="eastAsia" w:ascii="Calibri" w:hAnsi="Calibri" w:eastAsia="宋体" w:cs="Times New Roman"/>
          <w:szCs w:val="21"/>
          <w:u w:val="single"/>
        </w:rPr>
        <w:t xml:space="preserve">                            </w:t>
      </w:r>
      <w:r>
        <w:rPr>
          <w:rFonts w:hint="eastAsia" w:ascii="Calibri" w:hAnsi="Calibri" w:eastAsia="宋体" w:cs="Times New Roman"/>
          <w:szCs w:val="21"/>
        </w:rPr>
        <w:t>，传    真：</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rPr>
      </w:pP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电子招</w:t>
      </w:r>
      <w:r>
        <w:rPr>
          <w:rFonts w:hint="eastAsia" w:ascii="Calibri" w:hAnsi="Calibri" w:eastAsia="宋体" w:cs="Times New Roman"/>
          <w:szCs w:val="21"/>
          <w:lang w:eastAsia="zh-Hans"/>
        </w:rPr>
        <w:t>标</w:t>
      </w:r>
      <w:r>
        <w:rPr>
          <w:rFonts w:hint="eastAsia" w:ascii="Calibri" w:hAnsi="Calibri" w:eastAsia="宋体" w:cs="Times New Roman"/>
          <w:szCs w:val="21"/>
        </w:rPr>
        <w:t>投标交易平台名称：</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网    址：</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联系电话：</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rPr>
      </w:pP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公共资源交易中心名称：</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地    址：</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联系电话：</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rPr>
      </w:pP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招</w:t>
      </w:r>
      <w:r>
        <w:rPr>
          <w:rFonts w:hint="eastAsia" w:ascii="Calibri" w:hAnsi="Calibri" w:eastAsia="宋体" w:cs="Times New Roman"/>
          <w:szCs w:val="21"/>
          <w:lang w:eastAsia="zh-Hans"/>
        </w:rPr>
        <w:t>标</w:t>
      </w:r>
      <w:r>
        <w:rPr>
          <w:rFonts w:hint="eastAsia" w:ascii="Calibri" w:hAnsi="Calibri" w:eastAsia="宋体" w:cs="Times New Roman"/>
          <w:szCs w:val="21"/>
        </w:rPr>
        <w:t>投标监督机构名称：</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地    址：</w:t>
      </w:r>
      <w:r>
        <w:rPr>
          <w:rFonts w:hint="eastAsia" w:ascii="Calibri" w:hAnsi="Calibri" w:eastAsia="宋体" w:cs="Times New Roman"/>
          <w:szCs w:val="21"/>
          <w:u w:val="single"/>
        </w:rPr>
        <w:t xml:space="preserve">                                           </w:t>
      </w:r>
    </w:p>
    <w:p>
      <w:pPr>
        <w:pStyle w:val="9"/>
        <w:snapToGrid w:val="0"/>
        <w:spacing w:line="420" w:lineRule="exact"/>
        <w:rPr>
          <w:rFonts w:ascii="Calibri" w:hAnsi="Calibri" w:eastAsia="宋体" w:cs="Times New Roman"/>
          <w:szCs w:val="21"/>
          <w:u w:val="single"/>
        </w:rPr>
      </w:pPr>
      <w:r>
        <w:rPr>
          <w:rFonts w:hint="eastAsia" w:ascii="Calibri" w:hAnsi="Calibri" w:eastAsia="宋体" w:cs="Times New Roman"/>
          <w:szCs w:val="21"/>
        </w:rPr>
        <w:t>联系电话：</w:t>
      </w:r>
      <w:r>
        <w:rPr>
          <w:rFonts w:hint="eastAsia" w:ascii="Calibri" w:hAnsi="Calibri" w:eastAsia="宋体" w:cs="Times New Roman"/>
          <w:szCs w:val="21"/>
          <w:u w:val="single"/>
        </w:rPr>
        <w:t xml:space="preserve">                                           </w:t>
      </w: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20" w:firstLineChars="200"/>
        <w:jc w:val="right"/>
        <w:rPr>
          <w:szCs w:val="21"/>
        </w:rPr>
      </w:pPr>
      <w:r>
        <w:rPr>
          <w:rFonts w:eastAsia="宋体" w:cs="Times New Roman"/>
          <w:szCs w:val="21"/>
          <w:u w:val="single"/>
        </w:rPr>
        <w:t xml:space="preserve">        </w:t>
      </w:r>
      <w:r>
        <w:rPr>
          <w:rFonts w:hint="eastAsia" w:eastAsia="宋体" w:cs="Times New Roman"/>
          <w:szCs w:val="21"/>
        </w:rPr>
        <w:t>年</w:t>
      </w:r>
      <w:r>
        <w:rPr>
          <w:rFonts w:eastAsia="宋体" w:cs="Times New Roman"/>
          <w:szCs w:val="21"/>
          <w:u w:val="single"/>
        </w:rPr>
        <w:t xml:space="preserve">       </w:t>
      </w:r>
      <w:r>
        <w:rPr>
          <w:rFonts w:hint="eastAsia" w:eastAsia="宋体" w:cs="Times New Roman"/>
          <w:szCs w:val="21"/>
        </w:rPr>
        <w:t>月</w:t>
      </w:r>
      <w:r>
        <w:rPr>
          <w:rFonts w:eastAsia="宋体" w:cs="Times New Roman"/>
          <w:szCs w:val="21"/>
          <w:u w:val="single"/>
        </w:rPr>
        <w:t xml:space="preserve">       </w:t>
      </w:r>
      <w:r>
        <w:rPr>
          <w:rFonts w:hint="eastAsia" w:eastAsia="宋体" w:cs="Times New Roman"/>
          <w:szCs w:val="21"/>
        </w:rPr>
        <w:t>日</w:t>
      </w: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2"/>
        <w:rPr>
          <w:b/>
          <w:sz w:val="24"/>
        </w:rPr>
      </w:pPr>
    </w:p>
    <w:p>
      <w:pPr>
        <w:pStyle w:val="2"/>
        <w:rPr>
          <w:b/>
          <w:sz w:val="24"/>
        </w:rPr>
      </w:pPr>
    </w:p>
    <w:p>
      <w:pPr>
        <w:pStyle w:val="2"/>
        <w:rPr>
          <w:b/>
          <w:sz w:val="24"/>
        </w:rPr>
      </w:pPr>
    </w:p>
    <w:p>
      <w:pPr>
        <w:pStyle w:val="2"/>
      </w:pPr>
    </w:p>
    <w:p>
      <w:pPr>
        <w:pStyle w:val="2"/>
      </w:pPr>
    </w:p>
    <w:p>
      <w:pPr>
        <w:pStyle w:val="2"/>
      </w:pPr>
    </w:p>
    <w:p>
      <w:pPr>
        <w:pStyle w:val="2"/>
      </w:pPr>
    </w:p>
    <w:p>
      <w:pPr>
        <w:pStyle w:val="4"/>
        <w:adjustRightInd w:val="0"/>
        <w:snapToGrid w:val="0"/>
        <w:spacing w:before="0" w:after="0"/>
        <w:jc w:val="center"/>
        <w:rPr>
          <w:rFonts w:asciiTheme="majorEastAsia" w:hAnsiTheme="majorEastAsia" w:eastAsiaTheme="majorEastAsia"/>
          <w:sz w:val="36"/>
          <w:szCs w:val="36"/>
        </w:rPr>
      </w:pPr>
      <w:bookmarkStart w:id="278" w:name="_Toc632420265"/>
      <w:bookmarkStart w:id="279" w:name="_Toc1828105437"/>
      <w:bookmarkStart w:id="280" w:name="_Toc1755742027"/>
      <w:bookmarkStart w:id="281" w:name="_Toc1714568072"/>
      <w:bookmarkStart w:id="282" w:name="_Toc511399096"/>
      <w:bookmarkStart w:id="283" w:name="_Toc606156997"/>
      <w:bookmarkStart w:id="284" w:name="_Toc515440959"/>
      <w:bookmarkStart w:id="285" w:name="_Toc1697781971"/>
      <w:bookmarkStart w:id="286" w:name="_Toc1244163826"/>
      <w:bookmarkStart w:id="287" w:name="_Toc594862611"/>
      <w:bookmarkStart w:id="288" w:name="_Toc1679043864"/>
      <w:bookmarkStart w:id="289" w:name="_Toc129370953"/>
      <w:bookmarkStart w:id="290" w:name="_Toc6767"/>
      <w:bookmarkStart w:id="291" w:name="_Toc8321"/>
      <w:bookmarkStart w:id="292" w:name="_Toc1289809307"/>
      <w:bookmarkStart w:id="293" w:name="_Toc647463139"/>
      <w:bookmarkStart w:id="294" w:name="_Toc7186216"/>
      <w:bookmarkStart w:id="295" w:name="_Toc1497905256"/>
      <w:bookmarkStart w:id="296" w:name="_Toc1470703177"/>
      <w:bookmarkStart w:id="297" w:name="_Toc26277"/>
      <w:bookmarkStart w:id="298" w:name="_Toc1105073425"/>
      <w:bookmarkStart w:id="299" w:name="_Toc1933209580"/>
      <w:bookmarkStart w:id="300" w:name="_Toc1539019508"/>
      <w:bookmarkStart w:id="301" w:name="_Toc31541"/>
      <w:bookmarkStart w:id="302" w:name="_Toc447684789"/>
      <w:bookmarkStart w:id="303" w:name="_Toc116824410"/>
      <w:bookmarkStart w:id="304" w:name="_Toc867384935"/>
      <w:bookmarkStart w:id="305" w:name="_Toc8989"/>
      <w:r>
        <w:rPr>
          <w:rFonts w:hint="eastAsia" w:asciiTheme="majorEastAsia" w:hAnsiTheme="majorEastAsia" w:eastAsiaTheme="majorEastAsia"/>
          <w:sz w:val="36"/>
          <w:szCs w:val="36"/>
        </w:rPr>
        <w:t>第一章 投标邀请书（适用于邀请招标）</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pPr>
        <w:widowControl/>
        <w:shd w:val="clear" w:color="auto" w:fill="FFFFFF"/>
        <w:snapToGrid w:val="0"/>
        <w:jc w:val="center"/>
        <w:rPr>
          <w:b/>
          <w:sz w:val="28"/>
          <w:szCs w:val="28"/>
        </w:rPr>
      </w:pPr>
      <w:r>
        <w:rPr>
          <w:sz w:val="28"/>
          <w:szCs w:val="28"/>
          <w:u w:val="single"/>
        </w:rPr>
        <w:t xml:space="preserve">           </w:t>
      </w:r>
      <w:r>
        <w:rPr>
          <w:rFonts w:hint="eastAsia" w:eastAsia="宋体" w:cs="Times New Roman"/>
          <w:sz w:val="28"/>
          <w:szCs w:val="28"/>
          <w:u w:val="single"/>
        </w:rPr>
        <w:t>（项目名称）</w:t>
      </w:r>
      <w:r>
        <w:rPr>
          <w:rFonts w:eastAsia="宋体" w:cs="Times New Roman"/>
          <w:sz w:val="28"/>
          <w:szCs w:val="28"/>
          <w:u w:val="single"/>
        </w:rPr>
        <w:t xml:space="preserve">        </w:t>
      </w:r>
      <w:r>
        <w:rPr>
          <w:rFonts w:hint="eastAsia"/>
          <w:b/>
          <w:sz w:val="28"/>
          <w:szCs w:val="28"/>
        </w:rPr>
        <w:t>监理投标邀请书</w:t>
      </w:r>
    </w:p>
    <w:p>
      <w:pPr>
        <w:widowControl/>
        <w:shd w:val="clear" w:color="auto" w:fill="FFFFFF"/>
        <w:snapToGrid w:val="0"/>
        <w:ind w:firstLine="562" w:firstLineChars="200"/>
        <w:jc w:val="center"/>
        <w:rPr>
          <w:b/>
          <w:sz w:val="28"/>
          <w:szCs w:val="28"/>
        </w:rPr>
      </w:pPr>
    </w:p>
    <w:p>
      <w:pPr>
        <w:widowControl/>
        <w:shd w:val="clear" w:color="auto" w:fill="FFFFFF"/>
        <w:snapToGrid w:val="0"/>
        <w:jc w:val="left"/>
        <w:rPr>
          <w:sz w:val="24"/>
          <w:szCs w:val="24"/>
        </w:rPr>
      </w:pPr>
      <w:r>
        <w:rPr>
          <w:rFonts w:eastAsia="宋体" w:cs="Times New Roman"/>
          <w:szCs w:val="21"/>
          <w:u w:val="single"/>
        </w:rPr>
        <w:t xml:space="preserve">    </w:t>
      </w:r>
      <w:r>
        <w:rPr>
          <w:rFonts w:hint="eastAsia" w:eastAsia="宋体" w:cs="Times New Roman"/>
          <w:szCs w:val="21"/>
          <w:u w:val="single"/>
          <w:lang w:eastAsia="zh-Hans"/>
        </w:rPr>
        <w:t>（被邀请单位名称）</w:t>
      </w:r>
      <w:r>
        <w:rPr>
          <w:rFonts w:eastAsia="宋体" w:cs="Times New Roman"/>
          <w:szCs w:val="21"/>
          <w:u w:val="single"/>
        </w:rPr>
        <w:t xml:space="preserve">       </w:t>
      </w:r>
      <w:r>
        <w:rPr>
          <w:rFonts w:hint="eastAsia"/>
          <w:sz w:val="24"/>
          <w:szCs w:val="24"/>
        </w:rPr>
        <w:t>：</w:t>
      </w:r>
    </w:p>
    <w:p>
      <w:pPr>
        <w:pStyle w:val="5"/>
        <w:adjustRightInd w:val="0"/>
        <w:snapToGrid w:val="0"/>
        <w:spacing w:before="0" w:after="0" w:line="520" w:lineRule="exact"/>
        <w:rPr>
          <w:rFonts w:asciiTheme="majorEastAsia" w:hAnsiTheme="majorEastAsia"/>
          <w:sz w:val="28"/>
          <w:szCs w:val="28"/>
        </w:rPr>
      </w:pPr>
      <w:bookmarkStart w:id="306" w:name="_Toc183454362"/>
      <w:bookmarkStart w:id="307" w:name="_Toc129370954"/>
      <w:bookmarkStart w:id="308" w:name="_Toc1319526292"/>
      <w:bookmarkStart w:id="309" w:name="_Toc7186217"/>
      <w:bookmarkStart w:id="310" w:name="_Toc29715"/>
      <w:bookmarkStart w:id="311" w:name="_Toc1530474719"/>
      <w:bookmarkStart w:id="312" w:name="_Toc18227211"/>
      <w:bookmarkStart w:id="313" w:name="_Toc342843811"/>
      <w:bookmarkStart w:id="314" w:name="_Toc613152743"/>
      <w:bookmarkStart w:id="315" w:name="_Toc571518869"/>
      <w:bookmarkStart w:id="316" w:name="_Toc1603033282"/>
      <w:bookmarkStart w:id="317" w:name="_Toc20564"/>
      <w:bookmarkStart w:id="318" w:name="_Toc1006368908"/>
      <w:bookmarkStart w:id="319" w:name="_Toc20606"/>
      <w:bookmarkStart w:id="320" w:name="_Toc1019606709"/>
      <w:bookmarkStart w:id="321" w:name="_Toc1190824852"/>
      <w:bookmarkStart w:id="322" w:name="_Toc1810010658"/>
      <w:bookmarkStart w:id="323" w:name="_Toc511399097"/>
      <w:bookmarkStart w:id="324" w:name="_Toc919542030"/>
      <w:bookmarkStart w:id="325" w:name="_Toc1755100668"/>
      <w:bookmarkStart w:id="326" w:name="_Toc11048"/>
      <w:bookmarkStart w:id="327" w:name="_Toc168"/>
      <w:bookmarkStart w:id="328" w:name="_Toc613337824"/>
      <w:bookmarkStart w:id="329" w:name="_Toc515440960"/>
      <w:bookmarkStart w:id="330" w:name="_Toc2007826488"/>
      <w:bookmarkStart w:id="331" w:name="_Toc1125089931"/>
      <w:bookmarkStart w:id="332" w:name="_Toc25831950"/>
      <w:bookmarkStart w:id="333" w:name="_Toc667805512"/>
      <w:r>
        <w:rPr>
          <w:rFonts w:hint="eastAsia" w:asciiTheme="majorEastAsia" w:hAnsiTheme="majorEastAsia"/>
          <w:sz w:val="28"/>
          <w:szCs w:val="28"/>
        </w:rPr>
        <w:t>1. 招标条件</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pPr>
        <w:widowControl/>
        <w:shd w:val="clear" w:color="auto" w:fill="FFFFFF"/>
        <w:snapToGrid w:val="0"/>
        <w:ind w:firstLine="420" w:firstLineChars="200"/>
        <w:jc w:val="left"/>
        <w:rPr>
          <w:szCs w:val="21"/>
        </w:rPr>
      </w:pPr>
      <w:r>
        <w:rPr>
          <w:rFonts w:hint="eastAsia"/>
          <w:szCs w:val="21"/>
        </w:rPr>
        <w:t>本招标项目</w:t>
      </w:r>
      <w:r>
        <w:rPr>
          <w:szCs w:val="21"/>
          <w:u w:val="single"/>
        </w:rPr>
        <w:t xml:space="preserve">         </w:t>
      </w:r>
      <w:r>
        <w:rPr>
          <w:rFonts w:hint="eastAsia" w:eastAsia="宋体" w:cs="Times New Roman"/>
          <w:szCs w:val="21"/>
          <w:u w:val="single"/>
        </w:rPr>
        <w:t>（项目名称）</w:t>
      </w:r>
      <w:r>
        <w:rPr>
          <w:rFonts w:eastAsia="宋体" w:cs="Times New Roman"/>
          <w:szCs w:val="21"/>
          <w:u w:val="single"/>
        </w:rPr>
        <w:t xml:space="preserve">        </w:t>
      </w:r>
      <w:r>
        <w:rPr>
          <w:rFonts w:hint="eastAsia"/>
          <w:szCs w:val="21"/>
        </w:rPr>
        <w:t>已由</w:t>
      </w:r>
      <w:r>
        <w:rPr>
          <w:rFonts w:eastAsia="宋体" w:cs="Times New Roman"/>
          <w:szCs w:val="21"/>
          <w:u w:val="single"/>
        </w:rPr>
        <w:t xml:space="preserve">     </w:t>
      </w:r>
      <w:r>
        <w:rPr>
          <w:rFonts w:hint="eastAsia" w:eastAsia="宋体" w:cs="Times New Roman"/>
          <w:szCs w:val="21"/>
          <w:u w:val="single"/>
        </w:rPr>
        <w:t>（项目审批、核准或备案机关名称）</w:t>
      </w:r>
      <w:r>
        <w:rPr>
          <w:rFonts w:hint="eastAsia"/>
          <w:szCs w:val="21"/>
        </w:rPr>
        <w:t>以</w:t>
      </w:r>
      <w:r>
        <w:rPr>
          <w:rFonts w:eastAsia="宋体" w:cs="Times New Roman"/>
          <w:szCs w:val="21"/>
          <w:u w:val="single"/>
        </w:rPr>
        <w:t xml:space="preserve">          </w:t>
      </w:r>
      <w:r>
        <w:rPr>
          <w:rFonts w:hint="eastAsia" w:eastAsia="宋体" w:cs="Times New Roman"/>
          <w:szCs w:val="21"/>
          <w:u w:val="single"/>
        </w:rPr>
        <w:t>（批文名称及编号）</w:t>
      </w:r>
      <w:r>
        <w:rPr>
          <w:rFonts w:eastAsia="宋体" w:cs="Times New Roman"/>
          <w:szCs w:val="21"/>
          <w:u w:val="single"/>
        </w:rPr>
        <w:t xml:space="preserve">      </w:t>
      </w:r>
      <w:r>
        <w:rPr>
          <w:rFonts w:hint="eastAsia"/>
          <w:szCs w:val="21"/>
        </w:rPr>
        <w:t>批准建设，项目业主为</w:t>
      </w:r>
      <w:r>
        <w:rPr>
          <w:rFonts w:eastAsia="宋体" w:cs="Times New Roman"/>
          <w:szCs w:val="21"/>
          <w:u w:val="single"/>
        </w:rPr>
        <w:t xml:space="preserve">                           </w:t>
      </w:r>
      <w:r>
        <w:rPr>
          <w:rFonts w:hint="eastAsia"/>
          <w:szCs w:val="21"/>
        </w:rPr>
        <w:t>，建设资金来自</w:t>
      </w:r>
      <w:r>
        <w:rPr>
          <w:szCs w:val="21"/>
          <w:u w:val="single"/>
        </w:rPr>
        <w:t xml:space="preserve">       </w:t>
      </w:r>
      <w:r>
        <w:rPr>
          <w:rFonts w:hint="eastAsia"/>
          <w:szCs w:val="21"/>
          <w:u w:val="single"/>
        </w:rPr>
        <w:t>（资金来源）</w:t>
      </w:r>
      <w:r>
        <w:rPr>
          <w:szCs w:val="21"/>
          <w:u w:val="single"/>
        </w:rPr>
        <w:t xml:space="preserve">      </w:t>
      </w:r>
      <w:r>
        <w:rPr>
          <w:rFonts w:hint="eastAsia"/>
          <w:szCs w:val="21"/>
        </w:rPr>
        <w:t>，出资比例为</w:t>
      </w:r>
      <w:r>
        <w:rPr>
          <w:rFonts w:eastAsia="宋体" w:cs="Times New Roman"/>
          <w:szCs w:val="21"/>
          <w:u w:val="single"/>
        </w:rPr>
        <w:t xml:space="preserve">                                     </w:t>
      </w:r>
      <w:r>
        <w:rPr>
          <w:rFonts w:hint="eastAsia"/>
          <w:szCs w:val="21"/>
        </w:rPr>
        <w:t>，招标人为</w:t>
      </w:r>
      <w:r>
        <w:rPr>
          <w:rFonts w:eastAsia="宋体" w:cs="Times New Roman"/>
          <w:szCs w:val="21"/>
          <w:u w:val="single"/>
        </w:rPr>
        <w:t xml:space="preserve">                            </w:t>
      </w:r>
      <w:r>
        <w:rPr>
          <w:rFonts w:hint="eastAsia"/>
          <w:szCs w:val="21"/>
        </w:rPr>
        <w:t>，招标代理单位为</w:t>
      </w:r>
      <w:r>
        <w:rPr>
          <w:rFonts w:eastAsia="宋体" w:cs="Times New Roman"/>
          <w:szCs w:val="21"/>
          <w:u w:val="single"/>
        </w:rPr>
        <w:t xml:space="preserve">                               </w:t>
      </w:r>
      <w:r>
        <w:rPr>
          <w:rFonts w:hint="eastAsia"/>
          <w:szCs w:val="21"/>
        </w:rPr>
        <w:t>。项目已具备招标条件，现邀请你单位参加本项目的监理投标。</w:t>
      </w:r>
    </w:p>
    <w:p>
      <w:pPr>
        <w:pStyle w:val="5"/>
        <w:adjustRightInd w:val="0"/>
        <w:snapToGrid w:val="0"/>
        <w:spacing w:before="0" w:after="0" w:line="520" w:lineRule="exact"/>
        <w:rPr>
          <w:rFonts w:asciiTheme="majorEastAsia" w:hAnsiTheme="majorEastAsia"/>
          <w:sz w:val="28"/>
          <w:szCs w:val="28"/>
        </w:rPr>
      </w:pPr>
      <w:bookmarkStart w:id="334" w:name="_Toc1743269251"/>
      <w:bookmarkStart w:id="335" w:name="_Toc1970761899"/>
      <w:bookmarkStart w:id="336" w:name="_Toc141551884"/>
      <w:bookmarkStart w:id="337" w:name="_Toc1757938750"/>
      <w:bookmarkStart w:id="338" w:name="_Toc2129238505"/>
      <w:bookmarkStart w:id="339" w:name="_Toc4377"/>
      <w:bookmarkStart w:id="340" w:name="_Toc1631613295"/>
      <w:bookmarkStart w:id="341" w:name="_Toc1057700962"/>
      <w:bookmarkStart w:id="342" w:name="_Toc7186218"/>
      <w:bookmarkStart w:id="343" w:name="_Toc1450574398"/>
      <w:bookmarkStart w:id="344" w:name="_Toc477306576"/>
      <w:bookmarkStart w:id="345" w:name="_Toc19265"/>
      <w:bookmarkStart w:id="346" w:name="_Toc447302368"/>
      <w:bookmarkStart w:id="347" w:name="_Toc129370955"/>
      <w:bookmarkStart w:id="348" w:name="_Toc1402057403"/>
      <w:bookmarkStart w:id="349" w:name="_Toc25126"/>
      <w:bookmarkStart w:id="350" w:name="_Toc1793181171"/>
      <w:bookmarkStart w:id="351" w:name="_Toc515440961"/>
      <w:bookmarkStart w:id="352" w:name="_Toc214767075"/>
      <w:bookmarkStart w:id="353" w:name="_Toc129478467"/>
      <w:bookmarkStart w:id="354" w:name="_Toc792958482"/>
      <w:bookmarkStart w:id="355" w:name="_Toc511399098"/>
      <w:bookmarkStart w:id="356" w:name="_Toc24248"/>
      <w:bookmarkStart w:id="357" w:name="_Toc461032984"/>
      <w:bookmarkStart w:id="358" w:name="_Toc5992"/>
      <w:bookmarkStart w:id="359" w:name="_Toc1998018959"/>
      <w:bookmarkStart w:id="360" w:name="_Toc1678428689"/>
      <w:bookmarkStart w:id="361" w:name="_Toc365886956"/>
      <w:r>
        <w:rPr>
          <w:rFonts w:hint="eastAsia" w:asciiTheme="majorEastAsia" w:hAnsiTheme="majorEastAsia"/>
          <w:sz w:val="28"/>
          <w:szCs w:val="28"/>
        </w:rPr>
        <w:t>2. 项目概况与招标范围</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pPr>
        <w:widowControl/>
        <w:shd w:val="clear" w:color="auto" w:fill="FFFFFF"/>
        <w:snapToGrid w:val="0"/>
        <w:ind w:firstLine="420" w:firstLineChars="200"/>
        <w:jc w:val="left"/>
        <w:rPr>
          <w:szCs w:val="21"/>
        </w:rPr>
      </w:pPr>
      <w:bookmarkStart w:id="362" w:name="_Toc511399099"/>
      <w:r>
        <w:rPr>
          <w:rFonts w:hint="eastAsia"/>
          <w:szCs w:val="21"/>
        </w:rPr>
        <w:t>2.1 建设地点：</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2.2 工程规模：</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color w:val="00B0F0"/>
          <w:szCs w:val="21"/>
        </w:rPr>
      </w:pPr>
      <w:r>
        <w:rPr>
          <w:rFonts w:hint="eastAsia"/>
          <w:szCs w:val="21"/>
        </w:rPr>
        <w:t>2.3 产业类型：</w:t>
      </w:r>
      <w:r>
        <w:rPr>
          <w:rFonts w:eastAsia="宋体" w:cs="Times New Roman"/>
          <w:szCs w:val="21"/>
          <w:u w:val="single"/>
        </w:rPr>
        <w:t xml:space="preserve"> </w:t>
      </w:r>
      <w:r>
        <w:rPr>
          <w:rFonts w:hint="eastAsia" w:eastAsia="宋体" w:cs="Times New Roman"/>
          <w:szCs w:val="21"/>
          <w:u w:val="single"/>
          <w:lang w:eastAsia="zh-Hans"/>
        </w:rPr>
        <w:t>（第一产业或第二产业或第三产业）</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2.4 招标范围和内容：</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最高控制价：</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质量标准：</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工期要求：施工</w:t>
      </w:r>
      <w:r>
        <w:rPr>
          <w:szCs w:val="21"/>
        </w:rPr>
        <w:t>工期</w:t>
      </w:r>
      <w:r>
        <w:rPr>
          <w:rFonts w:eastAsia="宋体" w:cs="Times New Roman"/>
          <w:szCs w:val="21"/>
          <w:u w:val="single"/>
        </w:rPr>
        <w:t xml:space="preserve">     </w:t>
      </w:r>
      <w:r>
        <w:rPr>
          <w:szCs w:val="21"/>
        </w:rPr>
        <w:t>日历天</w:t>
      </w:r>
      <w:r>
        <w:rPr>
          <w:rFonts w:hint="eastAsia"/>
          <w:szCs w:val="21"/>
        </w:rPr>
        <w:t>，其中各关键节点的工期要求：</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施工监理服务期限：施工工期</w:t>
      </w:r>
      <w:r>
        <w:rPr>
          <w:sz w:val="32"/>
          <w:szCs w:val="32"/>
        </w:rPr>
        <w:t>+</w:t>
      </w:r>
      <w:r>
        <w:rPr>
          <w:rFonts w:eastAsia="宋体" w:cs="Times New Roman"/>
          <w:szCs w:val="21"/>
          <w:u w:val="single"/>
        </w:rPr>
        <w:t xml:space="preserve">       </w:t>
      </w:r>
      <w:r>
        <w:rPr>
          <w:szCs w:val="21"/>
        </w:rPr>
        <w:t>日历天</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363" w:name="_Toc9625"/>
      <w:bookmarkStart w:id="364" w:name="_Toc29118"/>
      <w:bookmarkStart w:id="365" w:name="_Toc743660458"/>
      <w:bookmarkStart w:id="366" w:name="_Toc1569546442"/>
      <w:bookmarkStart w:id="367" w:name="_Toc515440962"/>
      <w:bookmarkStart w:id="368" w:name="_Toc502855774"/>
      <w:bookmarkStart w:id="369" w:name="_Toc2117177339"/>
      <w:bookmarkStart w:id="370" w:name="_Toc2057922115"/>
      <w:bookmarkStart w:id="371" w:name="_Toc1305960522"/>
      <w:bookmarkStart w:id="372" w:name="_Toc5789031"/>
      <w:bookmarkStart w:id="373" w:name="_Toc1954948812"/>
      <w:bookmarkStart w:id="374" w:name="_Toc1240201287"/>
      <w:bookmarkStart w:id="375" w:name="_Toc1618134476"/>
      <w:bookmarkStart w:id="376" w:name="_Toc444059927"/>
      <w:bookmarkStart w:id="377" w:name="_Toc1006905536"/>
      <w:bookmarkStart w:id="378" w:name="_Toc7186219"/>
      <w:bookmarkStart w:id="379" w:name="_Toc31496"/>
      <w:bookmarkStart w:id="380" w:name="_Toc210438999"/>
      <w:bookmarkStart w:id="381" w:name="_Toc1817702565"/>
      <w:bookmarkStart w:id="382" w:name="_Toc40713690"/>
      <w:bookmarkStart w:id="383" w:name="_Toc5626"/>
      <w:bookmarkStart w:id="384" w:name="_Toc460363712"/>
      <w:bookmarkStart w:id="385" w:name="_Toc596555824"/>
      <w:bookmarkStart w:id="386" w:name="_Toc1798117159"/>
      <w:bookmarkStart w:id="387" w:name="_Toc129370956"/>
      <w:bookmarkStart w:id="388" w:name="_Toc11575"/>
      <w:bookmarkStart w:id="389" w:name="_Toc1216388131"/>
      <w:r>
        <w:rPr>
          <w:rFonts w:hint="eastAsia" w:asciiTheme="majorEastAsia" w:hAnsiTheme="majorEastAsia"/>
          <w:sz w:val="28"/>
          <w:szCs w:val="28"/>
        </w:rPr>
        <w:t>3. 投标人资格要求</w:t>
      </w:r>
      <w:bookmarkEnd w:id="362"/>
      <w:r>
        <w:rPr>
          <w:rFonts w:hint="eastAsia" w:asciiTheme="majorEastAsia" w:hAnsiTheme="majorEastAsia"/>
          <w:sz w:val="28"/>
          <w:szCs w:val="28"/>
        </w:rPr>
        <w:t>及审查办法</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pPr>
        <w:widowControl/>
        <w:shd w:val="clear" w:color="auto" w:fill="FFFFFF"/>
        <w:snapToGrid w:val="0"/>
        <w:ind w:firstLine="420" w:firstLineChars="200"/>
        <w:jc w:val="left"/>
        <w:rPr>
          <w:szCs w:val="21"/>
        </w:rPr>
      </w:pPr>
      <w:bookmarkStart w:id="390" w:name="_Toc511399100"/>
      <w:r>
        <w:rPr>
          <w:rFonts w:hint="eastAsia"/>
          <w:szCs w:val="21"/>
        </w:rPr>
        <w:t>3.1 本招标项目要求投标人须具备有效的不低于</w:t>
      </w:r>
      <w:r>
        <w:rPr>
          <w:rFonts w:eastAsia="宋体" w:cs="Times New Roman"/>
          <w:szCs w:val="21"/>
          <w:u w:val="single"/>
        </w:rPr>
        <w:t xml:space="preserve">             </w:t>
      </w:r>
      <w:r>
        <w:rPr>
          <w:rFonts w:hint="eastAsia"/>
          <w:szCs w:val="21"/>
        </w:rPr>
        <w:t>资质，并具备</w:t>
      </w:r>
      <w:r>
        <w:rPr>
          <w:rFonts w:eastAsia="宋体" w:cs="Times New Roman"/>
          <w:szCs w:val="21"/>
          <w:u w:val="single"/>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w:t>
      </w:r>
    </w:p>
    <w:p>
      <w:pPr>
        <w:widowControl/>
        <w:shd w:val="clear" w:color="auto" w:fill="FFFFFF"/>
        <w:snapToGrid w:val="0"/>
        <w:ind w:firstLine="420" w:firstLineChars="200"/>
        <w:jc w:val="left"/>
        <w:rPr>
          <w:szCs w:val="21"/>
        </w:rPr>
      </w:pPr>
      <w:r>
        <w:rPr>
          <w:rFonts w:hint="eastAsia"/>
          <w:szCs w:val="21"/>
        </w:rPr>
        <w:t>3.2 投标人拟担任本招标项目的总监理工程师应具备有效的</w:t>
      </w:r>
      <w:r>
        <w:rPr>
          <w:rFonts w:eastAsia="宋体" w:cs="Times New Roman"/>
          <w:szCs w:val="21"/>
          <w:u w:val="single"/>
        </w:rPr>
        <w:t xml:space="preserve">             </w:t>
      </w:r>
      <w:r>
        <w:rPr>
          <w:rFonts w:hint="eastAsia"/>
          <w:szCs w:val="21"/>
        </w:rPr>
        <w:t>和</w:t>
      </w:r>
      <w:r>
        <w:rPr>
          <w:rFonts w:eastAsia="宋体" w:cs="Times New Roman"/>
          <w:szCs w:val="21"/>
          <w:u w:val="single"/>
        </w:rPr>
        <w:t xml:space="preserve">             </w:t>
      </w:r>
      <w:r>
        <w:rPr>
          <w:rFonts w:hint="eastAsia"/>
          <w:szCs w:val="21"/>
        </w:rPr>
        <w:t>职称，</w:t>
      </w:r>
      <w:r>
        <w:rPr>
          <w:rFonts w:eastAsia="宋体" w:cs="Times New Roman"/>
          <w:szCs w:val="21"/>
          <w:u w:val="single"/>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。并在其他人员、试验检测仪器设备方面具有相应的监理能力。</w:t>
      </w:r>
    </w:p>
    <w:p>
      <w:pPr>
        <w:widowControl/>
        <w:shd w:val="clear" w:color="auto" w:fill="FFFFFF"/>
        <w:snapToGrid w:val="0"/>
        <w:ind w:firstLine="420" w:firstLineChars="200"/>
        <w:jc w:val="left"/>
        <w:rPr>
          <w:szCs w:val="21"/>
        </w:rPr>
      </w:pPr>
      <w:r>
        <w:rPr>
          <w:rFonts w:hint="eastAsia"/>
          <w:szCs w:val="21"/>
        </w:rPr>
        <w:t>3.3 本招标项目</w:t>
      </w:r>
      <w:r>
        <w:rPr>
          <w:rFonts w:eastAsia="宋体" w:cs="Times New Roman"/>
          <w:szCs w:val="21"/>
          <w:u w:val="single"/>
          <w:lang w:eastAsia="zh-Hans"/>
        </w:rPr>
        <w:t xml:space="preserve">      </w:t>
      </w:r>
      <w:r>
        <w:rPr>
          <w:rFonts w:hint="eastAsia" w:eastAsia="宋体" w:cs="Times New Roman"/>
          <w:szCs w:val="21"/>
          <w:u w:val="single"/>
          <w:lang w:eastAsia="zh-Hans"/>
        </w:rPr>
        <w:t>（接受或不接受）</w:t>
      </w:r>
      <w:r>
        <w:rPr>
          <w:rFonts w:eastAsia="宋体" w:cs="Times New Roman"/>
          <w:szCs w:val="21"/>
          <w:u w:val="single"/>
          <w:lang w:eastAsia="zh-Hans"/>
        </w:rPr>
        <w:t xml:space="preserve">      </w:t>
      </w:r>
      <w:r>
        <w:rPr>
          <w:rFonts w:hint="eastAsia"/>
          <w:szCs w:val="21"/>
        </w:rPr>
        <w:t>联合体投标。联合体投标的，应满足下列要求：</w:t>
      </w:r>
      <w:r>
        <w:rPr>
          <w:rFonts w:hint="eastAsia" w:ascii="Calibri" w:hAnsi="Calibri"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w:t>
      </w:r>
      <w:r>
        <w:rPr>
          <w:szCs w:val="21"/>
        </w:rPr>
        <w:t>4</w:t>
      </w:r>
      <w:r>
        <w:rPr>
          <w:rFonts w:hint="eastAsia"/>
          <w:szCs w:val="21"/>
        </w:rPr>
        <w:t xml:space="preserve"> 本招标项目评标办法采用综合评估法。</w:t>
      </w:r>
    </w:p>
    <w:p>
      <w:pPr>
        <w:widowControl/>
        <w:shd w:val="clear" w:color="auto" w:fill="FFFFFF"/>
        <w:snapToGrid w:val="0"/>
        <w:ind w:firstLine="420" w:firstLineChars="200"/>
        <w:jc w:val="left"/>
      </w:pPr>
      <w:r>
        <w:rPr>
          <w:rFonts w:hint="eastAsia"/>
          <w:szCs w:val="21"/>
        </w:rPr>
        <w:t>3.</w:t>
      </w:r>
      <w:r>
        <w:rPr>
          <w:szCs w:val="21"/>
        </w:rPr>
        <w:t>5</w:t>
      </w:r>
      <w:r>
        <w:rPr>
          <w:rFonts w:hint="eastAsia"/>
          <w:szCs w:val="21"/>
        </w:rPr>
        <w:t xml:space="preserve"> 本招标项目采用</w:t>
      </w:r>
      <w:r>
        <w:rPr>
          <w:szCs w:val="21"/>
          <w:u w:val="single"/>
        </w:rPr>
        <w:t xml:space="preserve">   </w:t>
      </w:r>
      <w:r>
        <w:rPr>
          <w:rFonts w:hint="eastAsia"/>
          <w:szCs w:val="21"/>
          <w:u w:val="single"/>
          <w:lang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391" w:name="_Toc586752827"/>
      <w:bookmarkStart w:id="392" w:name="_Toc4692"/>
      <w:bookmarkStart w:id="393" w:name="_Toc659479902"/>
      <w:bookmarkStart w:id="394" w:name="_Toc125368223"/>
      <w:bookmarkStart w:id="395" w:name="_Toc2090173231"/>
      <w:bookmarkStart w:id="396" w:name="_Toc7186220"/>
      <w:bookmarkStart w:id="397" w:name="_Toc24647733"/>
      <w:bookmarkStart w:id="398" w:name="_Toc809519764"/>
      <w:bookmarkStart w:id="399" w:name="_Toc1938481924"/>
      <w:bookmarkStart w:id="400" w:name="_Toc1565210729"/>
      <w:bookmarkStart w:id="401" w:name="_Toc515440963"/>
      <w:bookmarkStart w:id="402" w:name="_Toc2096811090"/>
      <w:bookmarkStart w:id="403" w:name="_Toc324884184"/>
      <w:bookmarkStart w:id="404" w:name="_Toc1995620914"/>
      <w:bookmarkStart w:id="405" w:name="_Toc129370957"/>
      <w:bookmarkStart w:id="406" w:name="_Toc346492066"/>
      <w:bookmarkStart w:id="407" w:name="_Toc1860069772"/>
      <w:bookmarkStart w:id="408" w:name="_Toc1742989430"/>
      <w:bookmarkStart w:id="409" w:name="_Toc1825414593"/>
      <w:bookmarkStart w:id="410" w:name="_Toc26068"/>
      <w:bookmarkStart w:id="411" w:name="_Toc1148842673"/>
      <w:bookmarkStart w:id="412" w:name="_Toc1896"/>
      <w:bookmarkStart w:id="413" w:name="_Toc1375188084"/>
      <w:bookmarkStart w:id="414" w:name="_Toc890205192"/>
      <w:bookmarkStart w:id="415" w:name="_Toc32626"/>
      <w:bookmarkStart w:id="416" w:name="_Toc253232524"/>
      <w:bookmarkStart w:id="417" w:name="_Toc7830"/>
      <w:r>
        <w:rPr>
          <w:rFonts w:hint="eastAsia" w:asciiTheme="majorEastAsia" w:hAnsiTheme="majorEastAsia"/>
          <w:sz w:val="28"/>
          <w:szCs w:val="28"/>
        </w:rPr>
        <w:t>4. 招标文件的获取</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pPr>
        <w:widowControl/>
        <w:shd w:val="clear" w:color="auto" w:fill="FFFFFF"/>
        <w:snapToGrid w:val="0"/>
        <w:ind w:firstLine="420" w:firstLineChars="200"/>
        <w:rPr>
          <w:szCs w:val="21"/>
        </w:rPr>
      </w:pPr>
      <w:r>
        <w:rPr>
          <w:rFonts w:hint="eastAsia"/>
          <w:szCs w:val="21"/>
        </w:rPr>
        <w:t>4.1 凡有意参加投标者，请于</w:t>
      </w:r>
      <w:r>
        <w:rPr>
          <w:rFonts w:eastAsia="宋体" w:cs="Times New Roman"/>
          <w:szCs w:val="21"/>
          <w:u w:val="single"/>
        </w:rPr>
        <w:t xml:space="preserve">         </w:t>
      </w:r>
      <w:r>
        <w:rPr>
          <w:rFonts w:hint="eastAsia"/>
          <w:szCs w:val="21"/>
        </w:rPr>
        <w:t>年</w:t>
      </w:r>
      <w:r>
        <w:rPr>
          <w:rFonts w:eastAsia="宋体" w:cs="Times New Roman"/>
          <w:szCs w:val="21"/>
          <w:u w:val="single"/>
        </w:rPr>
        <w:t xml:space="preserve">        </w:t>
      </w:r>
      <w:r>
        <w:rPr>
          <w:rFonts w:hint="eastAsia"/>
          <w:szCs w:val="21"/>
        </w:rPr>
        <w:t>月</w:t>
      </w:r>
      <w:r>
        <w:rPr>
          <w:rFonts w:eastAsia="宋体" w:cs="Times New Roman"/>
          <w:szCs w:val="21"/>
          <w:u w:val="single"/>
        </w:rPr>
        <w:t xml:space="preserve">        </w:t>
      </w:r>
      <w:r>
        <w:rPr>
          <w:rFonts w:hint="eastAsia"/>
          <w:szCs w:val="21"/>
        </w:rPr>
        <w:t>日</w:t>
      </w:r>
      <w:r>
        <w:rPr>
          <w:rFonts w:eastAsia="宋体" w:cs="Times New Roman"/>
          <w:szCs w:val="21"/>
          <w:u w:val="single"/>
        </w:rPr>
        <w:t xml:space="preserve">        </w:t>
      </w:r>
      <w:r>
        <w:rPr>
          <w:rFonts w:hint="eastAsia"/>
          <w:szCs w:val="21"/>
        </w:rPr>
        <w:t>时至</w:t>
      </w:r>
      <w:r>
        <w:rPr>
          <w:rFonts w:eastAsia="宋体" w:cs="Times New Roman"/>
          <w:szCs w:val="21"/>
          <w:u w:val="single"/>
        </w:rPr>
        <w:t xml:space="preserve">          </w:t>
      </w:r>
      <w:r>
        <w:rPr>
          <w:rFonts w:hint="eastAsia"/>
          <w:szCs w:val="21"/>
        </w:rPr>
        <w:t>年</w:t>
      </w:r>
    </w:p>
    <w:p>
      <w:pPr>
        <w:widowControl/>
        <w:shd w:val="clear" w:color="auto" w:fill="FFFFFF"/>
        <w:snapToGrid w:val="0"/>
        <w:rPr>
          <w:szCs w:val="21"/>
        </w:rPr>
      </w:pPr>
      <w:r>
        <w:rPr>
          <w:rFonts w:eastAsia="宋体" w:cs="Times New Roman"/>
          <w:szCs w:val="21"/>
          <w:u w:val="single"/>
        </w:rPr>
        <w:t xml:space="preserve">         </w:t>
      </w:r>
      <w:r>
        <w:rPr>
          <w:rFonts w:hint="eastAsia"/>
          <w:szCs w:val="21"/>
        </w:rPr>
        <w:t>月</w:t>
      </w:r>
      <w:r>
        <w:rPr>
          <w:rFonts w:eastAsia="宋体" w:cs="Times New Roman"/>
          <w:szCs w:val="21"/>
          <w:u w:val="single"/>
        </w:rPr>
        <w:t xml:space="preserve">         </w:t>
      </w:r>
      <w:r>
        <w:rPr>
          <w:rFonts w:hint="eastAsia"/>
          <w:szCs w:val="21"/>
        </w:rPr>
        <w:t>日</w:t>
      </w:r>
      <w:r>
        <w:rPr>
          <w:rFonts w:eastAsia="宋体" w:cs="Times New Roman"/>
          <w:szCs w:val="21"/>
          <w:u w:val="single"/>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szCs w:val="21"/>
          <w:u w:val="single"/>
        </w:rPr>
        <w:t xml:space="preserve">    </w:t>
      </w:r>
      <w:r>
        <w:rPr>
          <w:rFonts w:hint="eastAsia"/>
          <w:szCs w:val="21"/>
          <w:u w:val="single"/>
        </w:rPr>
        <w:t>（电子招标投标交易平台名称</w:t>
      </w:r>
      <w:r>
        <w:rPr>
          <w:rFonts w:hint="eastAsia"/>
          <w:szCs w:val="21"/>
          <w:u w:val="single"/>
          <w:lang w:eastAsia="zh-Hans"/>
        </w:rPr>
        <w:t>、网址</w:t>
      </w:r>
      <w:r>
        <w:rPr>
          <w:rFonts w:hint="eastAsia"/>
          <w:szCs w:val="21"/>
          <w:u w:val="single"/>
        </w:rPr>
        <w:t>）</w:t>
      </w:r>
      <w:r>
        <w:rPr>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418" w:name="_Toc5703"/>
      <w:bookmarkStart w:id="419" w:name="_Toc129370958"/>
      <w:bookmarkStart w:id="420" w:name="_Toc1001102752"/>
      <w:bookmarkStart w:id="421" w:name="_Toc591288031"/>
      <w:bookmarkStart w:id="422" w:name="_Toc309856365"/>
      <w:bookmarkStart w:id="423" w:name="_Toc7186221"/>
      <w:bookmarkStart w:id="424" w:name="_Toc1663986245"/>
      <w:bookmarkStart w:id="425" w:name="_Toc1003995791"/>
      <w:bookmarkStart w:id="426" w:name="_Toc382266254"/>
      <w:bookmarkStart w:id="427" w:name="_Toc1425049814"/>
      <w:bookmarkStart w:id="428" w:name="_Toc511399101"/>
      <w:bookmarkStart w:id="429" w:name="_Toc897342360"/>
      <w:bookmarkStart w:id="430" w:name="_Toc1567118774"/>
      <w:bookmarkStart w:id="431" w:name="_Toc1969530200"/>
      <w:bookmarkStart w:id="432" w:name="_Toc515440964"/>
      <w:bookmarkStart w:id="433" w:name="_Toc1273208625"/>
      <w:bookmarkStart w:id="434" w:name="_Toc791683509"/>
      <w:bookmarkStart w:id="435" w:name="_Toc1913926161"/>
      <w:bookmarkStart w:id="436" w:name="_Toc6733"/>
      <w:bookmarkStart w:id="437" w:name="_Toc7222"/>
      <w:bookmarkStart w:id="438" w:name="_Toc715610747"/>
      <w:bookmarkStart w:id="439" w:name="_Toc160093295"/>
      <w:bookmarkStart w:id="440" w:name="_Toc1289769803"/>
      <w:bookmarkStart w:id="441" w:name="_Toc573334934"/>
      <w:bookmarkStart w:id="442" w:name="_Toc1937588307"/>
      <w:bookmarkStart w:id="443" w:name="_Toc789"/>
      <w:bookmarkStart w:id="444" w:name="_Toc598921283"/>
      <w:bookmarkStart w:id="445" w:name="_Toc21068"/>
      <w:r>
        <w:rPr>
          <w:rFonts w:hint="eastAsia" w:asciiTheme="majorEastAsia" w:hAnsiTheme="majorEastAsia"/>
          <w:sz w:val="28"/>
          <w:szCs w:val="28"/>
        </w:rPr>
        <w:t>5. 投标文件的递交</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pPr>
        <w:widowControl/>
        <w:shd w:val="clear" w:color="auto" w:fill="FFFFFF"/>
        <w:snapToGrid w:val="0"/>
        <w:ind w:firstLine="420" w:firstLineChars="200"/>
        <w:jc w:val="left"/>
        <w:rPr>
          <w:szCs w:val="21"/>
        </w:rPr>
      </w:pPr>
      <w:r>
        <w:rPr>
          <w:rFonts w:hint="eastAsia"/>
          <w:szCs w:val="21"/>
        </w:rPr>
        <w:t>5.1 投标文件递交的截止时间（投标截止时间，下同）</w:t>
      </w:r>
      <w:r>
        <w:rPr>
          <w:rFonts w:hint="eastAsia"/>
          <w:szCs w:val="21"/>
          <w:lang w:eastAsia="zh-Hans"/>
        </w:rPr>
        <w:t>为</w:t>
      </w:r>
      <w:r>
        <w:rPr>
          <w:rFonts w:eastAsia="宋体" w:cs="Times New Roman"/>
          <w:szCs w:val="21"/>
          <w:u w:val="single"/>
        </w:rPr>
        <w:t xml:space="preserve">        </w:t>
      </w:r>
      <w:r>
        <w:rPr>
          <w:rFonts w:hint="eastAsia"/>
          <w:szCs w:val="21"/>
        </w:rPr>
        <w:t>年</w:t>
      </w:r>
      <w:r>
        <w:rPr>
          <w:rFonts w:eastAsia="宋体" w:cs="Times New Roman"/>
          <w:szCs w:val="21"/>
          <w:u w:val="single"/>
        </w:rPr>
        <w:t xml:space="preserve">         </w:t>
      </w:r>
      <w:r>
        <w:rPr>
          <w:rFonts w:hint="eastAsia"/>
          <w:szCs w:val="21"/>
        </w:rPr>
        <w:t>月</w:t>
      </w:r>
      <w:r>
        <w:rPr>
          <w:rFonts w:eastAsia="宋体" w:cs="Times New Roman"/>
          <w:szCs w:val="21"/>
          <w:u w:val="single"/>
        </w:rPr>
        <w:t xml:space="preserve">         </w:t>
      </w:r>
      <w:r>
        <w:rPr>
          <w:rFonts w:hint="eastAsia"/>
          <w:szCs w:val="21"/>
        </w:rPr>
        <w:t>日</w:t>
      </w:r>
    </w:p>
    <w:p>
      <w:pPr>
        <w:widowControl/>
        <w:shd w:val="clear" w:color="auto" w:fill="FFFFFF"/>
        <w:snapToGrid w:val="0"/>
        <w:jc w:val="left"/>
        <w:rPr>
          <w:szCs w:val="21"/>
        </w:rPr>
      </w:pPr>
      <w:r>
        <w:rPr>
          <w:rFonts w:eastAsia="宋体" w:cs="Times New Roman"/>
          <w:szCs w:val="21"/>
          <w:u w:val="single"/>
        </w:rPr>
        <w:t xml:space="preserve">         </w:t>
      </w:r>
      <w:r>
        <w:rPr>
          <w:rFonts w:hint="eastAsia"/>
          <w:szCs w:val="21"/>
        </w:rPr>
        <w:t>时</w:t>
      </w:r>
      <w:r>
        <w:rPr>
          <w:rFonts w:eastAsia="宋体" w:cs="Times New Roman"/>
          <w:szCs w:val="21"/>
          <w:u w:val="single"/>
        </w:rPr>
        <w:t xml:space="preserve">         </w:t>
      </w:r>
      <w:r>
        <w:rPr>
          <w:rFonts w:hint="eastAsia"/>
          <w:szCs w:val="21"/>
        </w:rPr>
        <w:t>分，投标人应在截止时间前通过</w:t>
      </w:r>
      <w:r>
        <w:rPr>
          <w:szCs w:val="21"/>
          <w:u w:val="single"/>
        </w:rPr>
        <w:t xml:space="preserve">    </w:t>
      </w:r>
      <w:r>
        <w:rPr>
          <w:rFonts w:hint="eastAsia"/>
          <w:szCs w:val="21"/>
          <w:u w:val="single"/>
        </w:rPr>
        <w:t>（电子招标投标交易平台名称</w:t>
      </w:r>
      <w:r>
        <w:rPr>
          <w:rFonts w:hint="eastAsia"/>
          <w:szCs w:val="21"/>
          <w:u w:val="single"/>
          <w:lang w:eastAsia="zh-Hans"/>
        </w:rPr>
        <w:t>、网址</w:t>
      </w:r>
      <w:r>
        <w:rPr>
          <w:rFonts w:hint="eastAsia"/>
          <w:szCs w:val="21"/>
          <w:u w:val="single"/>
        </w:rPr>
        <w:t>）</w:t>
      </w:r>
      <w:r>
        <w:rPr>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446" w:name="_Toc1361401629"/>
      <w:bookmarkStart w:id="447" w:name="_Toc108082580"/>
      <w:bookmarkStart w:id="448" w:name="_Toc1625342801"/>
      <w:bookmarkStart w:id="449" w:name="_Toc2038483021"/>
      <w:bookmarkStart w:id="450" w:name="_Toc1290301667"/>
      <w:bookmarkStart w:id="451" w:name="_Toc7186222"/>
      <w:bookmarkStart w:id="452" w:name="_Toc1371102348"/>
      <w:bookmarkStart w:id="453" w:name="_Toc31695"/>
      <w:bookmarkStart w:id="454" w:name="_Toc461146203"/>
      <w:bookmarkStart w:id="455" w:name="_Toc581136542"/>
      <w:bookmarkStart w:id="456" w:name="_Toc604652641"/>
      <w:bookmarkStart w:id="457" w:name="_Toc5008"/>
      <w:bookmarkStart w:id="458" w:name="_Toc9905"/>
      <w:bookmarkStart w:id="459" w:name="_Toc2074592554"/>
      <w:bookmarkStart w:id="460" w:name="_Toc2084768481"/>
      <w:bookmarkStart w:id="461" w:name="_Toc199439514"/>
      <w:bookmarkStart w:id="462" w:name="_Toc2147062266"/>
      <w:bookmarkStart w:id="463" w:name="_Toc2002875286"/>
      <w:bookmarkStart w:id="464" w:name="_Toc4489"/>
      <w:bookmarkStart w:id="465" w:name="_Toc1378244858"/>
      <w:bookmarkStart w:id="466" w:name="_Toc129370959"/>
      <w:bookmarkStart w:id="467" w:name="_Toc511399102"/>
      <w:bookmarkStart w:id="468" w:name="_Toc1825787810"/>
      <w:bookmarkStart w:id="469" w:name="_Toc515440965"/>
      <w:bookmarkStart w:id="470" w:name="_Toc814149892"/>
      <w:bookmarkStart w:id="471" w:name="_Toc16058951"/>
      <w:bookmarkStart w:id="472" w:name="_Toc281111649"/>
      <w:bookmarkStart w:id="473" w:name="_Toc24377"/>
      <w:r>
        <w:rPr>
          <w:rFonts w:hint="eastAsia" w:asciiTheme="majorEastAsia" w:hAnsiTheme="majorEastAsia"/>
          <w:sz w:val="28"/>
          <w:szCs w:val="28"/>
        </w:rPr>
        <w:t>6. 确认</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pPr>
        <w:widowControl/>
        <w:shd w:val="clear" w:color="auto" w:fill="FFFFFF"/>
        <w:snapToGrid w:val="0"/>
        <w:ind w:firstLine="420" w:firstLineChars="200"/>
        <w:jc w:val="left"/>
        <w:rPr>
          <w:szCs w:val="21"/>
        </w:rPr>
      </w:pPr>
      <w:r>
        <w:rPr>
          <w:rFonts w:hint="eastAsia"/>
          <w:szCs w:val="21"/>
        </w:rPr>
        <w:t>你单位收到本邀请书后，请于</w:t>
      </w:r>
      <w:r>
        <w:rPr>
          <w:rFonts w:eastAsia="宋体" w:cs="Times New Roman"/>
          <w:szCs w:val="21"/>
          <w:u w:val="single"/>
        </w:rPr>
        <w:t xml:space="preserve">         </w:t>
      </w:r>
      <w:r>
        <w:rPr>
          <w:rFonts w:hint="eastAsia"/>
          <w:szCs w:val="21"/>
        </w:rPr>
        <w:t>年</w:t>
      </w:r>
      <w:r>
        <w:rPr>
          <w:rFonts w:eastAsia="宋体" w:cs="Times New Roman"/>
          <w:szCs w:val="21"/>
          <w:u w:val="single"/>
        </w:rPr>
        <w:t xml:space="preserve">        </w:t>
      </w:r>
      <w:r>
        <w:rPr>
          <w:rFonts w:hint="eastAsia"/>
          <w:szCs w:val="21"/>
        </w:rPr>
        <w:t>月</w:t>
      </w:r>
      <w:r>
        <w:rPr>
          <w:rFonts w:eastAsia="宋体" w:cs="Times New Roman"/>
          <w:szCs w:val="21"/>
          <w:u w:val="single"/>
        </w:rPr>
        <w:t xml:space="preserve">        </w:t>
      </w:r>
      <w:r>
        <w:rPr>
          <w:rFonts w:hint="eastAsia"/>
          <w:szCs w:val="21"/>
        </w:rPr>
        <w:t>日</w:t>
      </w:r>
      <w:r>
        <w:rPr>
          <w:rFonts w:eastAsia="宋体" w:cs="Times New Roman"/>
          <w:szCs w:val="21"/>
          <w:u w:val="single"/>
        </w:rPr>
        <w:t xml:space="preserve">        </w:t>
      </w:r>
      <w:r>
        <w:rPr>
          <w:rFonts w:hint="eastAsia"/>
          <w:szCs w:val="21"/>
        </w:rPr>
        <w:t>时前，使用本单位CA证书通过</w:t>
      </w:r>
      <w:r>
        <w:rPr>
          <w:rFonts w:hint="eastAsia"/>
          <w:szCs w:val="21"/>
          <w:u w:val="single"/>
        </w:rPr>
        <w:t xml:space="preserve">     （电子</w:t>
      </w:r>
      <w:r>
        <w:rPr>
          <w:rFonts w:hint="eastAsia"/>
          <w:szCs w:val="21"/>
          <w:u w:val="single"/>
          <w:lang w:eastAsia="zh-Hans"/>
        </w:rPr>
        <w:t>招标投标</w:t>
      </w:r>
      <w:r>
        <w:rPr>
          <w:rFonts w:hint="eastAsia"/>
          <w:szCs w:val="21"/>
          <w:u w:val="single"/>
        </w:rPr>
        <w:t>交易平台名称</w:t>
      </w:r>
      <w:r>
        <w:rPr>
          <w:rFonts w:hint="eastAsia"/>
          <w:szCs w:val="21"/>
          <w:u w:val="single"/>
          <w:lang w:eastAsia="zh-Hans"/>
        </w:rPr>
        <w:t>、网址</w:t>
      </w:r>
      <w:r>
        <w:rPr>
          <w:rFonts w:hint="eastAsia"/>
          <w:szCs w:val="21"/>
          <w:u w:val="single"/>
        </w:rPr>
        <w:t xml:space="preserve">）   </w:t>
      </w:r>
      <w:r>
        <w:rPr>
          <w:rFonts w:hint="eastAsia"/>
          <w:szCs w:val="21"/>
        </w:rPr>
        <w:t>予以确认是否参加投标。在本邀请书规定的时间内未表示是否参加投标或明确表示不参加投标的，不得再参加投标。</w:t>
      </w:r>
    </w:p>
    <w:p>
      <w:pPr>
        <w:pStyle w:val="5"/>
        <w:adjustRightInd w:val="0"/>
        <w:snapToGrid w:val="0"/>
        <w:spacing w:before="0" w:after="0" w:line="520" w:lineRule="exact"/>
        <w:rPr>
          <w:rFonts w:ascii="宋体" w:hAnsi="宋体" w:eastAsia="宋体"/>
          <w:sz w:val="28"/>
          <w:szCs w:val="28"/>
        </w:rPr>
      </w:pPr>
      <w:bookmarkStart w:id="474" w:name="_Toc1617630526"/>
      <w:bookmarkStart w:id="475" w:name="_Toc1144466567"/>
      <w:bookmarkStart w:id="476" w:name="_Toc1905422478"/>
      <w:bookmarkStart w:id="477" w:name="_Toc1132562386"/>
      <w:bookmarkStart w:id="478" w:name="_Toc1402711864"/>
      <w:bookmarkStart w:id="479" w:name="_Toc406234838"/>
      <w:bookmarkStart w:id="480" w:name="_Toc1495765341"/>
      <w:bookmarkStart w:id="481" w:name="_Toc1920240345"/>
      <w:bookmarkStart w:id="482" w:name="_Toc26981"/>
      <w:bookmarkStart w:id="483" w:name="_Toc360675715"/>
      <w:bookmarkStart w:id="484" w:name="_Toc31578"/>
      <w:bookmarkStart w:id="485" w:name="_Toc16684"/>
      <w:bookmarkStart w:id="486" w:name="_Toc2172"/>
      <w:bookmarkStart w:id="487" w:name="_Toc621890687"/>
      <w:bookmarkStart w:id="488" w:name="_Toc1507784121"/>
      <w:bookmarkStart w:id="489" w:name="_Toc518765077"/>
      <w:bookmarkStart w:id="490" w:name="_Toc504319683"/>
      <w:bookmarkStart w:id="491" w:name="_Toc1798919807"/>
      <w:bookmarkStart w:id="492" w:name="_Toc129370960"/>
      <w:bookmarkStart w:id="493" w:name="_Toc810249863"/>
      <w:bookmarkStart w:id="494" w:name="_Toc31233"/>
      <w:bookmarkStart w:id="495" w:name="_Toc215751798"/>
      <w:bookmarkStart w:id="496" w:name="_Toc179461343"/>
      <w:bookmarkStart w:id="497" w:name="_Toc1786403465"/>
      <w:bookmarkStart w:id="498" w:name="_Toc1467333582"/>
      <w:bookmarkStart w:id="499" w:name="_Toc1977513356"/>
      <w:r>
        <w:rPr>
          <w:rFonts w:hint="eastAsia" w:ascii="宋体" w:hAnsi="宋体" w:eastAsia="宋体"/>
          <w:sz w:val="28"/>
          <w:szCs w:val="28"/>
        </w:rPr>
        <w:t>7.投标保证金的提交</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pPr>
        <w:widowControl/>
        <w:shd w:val="clear" w:color="auto" w:fill="FFFFFF"/>
        <w:snapToGrid w:val="0"/>
        <w:ind w:firstLine="420" w:firstLineChars="200"/>
        <w:jc w:val="left"/>
        <w:rPr>
          <w:rFonts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rPr>
          <w:szCs w:val="21"/>
        </w:rPr>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500" w:name="_Toc1159443682"/>
      <w:bookmarkStart w:id="501" w:name="_Toc1095231299"/>
      <w:bookmarkStart w:id="502" w:name="_Toc2965"/>
      <w:bookmarkStart w:id="503" w:name="_Toc28159"/>
      <w:bookmarkStart w:id="504" w:name="_Toc10831"/>
      <w:bookmarkStart w:id="505" w:name="_Toc1920794173"/>
      <w:bookmarkStart w:id="506" w:name="_Toc2130441119"/>
      <w:bookmarkStart w:id="507" w:name="_Toc1677890171"/>
      <w:bookmarkStart w:id="508" w:name="_Toc1828458141"/>
      <w:bookmarkStart w:id="509" w:name="_Toc313866460"/>
      <w:bookmarkStart w:id="510" w:name="_Toc7186223"/>
      <w:bookmarkStart w:id="511" w:name="_Toc1610053320"/>
      <w:bookmarkStart w:id="512" w:name="_Toc675641814"/>
      <w:bookmarkStart w:id="513" w:name="_Toc373279462"/>
      <w:bookmarkStart w:id="514" w:name="_Toc515440966"/>
      <w:bookmarkStart w:id="515" w:name="_Toc511399103"/>
      <w:bookmarkStart w:id="516" w:name="_Toc17756"/>
      <w:bookmarkStart w:id="517" w:name="_Toc101042319"/>
      <w:bookmarkStart w:id="518" w:name="_Toc1188072850"/>
      <w:bookmarkStart w:id="519" w:name="_Toc1020687047"/>
      <w:bookmarkStart w:id="520" w:name="_Toc1139751413"/>
      <w:bookmarkStart w:id="521" w:name="_Toc302821482"/>
      <w:bookmarkStart w:id="522" w:name="_Toc22930136"/>
      <w:bookmarkStart w:id="523" w:name="_Toc114167548"/>
      <w:bookmarkStart w:id="524" w:name="_Toc129370961"/>
      <w:bookmarkStart w:id="525" w:name="_Toc38565390"/>
      <w:bookmarkStart w:id="526" w:name="_Toc738408453"/>
      <w:bookmarkStart w:id="527" w:name="_Toc30654"/>
      <w:r>
        <w:rPr>
          <w:rFonts w:asciiTheme="majorEastAsia" w:hAnsiTheme="majorEastAsia"/>
          <w:sz w:val="28"/>
          <w:szCs w:val="28"/>
        </w:rPr>
        <w:t>8</w:t>
      </w:r>
      <w:r>
        <w:rPr>
          <w:rFonts w:hint="eastAsia" w:asciiTheme="majorEastAsia" w:hAnsiTheme="majorEastAsia"/>
          <w:sz w:val="28"/>
          <w:szCs w:val="28"/>
        </w:rPr>
        <w:t>. 联系方式</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pPr>
        <w:pStyle w:val="9"/>
        <w:snapToGrid w:val="0"/>
        <w:spacing w:line="420" w:lineRule="exact"/>
        <w:rPr>
          <w:rFonts w:ascii="宋体" w:hAnsi="宋体" w:cs="宋体"/>
          <w:szCs w:val="21"/>
        </w:rPr>
      </w:pPr>
      <w:r>
        <w:rPr>
          <w:rFonts w:hint="eastAsia" w:ascii="宋体" w:hAnsi="宋体" w:cs="宋体"/>
          <w:szCs w:val="21"/>
        </w:rPr>
        <w:t>招标人：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pStyle w:val="9"/>
        <w:snapToGrid w:val="0"/>
        <w:spacing w:line="420" w:lineRule="exact"/>
        <w:rPr>
          <w:rFonts w:ascii="宋体" w:hAnsi="宋体" w:cs="宋体"/>
          <w:szCs w:val="21"/>
          <w:u w:val="single"/>
        </w:rPr>
      </w:pPr>
      <w:r>
        <w:rPr>
          <w:rFonts w:hint="eastAsia" w:ascii="宋体" w:hAnsi="宋体" w:cs="宋体"/>
          <w:szCs w:val="21"/>
        </w:rPr>
        <w:t>地</w:t>
      </w:r>
      <w:r>
        <w:rPr>
          <w:rFonts w:ascii="宋体" w:hAnsi="宋体" w:cs="宋体"/>
          <w:szCs w:val="21"/>
        </w:rPr>
        <w:t xml:space="preserve">  </w:t>
      </w:r>
      <w:r>
        <w:rPr>
          <w:rFonts w:hint="eastAsia" w:ascii="宋体" w:hAnsi="宋体" w:cs="宋体"/>
          <w:szCs w:val="21"/>
        </w:rPr>
        <w:t>址：</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，邮</w:t>
      </w:r>
      <w:r>
        <w:rPr>
          <w:rFonts w:ascii="宋体" w:hAnsi="宋体" w:cs="宋体"/>
          <w:szCs w:val="21"/>
        </w:rPr>
        <w:t xml:space="preserve">    </w:t>
      </w:r>
      <w:r>
        <w:rPr>
          <w:rFonts w:hint="eastAsia" w:ascii="宋体" w:hAnsi="宋体" w:cs="宋体"/>
          <w:szCs w:val="21"/>
        </w:rPr>
        <w:t>编：</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pStyle w:val="9"/>
        <w:snapToGrid w:val="0"/>
        <w:spacing w:line="420" w:lineRule="exact"/>
        <w:rPr>
          <w:rFonts w:ascii="宋体" w:hAnsi="宋体" w:cs="宋体"/>
          <w:szCs w:val="21"/>
        </w:rPr>
      </w:pPr>
      <w:r>
        <w:rPr>
          <w:rFonts w:hint="eastAsia" w:ascii="宋体" w:hAnsi="宋体" w:cs="宋体"/>
          <w:szCs w:val="21"/>
        </w:rPr>
        <w:t xml:space="preserve">联系人：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lang w:eastAsia="zh-Hans"/>
        </w:rPr>
        <w:t xml:space="preserve"> </w:t>
      </w:r>
      <w:r>
        <w:rPr>
          <w:rFonts w:hint="eastAsia" w:ascii="宋体" w:hAnsi="宋体" w:cs="宋体"/>
          <w:szCs w:val="21"/>
          <w:lang w:eastAsia="zh-Hans"/>
        </w:rPr>
        <w:t>，</w:t>
      </w:r>
      <w:r>
        <w:rPr>
          <w:rFonts w:hint="eastAsia" w:ascii="宋体" w:hAnsi="宋体" w:cs="宋体"/>
          <w:szCs w:val="21"/>
        </w:rPr>
        <w:t>电子邮箱</w:t>
      </w:r>
      <w:r>
        <w:rPr>
          <w:rFonts w:hint="eastAsia" w:ascii="宋体" w:hAnsi="宋体" w:cs="宋体"/>
          <w:szCs w:val="21"/>
          <w:lang w:eastAsia="zh-Hans"/>
        </w:rPr>
        <w:t>：</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pStyle w:val="9"/>
        <w:snapToGrid w:val="0"/>
        <w:spacing w:line="420" w:lineRule="exact"/>
        <w:rPr>
          <w:rFonts w:ascii="宋体" w:hAnsi="宋体" w:cs="宋体"/>
          <w:szCs w:val="21"/>
        </w:rPr>
      </w:pPr>
      <w:r>
        <w:rPr>
          <w:rFonts w:hint="eastAsia" w:ascii="宋体" w:hAnsi="宋体" w:cs="宋体"/>
          <w:szCs w:val="21"/>
        </w:rPr>
        <w:t>电</w:t>
      </w:r>
      <w:r>
        <w:rPr>
          <w:rFonts w:ascii="宋体" w:hAnsi="宋体" w:cs="宋体"/>
          <w:szCs w:val="21"/>
        </w:rPr>
        <w:t xml:space="preserve">  </w:t>
      </w:r>
      <w:r>
        <w:rPr>
          <w:rFonts w:hint="eastAsia" w:ascii="宋体" w:hAnsi="宋体" w:cs="宋体"/>
          <w:szCs w:val="21"/>
        </w:rPr>
        <w:t>话：</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，传</w:t>
      </w:r>
      <w:r>
        <w:rPr>
          <w:rFonts w:ascii="宋体" w:hAnsi="宋体" w:cs="宋体"/>
          <w:szCs w:val="21"/>
        </w:rPr>
        <w:t xml:space="preserve">    </w:t>
      </w:r>
      <w:r>
        <w:rPr>
          <w:rFonts w:hint="eastAsia" w:ascii="宋体" w:hAnsi="宋体" w:cs="宋体"/>
          <w:szCs w:val="21"/>
        </w:rPr>
        <w:t>真：</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pStyle w:val="9"/>
        <w:snapToGrid w:val="0"/>
        <w:spacing w:before="240" w:line="420" w:lineRule="exact"/>
        <w:rPr>
          <w:rFonts w:ascii="宋体" w:hAnsi="宋体" w:cs="宋体"/>
          <w:szCs w:val="21"/>
        </w:rPr>
      </w:pPr>
      <w:r>
        <w:rPr>
          <w:rFonts w:hint="eastAsia" w:ascii="宋体" w:hAnsi="宋体" w:cs="宋体"/>
          <w:szCs w:val="21"/>
        </w:rPr>
        <w:t>招标代理机构：</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pStyle w:val="9"/>
        <w:snapToGrid w:val="0"/>
        <w:spacing w:line="420" w:lineRule="exact"/>
        <w:rPr>
          <w:rFonts w:ascii="宋体" w:hAnsi="宋体" w:cs="宋体"/>
          <w:szCs w:val="21"/>
          <w:u w:val="single"/>
        </w:rPr>
      </w:pPr>
      <w:r>
        <w:rPr>
          <w:rFonts w:hint="eastAsia" w:ascii="宋体" w:hAnsi="宋体" w:cs="宋体"/>
          <w:szCs w:val="21"/>
        </w:rPr>
        <w:t>地</w:t>
      </w:r>
      <w:r>
        <w:rPr>
          <w:rFonts w:ascii="宋体" w:hAnsi="宋体" w:cs="宋体"/>
          <w:szCs w:val="21"/>
        </w:rPr>
        <w:t xml:space="preserve">  </w:t>
      </w:r>
      <w:r>
        <w:rPr>
          <w:rFonts w:hint="eastAsia" w:ascii="宋体" w:hAnsi="宋体" w:cs="宋体"/>
          <w:szCs w:val="21"/>
        </w:rPr>
        <w:t>址：</w:t>
      </w:r>
      <w:r>
        <w:rPr>
          <w:rFonts w:hint="eastAsia" w:ascii="宋体" w:hAnsi="宋体" w:cs="宋体"/>
          <w:szCs w:val="21"/>
          <w:u w:val="single"/>
        </w:rPr>
        <w:t xml:space="preserve">                            </w:t>
      </w:r>
      <w:r>
        <w:rPr>
          <w:rFonts w:hint="eastAsia" w:ascii="宋体" w:hAnsi="宋体" w:cs="宋体"/>
          <w:szCs w:val="21"/>
        </w:rPr>
        <w:t>，邮</w:t>
      </w:r>
      <w:r>
        <w:rPr>
          <w:rFonts w:ascii="宋体" w:hAnsi="宋体" w:cs="宋体"/>
          <w:szCs w:val="21"/>
        </w:rPr>
        <w:t xml:space="preserve">    </w:t>
      </w:r>
      <w:r>
        <w:rPr>
          <w:rFonts w:hint="eastAsia" w:ascii="宋体" w:hAnsi="宋体" w:cs="宋体"/>
          <w:szCs w:val="21"/>
        </w:rPr>
        <w:t>编：</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pStyle w:val="9"/>
        <w:snapToGrid w:val="0"/>
        <w:spacing w:line="420" w:lineRule="exact"/>
        <w:rPr>
          <w:rFonts w:ascii="宋体" w:hAnsi="宋体" w:cs="宋体"/>
          <w:szCs w:val="21"/>
          <w:u w:val="single"/>
        </w:rPr>
      </w:pPr>
      <w:r>
        <w:rPr>
          <w:rFonts w:hint="eastAsia" w:ascii="宋体" w:hAnsi="宋体" w:cs="宋体"/>
          <w:szCs w:val="21"/>
        </w:rPr>
        <w:t>联系人：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lang w:eastAsia="zh-Hans"/>
        </w:rPr>
        <w:t>，</w:t>
      </w:r>
      <w:r>
        <w:rPr>
          <w:rFonts w:hint="eastAsia" w:ascii="宋体" w:hAnsi="宋体" w:cs="宋体"/>
          <w:szCs w:val="21"/>
        </w:rPr>
        <w:t>电子邮箱</w:t>
      </w:r>
      <w:r>
        <w:rPr>
          <w:rFonts w:hint="eastAsia" w:ascii="宋体" w:hAnsi="宋体" w:cs="宋体"/>
          <w:szCs w:val="21"/>
          <w:lang w:eastAsia="zh-Hans"/>
        </w:rPr>
        <w:t>：</w:t>
      </w:r>
      <w:r>
        <w:rPr>
          <w:rFonts w:hint="eastAsia" w:ascii="宋体" w:hAnsi="宋体" w:cs="宋体"/>
          <w:szCs w:val="21"/>
          <w:u w:val="single"/>
        </w:rPr>
        <w:t xml:space="preserve">                </w:t>
      </w:r>
    </w:p>
    <w:p>
      <w:pPr>
        <w:pStyle w:val="9"/>
        <w:snapToGrid w:val="0"/>
        <w:spacing w:line="420" w:lineRule="exact"/>
        <w:rPr>
          <w:rFonts w:ascii="宋体" w:hAnsi="宋体" w:cs="宋体"/>
          <w:szCs w:val="21"/>
        </w:rPr>
      </w:pPr>
      <w:r>
        <w:rPr>
          <w:rFonts w:hint="eastAsia" w:ascii="宋体" w:hAnsi="宋体" w:cs="宋体"/>
          <w:szCs w:val="21"/>
        </w:rPr>
        <w:t>电</w:t>
      </w:r>
      <w:r>
        <w:rPr>
          <w:rFonts w:ascii="宋体" w:hAnsi="宋体" w:cs="宋体"/>
          <w:szCs w:val="21"/>
        </w:rPr>
        <w:t xml:space="preserve">  </w:t>
      </w:r>
      <w:r>
        <w:rPr>
          <w:rFonts w:hint="eastAsia" w:ascii="宋体" w:hAnsi="宋体" w:cs="宋体"/>
          <w:szCs w:val="21"/>
        </w:rPr>
        <w:t>话：</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，传</w:t>
      </w:r>
      <w:r>
        <w:rPr>
          <w:rFonts w:ascii="宋体" w:hAnsi="宋体" w:cs="宋体"/>
          <w:szCs w:val="21"/>
        </w:rPr>
        <w:t xml:space="preserve">    </w:t>
      </w:r>
      <w:r>
        <w:rPr>
          <w:rFonts w:hint="eastAsia" w:ascii="宋体" w:hAnsi="宋体" w:cs="宋体"/>
          <w:szCs w:val="21"/>
        </w:rPr>
        <w:t>真：</w:t>
      </w:r>
      <w:r>
        <w:rPr>
          <w:rFonts w:hint="eastAsia" w:ascii="宋体" w:hAnsi="宋体" w:cs="宋体"/>
          <w:szCs w:val="21"/>
          <w:u w:val="single"/>
        </w:rPr>
        <w:t xml:space="preserve">                </w:t>
      </w:r>
    </w:p>
    <w:p>
      <w:pPr>
        <w:pStyle w:val="9"/>
        <w:snapToGrid w:val="0"/>
        <w:spacing w:line="420" w:lineRule="exact"/>
        <w:ind w:firstLine="0" w:firstLineChars="0"/>
        <w:rPr>
          <w:rFonts w:ascii="宋体" w:hAnsi="宋体" w:cs="宋体"/>
          <w:szCs w:val="21"/>
        </w:rPr>
      </w:pPr>
    </w:p>
    <w:p>
      <w:pPr>
        <w:ind w:firstLine="420" w:firstLineChars="200"/>
        <w:rPr>
          <w:rFonts w:ascii="宋体" w:hAnsi="宋体" w:cs="宋体"/>
          <w:szCs w:val="21"/>
        </w:rPr>
      </w:pPr>
      <w:r>
        <w:rPr>
          <w:rFonts w:hint="eastAsia" w:ascii="宋体" w:hAnsi="宋体" w:cs="宋体"/>
          <w:szCs w:val="21"/>
        </w:rPr>
        <w:t>电子</w:t>
      </w:r>
      <w:r>
        <w:rPr>
          <w:rFonts w:hint="eastAsia" w:ascii="宋体" w:hAnsi="宋体" w:cs="宋体"/>
          <w:szCs w:val="21"/>
          <w:lang w:eastAsia="zh-Hans"/>
        </w:rPr>
        <w:t>招标投标</w:t>
      </w:r>
      <w:r>
        <w:rPr>
          <w:rFonts w:hint="eastAsia" w:ascii="宋体" w:hAnsi="宋体" w:cs="宋体"/>
          <w:szCs w:val="21"/>
        </w:rPr>
        <w:t>交易平台名称：</w:t>
      </w:r>
      <w:r>
        <w:rPr>
          <w:rFonts w:hint="eastAsia" w:ascii="宋体" w:hAnsi="宋体" w:cs="宋体"/>
          <w:szCs w:val="21"/>
          <w:u w:val="single"/>
        </w:rPr>
        <w:t xml:space="preserve">                </w:t>
      </w:r>
      <w:r>
        <w:rPr>
          <w:rFonts w:ascii="宋体" w:hAnsi="宋体" w:cs="宋体"/>
          <w:szCs w:val="21"/>
          <w:u w:val="single"/>
        </w:rPr>
        <w:t xml:space="preserve">           </w:t>
      </w:r>
    </w:p>
    <w:p>
      <w:pPr>
        <w:ind w:firstLine="420" w:firstLineChars="200"/>
        <w:rPr>
          <w:rFonts w:ascii="宋体" w:hAnsi="宋体" w:cs="宋体"/>
          <w:szCs w:val="21"/>
        </w:rPr>
      </w:pPr>
      <w:r>
        <w:rPr>
          <w:rFonts w:hint="eastAsia" w:ascii="宋体" w:hAnsi="宋体" w:cs="宋体"/>
          <w:szCs w:val="21"/>
        </w:rPr>
        <w:t>网</w:t>
      </w:r>
      <w:r>
        <w:rPr>
          <w:rFonts w:ascii="宋体" w:hAnsi="宋体" w:cs="宋体"/>
          <w:szCs w:val="21"/>
        </w:rPr>
        <w:t xml:space="preserve">    </w:t>
      </w:r>
      <w:r>
        <w:rPr>
          <w:rFonts w:hint="eastAsia" w:ascii="宋体" w:hAnsi="宋体" w:cs="宋体"/>
          <w:szCs w:val="21"/>
        </w:rPr>
        <w:t>址：</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ind w:firstLine="420" w:firstLineChars="200"/>
        <w:rPr>
          <w:rFonts w:ascii="宋体" w:hAnsi="宋体" w:cs="宋体"/>
          <w:szCs w:val="21"/>
          <w:u w:val="single"/>
        </w:rPr>
      </w:pPr>
      <w:r>
        <w:rPr>
          <w:rFonts w:hint="eastAsia" w:ascii="宋体" w:hAnsi="宋体" w:cs="宋体"/>
          <w:szCs w:val="21"/>
        </w:rPr>
        <w:t>联系电话：</w:t>
      </w:r>
      <w:r>
        <w:rPr>
          <w:rFonts w:hint="eastAsia" w:ascii="宋体" w:hAnsi="宋体" w:cs="宋体"/>
          <w:szCs w:val="21"/>
          <w:u w:val="single"/>
        </w:rPr>
        <w:t xml:space="preserve">                                           </w:t>
      </w:r>
    </w:p>
    <w:p>
      <w:pPr>
        <w:ind w:firstLine="420" w:firstLineChars="200"/>
        <w:rPr>
          <w:rFonts w:ascii="宋体" w:hAnsi="宋体" w:cs="宋体"/>
          <w:szCs w:val="21"/>
          <w:u w:val="single"/>
        </w:rPr>
      </w:pPr>
    </w:p>
    <w:p>
      <w:pPr>
        <w:pStyle w:val="9"/>
        <w:snapToGrid w:val="0"/>
        <w:spacing w:before="240" w:line="420" w:lineRule="exact"/>
        <w:rPr>
          <w:rFonts w:ascii="宋体" w:hAnsi="宋体" w:cs="宋体"/>
          <w:szCs w:val="21"/>
        </w:rPr>
      </w:pPr>
      <w:r>
        <w:rPr>
          <w:rFonts w:hint="eastAsia" w:ascii="宋体" w:hAnsi="宋体" w:cs="宋体"/>
          <w:szCs w:val="21"/>
        </w:rPr>
        <w:t>公共资源交易中心名称：</w:t>
      </w:r>
      <w:r>
        <w:rPr>
          <w:rFonts w:hint="eastAsia" w:ascii="宋体" w:hAnsi="宋体" w:cs="宋体"/>
          <w:szCs w:val="21"/>
          <w:u w:val="single"/>
        </w:rPr>
        <w:t xml:space="preserve">                               </w:t>
      </w:r>
    </w:p>
    <w:p>
      <w:pPr>
        <w:pStyle w:val="9"/>
        <w:snapToGrid w:val="0"/>
        <w:spacing w:line="420" w:lineRule="exact"/>
        <w:rPr>
          <w:rFonts w:ascii="宋体" w:hAnsi="宋体" w:cs="宋体"/>
          <w:szCs w:val="21"/>
        </w:rPr>
      </w:pPr>
      <w:r>
        <w:rPr>
          <w:rFonts w:hint="eastAsia" w:ascii="宋体" w:hAnsi="宋体" w:cs="宋体"/>
          <w:szCs w:val="21"/>
        </w:rPr>
        <w:t>地</w:t>
      </w:r>
      <w:r>
        <w:rPr>
          <w:rFonts w:ascii="宋体" w:hAnsi="宋体" w:cs="宋体"/>
          <w:szCs w:val="21"/>
        </w:rPr>
        <w:t xml:space="preserve">    </w:t>
      </w:r>
      <w:r>
        <w:rPr>
          <w:rFonts w:hint="eastAsia" w:ascii="宋体" w:hAnsi="宋体" w:cs="宋体"/>
          <w:szCs w:val="21"/>
        </w:rPr>
        <w:t>址：</w:t>
      </w:r>
      <w:r>
        <w:rPr>
          <w:rFonts w:hint="eastAsia" w:ascii="宋体" w:hAnsi="宋体" w:cs="宋体"/>
          <w:szCs w:val="21"/>
          <w:u w:val="single"/>
        </w:rPr>
        <w:t xml:space="preserve">                                           </w:t>
      </w:r>
    </w:p>
    <w:p>
      <w:pPr>
        <w:ind w:firstLine="420" w:firstLineChars="200"/>
        <w:rPr>
          <w:rFonts w:ascii="宋体" w:hAnsi="宋体" w:cs="宋体"/>
          <w:szCs w:val="21"/>
          <w:u w:val="single"/>
        </w:rPr>
      </w:pPr>
      <w:r>
        <w:rPr>
          <w:rFonts w:hint="eastAsia" w:ascii="宋体" w:hAnsi="宋体" w:cs="宋体"/>
          <w:szCs w:val="21"/>
        </w:rPr>
        <w:t>联系电话：</w:t>
      </w:r>
      <w:r>
        <w:rPr>
          <w:rFonts w:hint="eastAsia" w:ascii="宋体" w:hAnsi="宋体" w:cs="宋体"/>
          <w:szCs w:val="21"/>
          <w:u w:val="single"/>
        </w:rPr>
        <w:t xml:space="preserve">                                           </w:t>
      </w:r>
    </w:p>
    <w:p>
      <w:pPr>
        <w:ind w:firstLine="420" w:firstLineChars="200"/>
        <w:rPr>
          <w:rFonts w:ascii="宋体" w:hAnsi="宋体" w:cs="宋体"/>
          <w:szCs w:val="21"/>
          <w:u w:val="single"/>
        </w:rPr>
      </w:pPr>
    </w:p>
    <w:p>
      <w:pPr>
        <w:ind w:firstLine="420" w:firstLineChars="200"/>
        <w:rPr>
          <w:rFonts w:ascii="宋体" w:hAnsi="宋体" w:cs="宋体"/>
          <w:szCs w:val="21"/>
        </w:rPr>
      </w:pPr>
      <w:r>
        <w:rPr>
          <w:rFonts w:hint="eastAsia" w:ascii="宋体" w:hAnsi="宋体" w:cs="宋体"/>
          <w:szCs w:val="21"/>
        </w:rPr>
        <w:t>招</w:t>
      </w:r>
      <w:r>
        <w:rPr>
          <w:rFonts w:hint="eastAsia" w:ascii="宋体" w:hAnsi="宋体" w:cs="宋体"/>
          <w:szCs w:val="21"/>
          <w:lang w:eastAsia="zh-Hans"/>
        </w:rPr>
        <w:t>标</w:t>
      </w:r>
      <w:r>
        <w:rPr>
          <w:rFonts w:hint="eastAsia" w:ascii="宋体" w:hAnsi="宋体" w:cs="宋体"/>
          <w:szCs w:val="21"/>
        </w:rPr>
        <w:t>投标监督机构名称：</w:t>
      </w:r>
      <w:r>
        <w:rPr>
          <w:rFonts w:hint="eastAsia" w:ascii="宋体" w:hAnsi="宋体" w:cs="宋体"/>
          <w:szCs w:val="21"/>
          <w:u w:val="single"/>
        </w:rPr>
        <w:t xml:space="preserve">                               </w:t>
      </w:r>
    </w:p>
    <w:p>
      <w:pPr>
        <w:ind w:firstLine="420" w:firstLineChars="200"/>
        <w:rPr>
          <w:rFonts w:ascii="宋体" w:hAnsi="宋体" w:cs="宋体"/>
          <w:szCs w:val="21"/>
        </w:rPr>
      </w:pPr>
      <w:r>
        <w:rPr>
          <w:rFonts w:hint="eastAsia" w:ascii="宋体" w:hAnsi="宋体" w:cs="宋体"/>
          <w:szCs w:val="21"/>
        </w:rPr>
        <w:t>地</w:t>
      </w:r>
      <w:r>
        <w:rPr>
          <w:rFonts w:ascii="宋体" w:hAnsi="宋体" w:cs="宋体"/>
          <w:szCs w:val="21"/>
        </w:rPr>
        <w:t xml:space="preserve">    </w:t>
      </w:r>
      <w:r>
        <w:rPr>
          <w:rFonts w:hint="eastAsia" w:ascii="宋体" w:hAnsi="宋体" w:cs="宋体"/>
          <w:szCs w:val="21"/>
        </w:rPr>
        <w:t>址：</w:t>
      </w:r>
      <w:r>
        <w:rPr>
          <w:rFonts w:hint="eastAsia" w:ascii="宋体" w:hAnsi="宋体" w:cs="宋体"/>
          <w:szCs w:val="21"/>
          <w:u w:val="single"/>
        </w:rPr>
        <w:t xml:space="preserve">                                           </w:t>
      </w:r>
    </w:p>
    <w:p>
      <w:pPr>
        <w:widowControl/>
        <w:ind w:firstLine="420" w:firstLineChars="200"/>
        <w:jc w:val="left"/>
        <w:rPr>
          <w:rFonts w:ascii="宋体" w:hAnsi="宋体" w:cs="宋体"/>
          <w:szCs w:val="21"/>
          <w:u w:val="single"/>
        </w:rPr>
      </w:pPr>
      <w:r>
        <w:rPr>
          <w:rFonts w:hint="eastAsia" w:ascii="宋体" w:hAnsi="宋体" w:cs="宋体"/>
          <w:szCs w:val="21"/>
        </w:rPr>
        <w:t>联系电话：</w:t>
      </w:r>
      <w:r>
        <w:rPr>
          <w:rFonts w:hint="eastAsia" w:ascii="宋体" w:hAnsi="宋体" w:cs="宋体"/>
          <w:szCs w:val="21"/>
          <w:u w:val="single"/>
        </w:rPr>
        <w:t xml:space="preserve">                                           </w:t>
      </w:r>
    </w:p>
    <w:p>
      <w:pPr>
        <w:pStyle w:val="2"/>
      </w:pPr>
    </w:p>
    <w:p>
      <w:pPr>
        <w:widowControl/>
        <w:shd w:val="clear" w:color="auto" w:fill="FFFFFF"/>
        <w:snapToGrid w:val="0"/>
        <w:ind w:firstLine="420" w:firstLineChars="200"/>
        <w:jc w:val="right"/>
        <w:rPr>
          <w:szCs w:val="21"/>
        </w:rPr>
      </w:pPr>
      <w:r>
        <w:rPr>
          <w:rFonts w:eastAsia="宋体" w:cs="Times New Roman"/>
          <w:szCs w:val="21"/>
          <w:u w:val="single"/>
        </w:rPr>
        <w:t xml:space="preserve">        </w:t>
      </w:r>
      <w:r>
        <w:rPr>
          <w:rFonts w:hint="eastAsia" w:eastAsia="宋体" w:cs="Times New Roman"/>
          <w:szCs w:val="21"/>
        </w:rPr>
        <w:t>年</w:t>
      </w:r>
      <w:r>
        <w:rPr>
          <w:rFonts w:eastAsia="宋体" w:cs="Times New Roman"/>
          <w:szCs w:val="21"/>
          <w:u w:val="single"/>
        </w:rPr>
        <w:t xml:space="preserve">       </w:t>
      </w:r>
      <w:r>
        <w:rPr>
          <w:rFonts w:hint="eastAsia" w:eastAsia="宋体" w:cs="Times New Roman"/>
          <w:szCs w:val="21"/>
        </w:rPr>
        <w:t>月</w:t>
      </w:r>
      <w:r>
        <w:rPr>
          <w:rFonts w:eastAsia="宋体" w:cs="Times New Roman"/>
          <w:szCs w:val="21"/>
          <w:u w:val="single"/>
        </w:rPr>
        <w:t xml:space="preserve">       </w:t>
      </w:r>
      <w:r>
        <w:rPr>
          <w:rFonts w:hint="eastAsia" w:eastAsia="宋体" w:cs="Times New Roman"/>
          <w:szCs w:val="21"/>
        </w:rPr>
        <w:t>日</w:t>
      </w:r>
    </w:p>
    <w:p>
      <w:pPr>
        <w:widowControl/>
        <w:shd w:val="clear" w:color="auto" w:fill="FFFFFF"/>
        <w:snapToGrid w:val="0"/>
        <w:jc w:val="left"/>
        <w:rPr>
          <w:szCs w:val="21"/>
        </w:rPr>
      </w:pPr>
    </w:p>
    <w:p>
      <w:pPr>
        <w:pStyle w:val="2"/>
      </w:pPr>
    </w:p>
    <w:p>
      <w:pPr>
        <w:rPr>
          <w:rFonts w:asciiTheme="majorEastAsia" w:hAnsiTheme="majorEastAsia"/>
          <w:sz w:val="28"/>
          <w:szCs w:val="28"/>
        </w:rPr>
      </w:pPr>
      <w:r>
        <w:rPr>
          <w:rFonts w:hint="eastAsia" w:asciiTheme="majorEastAsia" w:hAnsiTheme="majorEastAsia"/>
          <w:sz w:val="28"/>
          <w:szCs w:val="28"/>
        </w:rPr>
        <w:br w:type="page"/>
      </w:r>
    </w:p>
    <w:p>
      <w:pPr>
        <w:pStyle w:val="2"/>
      </w:pPr>
    </w:p>
    <w:p>
      <w:pPr>
        <w:pStyle w:val="5"/>
        <w:adjustRightInd w:val="0"/>
        <w:snapToGrid w:val="0"/>
        <w:spacing w:before="0" w:after="0" w:line="520" w:lineRule="exact"/>
        <w:rPr>
          <w:rFonts w:asciiTheme="majorEastAsia" w:hAnsiTheme="majorEastAsia"/>
          <w:sz w:val="28"/>
          <w:szCs w:val="28"/>
        </w:rPr>
      </w:pPr>
      <w:bookmarkStart w:id="528" w:name="_Toc511399104"/>
      <w:bookmarkStart w:id="529" w:name="_Toc17972"/>
      <w:bookmarkStart w:id="530" w:name="_Toc503350496"/>
      <w:bookmarkStart w:id="531" w:name="_Toc7186224"/>
      <w:bookmarkStart w:id="532" w:name="_Toc1813483907"/>
      <w:bookmarkStart w:id="533" w:name="_Toc933756188"/>
      <w:bookmarkStart w:id="534" w:name="_Toc587826693"/>
      <w:bookmarkStart w:id="535" w:name="_Toc637440144"/>
      <w:bookmarkStart w:id="536" w:name="_Toc1470103856"/>
      <w:bookmarkStart w:id="537" w:name="_Toc129370962"/>
      <w:bookmarkStart w:id="538" w:name="_Toc1872197040"/>
      <w:bookmarkStart w:id="539" w:name="_Toc2131888231"/>
      <w:bookmarkStart w:id="540" w:name="_Toc404987217"/>
      <w:bookmarkStart w:id="541" w:name="_Toc1111082465"/>
      <w:bookmarkStart w:id="542" w:name="_Toc1765926209"/>
      <w:bookmarkStart w:id="543" w:name="_Toc1775931983"/>
      <w:bookmarkStart w:id="544" w:name="_Toc987222939"/>
      <w:bookmarkStart w:id="545" w:name="_Toc122873558"/>
      <w:bookmarkStart w:id="546" w:name="_Toc1692335240"/>
      <w:bookmarkStart w:id="547" w:name="_Toc908184947"/>
      <w:bookmarkStart w:id="548" w:name="_Toc247867051"/>
      <w:bookmarkStart w:id="549" w:name="_Toc17488"/>
      <w:bookmarkStart w:id="550" w:name="_Toc30448"/>
      <w:bookmarkStart w:id="551" w:name="_Toc1706174303"/>
      <w:bookmarkStart w:id="552" w:name="_Toc18302"/>
      <w:bookmarkStart w:id="553" w:name="_Toc515440967"/>
      <w:bookmarkStart w:id="554" w:name="_Toc12932"/>
      <w:bookmarkStart w:id="555" w:name="_Toc1329040602"/>
      <w:r>
        <w:rPr>
          <w:rFonts w:hint="eastAsia" w:asciiTheme="majorEastAsia" w:hAnsiTheme="majorEastAsia"/>
          <w:sz w:val="28"/>
          <w:szCs w:val="28"/>
        </w:rPr>
        <w:t>附件：确认</w:t>
      </w:r>
      <w:bookmarkEnd w:id="528"/>
      <w:r>
        <w:rPr>
          <w:rFonts w:hint="eastAsia" w:asciiTheme="majorEastAsia" w:hAnsiTheme="majorEastAsia"/>
          <w:sz w:val="28"/>
          <w:szCs w:val="28"/>
          <w:lang w:eastAsia="zh-Hans"/>
        </w:rPr>
        <w:t>函</w:t>
      </w:r>
      <w:r>
        <w:rPr>
          <w:rFonts w:hint="eastAsia" w:asciiTheme="majorEastAsia" w:hAnsiTheme="majorEastAsia"/>
          <w:sz w:val="28"/>
          <w:szCs w:val="28"/>
        </w:rPr>
        <w:t>（格式）</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pPr>
        <w:widowControl/>
        <w:shd w:val="clear" w:color="auto" w:fill="FFFFFF"/>
        <w:snapToGrid w:val="0"/>
        <w:ind w:firstLine="723" w:firstLineChars="200"/>
        <w:jc w:val="center"/>
        <w:rPr>
          <w:b/>
          <w:sz w:val="36"/>
          <w:szCs w:val="36"/>
          <w:lang w:eastAsia="zh-Hans"/>
        </w:rPr>
      </w:pPr>
      <w:r>
        <w:rPr>
          <w:rFonts w:hint="eastAsia"/>
          <w:b/>
          <w:sz w:val="36"/>
          <w:szCs w:val="36"/>
        </w:rPr>
        <w:t>确认</w:t>
      </w:r>
      <w:r>
        <w:rPr>
          <w:rFonts w:hint="eastAsia"/>
          <w:b/>
          <w:sz w:val="36"/>
          <w:szCs w:val="36"/>
          <w:lang w:eastAsia="zh-Hans"/>
        </w:rPr>
        <w:t>函</w:t>
      </w:r>
    </w:p>
    <w:p>
      <w:pPr>
        <w:widowControl/>
        <w:shd w:val="clear" w:color="auto" w:fill="FFFFFF"/>
        <w:snapToGrid w:val="0"/>
        <w:ind w:firstLine="420" w:firstLineChars="200"/>
        <w:jc w:val="left"/>
        <w:rPr>
          <w:szCs w:val="21"/>
        </w:rPr>
      </w:pPr>
    </w:p>
    <w:p>
      <w:pPr>
        <w:widowControl/>
        <w:shd w:val="clear" w:color="auto" w:fill="FFFFFF"/>
        <w:snapToGrid w:val="0"/>
        <w:rPr>
          <w:szCs w:val="21"/>
        </w:rPr>
      </w:pPr>
      <w:r>
        <w:rPr>
          <w:rFonts w:eastAsia="宋体" w:cs="Times New Roman"/>
          <w:szCs w:val="21"/>
          <w:u w:val="single"/>
        </w:rPr>
        <w:t xml:space="preserve">    </w:t>
      </w:r>
      <w:r>
        <w:rPr>
          <w:rFonts w:hint="eastAsia" w:eastAsia="宋体" w:cs="Times New Roman"/>
          <w:szCs w:val="21"/>
          <w:u w:val="single"/>
          <w:lang w:eastAsia="zh-Hans"/>
        </w:rPr>
        <w:t>（招标人名称）</w:t>
      </w:r>
      <w:r>
        <w:rPr>
          <w:rFonts w:eastAsia="宋体" w:cs="Times New Roman"/>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我方已于</w:t>
      </w:r>
      <w:r>
        <w:rPr>
          <w:rFonts w:eastAsia="宋体" w:cs="Times New Roman"/>
          <w:szCs w:val="21"/>
          <w:u w:val="single"/>
        </w:rPr>
        <w:t xml:space="preserve">         </w:t>
      </w:r>
      <w:r>
        <w:rPr>
          <w:rFonts w:hint="eastAsia"/>
          <w:szCs w:val="21"/>
        </w:rPr>
        <w:t>年</w:t>
      </w:r>
      <w:r>
        <w:rPr>
          <w:rFonts w:eastAsia="宋体" w:cs="Times New Roman"/>
          <w:szCs w:val="21"/>
          <w:u w:val="single"/>
        </w:rPr>
        <w:t xml:space="preserve">        </w:t>
      </w:r>
      <w:r>
        <w:rPr>
          <w:rFonts w:hint="eastAsia"/>
          <w:szCs w:val="21"/>
        </w:rPr>
        <w:t>月</w:t>
      </w:r>
      <w:r>
        <w:rPr>
          <w:rFonts w:eastAsia="宋体" w:cs="Times New Roman"/>
          <w:szCs w:val="21"/>
          <w:u w:val="single"/>
        </w:rPr>
        <w:t xml:space="preserve">        </w:t>
      </w:r>
      <w:r>
        <w:rPr>
          <w:rFonts w:hint="eastAsia"/>
          <w:szCs w:val="21"/>
        </w:rPr>
        <w:t>日收到你方</w:t>
      </w:r>
      <w:r>
        <w:rPr>
          <w:rFonts w:eastAsia="宋体" w:cs="Times New Roman"/>
          <w:szCs w:val="21"/>
          <w:u w:val="single"/>
        </w:rPr>
        <w:t xml:space="preserve">         </w:t>
      </w:r>
      <w:r>
        <w:rPr>
          <w:rFonts w:hint="eastAsia"/>
          <w:szCs w:val="21"/>
        </w:rPr>
        <w:t>年</w:t>
      </w:r>
      <w:r>
        <w:rPr>
          <w:rFonts w:eastAsia="宋体" w:cs="Times New Roman"/>
          <w:szCs w:val="21"/>
          <w:u w:val="single"/>
        </w:rPr>
        <w:t xml:space="preserve">        </w:t>
      </w:r>
      <w:r>
        <w:rPr>
          <w:rFonts w:hint="eastAsia"/>
          <w:szCs w:val="21"/>
        </w:rPr>
        <w:t>月</w:t>
      </w:r>
      <w:r>
        <w:rPr>
          <w:rFonts w:eastAsia="宋体" w:cs="Times New Roman"/>
          <w:szCs w:val="21"/>
          <w:u w:val="single"/>
        </w:rPr>
        <w:t xml:space="preserve">        </w:t>
      </w:r>
      <w:r>
        <w:rPr>
          <w:rFonts w:hint="eastAsia"/>
          <w:szCs w:val="21"/>
        </w:rPr>
        <w:t>日发出的</w:t>
      </w:r>
      <w:r>
        <w:rPr>
          <w:rFonts w:hint="eastAsia" w:ascii="Calibri" w:hAnsi="Calibri" w:eastAsia="宋体" w:cs="Times New Roman"/>
          <w:szCs w:val="21"/>
        </w:rPr>
        <w:t>关于邀请我方参加</w:t>
      </w:r>
      <w:r>
        <w:rPr>
          <w:szCs w:val="21"/>
          <w:u w:val="single"/>
        </w:rPr>
        <w:t xml:space="preserve">          </w:t>
      </w:r>
      <w:r>
        <w:rPr>
          <w:rFonts w:hint="eastAsia" w:eastAsia="宋体" w:cs="Times New Roman"/>
          <w:szCs w:val="21"/>
          <w:u w:val="single"/>
        </w:rPr>
        <w:t>（项目名称）</w:t>
      </w:r>
      <w:r>
        <w:rPr>
          <w:rFonts w:eastAsia="宋体" w:cs="Times New Roman"/>
          <w:szCs w:val="21"/>
          <w:u w:val="single"/>
        </w:rPr>
        <w:t xml:space="preserve">       </w:t>
      </w:r>
      <w:r>
        <w:rPr>
          <w:rFonts w:hint="eastAsia"/>
          <w:szCs w:val="21"/>
        </w:rPr>
        <w:t>监理招标的投标邀请书，并确认</w:t>
      </w:r>
      <w:r>
        <w:rPr>
          <w:rFonts w:eastAsia="宋体" w:cs="Times New Roman"/>
          <w:szCs w:val="21"/>
          <w:u w:val="single"/>
          <w:lang w:eastAsia="zh-Hans"/>
        </w:rPr>
        <w:t xml:space="preserve">    </w:t>
      </w:r>
      <w:r>
        <w:rPr>
          <w:rFonts w:hint="eastAsia" w:eastAsia="宋体" w:cs="Times New Roman"/>
          <w:szCs w:val="21"/>
          <w:u w:val="single"/>
          <w:lang w:eastAsia="zh-Hans"/>
        </w:rPr>
        <w:t>（参加或不参加）</w:t>
      </w:r>
      <w:r>
        <w:rPr>
          <w:rFonts w:eastAsia="宋体" w:cs="Times New Roman"/>
          <w:szCs w:val="21"/>
          <w:u w:val="single"/>
          <w:lang w:eastAsia="zh-Hans"/>
        </w:rPr>
        <w:t xml:space="preserve">   </w:t>
      </w:r>
      <w:r>
        <w:rPr>
          <w:rFonts w:hint="eastAsia"/>
          <w:szCs w:val="21"/>
        </w:rPr>
        <w:t>投标。</w:t>
      </w:r>
    </w:p>
    <w:p>
      <w:pPr>
        <w:widowControl/>
        <w:shd w:val="clear" w:color="auto" w:fill="FFFFFF"/>
        <w:snapToGrid w:val="0"/>
        <w:ind w:firstLine="420" w:firstLineChars="200"/>
        <w:jc w:val="left"/>
        <w:rPr>
          <w:szCs w:val="21"/>
        </w:rPr>
      </w:pPr>
      <w:r>
        <w:rPr>
          <w:rFonts w:hint="eastAsia"/>
          <w:szCs w:val="21"/>
        </w:rPr>
        <w:t>特此确认。</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right"/>
        <w:rPr>
          <w:szCs w:val="21"/>
        </w:rPr>
      </w:pPr>
      <w:r>
        <w:rPr>
          <w:rFonts w:hint="eastAsia"/>
          <w:szCs w:val="21"/>
        </w:rPr>
        <w:t>被邀请单位名称：</w:t>
      </w:r>
      <w:r>
        <w:rPr>
          <w:rFonts w:hint="eastAsia" w:ascii="宋体" w:hAnsi="宋体" w:cs="宋体"/>
          <w:szCs w:val="21"/>
          <w:u w:val="single"/>
        </w:rPr>
        <w:t xml:space="preserve">                       </w:t>
      </w:r>
      <w:r>
        <w:rPr>
          <w:rFonts w:hint="eastAsia"/>
          <w:szCs w:val="21"/>
        </w:rPr>
        <w:t>（盖单位</w:t>
      </w:r>
      <w:r>
        <w:rPr>
          <w:rFonts w:hint="eastAsia" w:ascii="宋体" w:hAnsi="宋体" w:cs="宋体"/>
          <w:szCs w:val="21"/>
        </w:rPr>
        <w:t>电子公</w:t>
      </w:r>
      <w:r>
        <w:rPr>
          <w:rFonts w:hint="eastAsia"/>
          <w:szCs w:val="21"/>
        </w:rPr>
        <w:t>章）</w:t>
      </w:r>
    </w:p>
    <w:p>
      <w:pPr>
        <w:widowControl/>
        <w:shd w:val="clear" w:color="auto" w:fill="FFFFFF"/>
        <w:snapToGrid w:val="0"/>
        <w:ind w:firstLine="420" w:firstLineChars="200"/>
        <w:jc w:val="right"/>
        <w:rPr>
          <w:szCs w:val="21"/>
        </w:rPr>
      </w:pPr>
      <w:r>
        <w:rPr>
          <w:rFonts w:hint="eastAsia"/>
          <w:szCs w:val="21"/>
        </w:rPr>
        <w:t>法</w:t>
      </w:r>
      <w:r>
        <w:rPr>
          <w:szCs w:val="21"/>
        </w:rPr>
        <w:t xml:space="preserve"> </w:t>
      </w:r>
      <w:r>
        <w:rPr>
          <w:rFonts w:hint="eastAsia"/>
          <w:szCs w:val="21"/>
        </w:rPr>
        <w:t>定</w:t>
      </w:r>
      <w:r>
        <w:rPr>
          <w:szCs w:val="21"/>
        </w:rPr>
        <w:t xml:space="preserve"> </w:t>
      </w:r>
      <w:r>
        <w:rPr>
          <w:rFonts w:hint="eastAsia"/>
          <w:szCs w:val="21"/>
        </w:rPr>
        <w:t>代</w:t>
      </w:r>
      <w:r>
        <w:rPr>
          <w:szCs w:val="21"/>
        </w:rPr>
        <w:t xml:space="preserve"> </w:t>
      </w:r>
      <w:r>
        <w:rPr>
          <w:rFonts w:hint="eastAsia"/>
          <w:szCs w:val="21"/>
        </w:rPr>
        <w:t>表</w:t>
      </w:r>
      <w:r>
        <w:rPr>
          <w:szCs w:val="21"/>
        </w:rPr>
        <w:t xml:space="preserve"> </w:t>
      </w:r>
      <w:r>
        <w:rPr>
          <w:rFonts w:hint="eastAsia"/>
          <w:szCs w:val="21"/>
        </w:rPr>
        <w:t>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szCs w:val="21"/>
        </w:rPr>
        <w:t>（</w:t>
      </w:r>
      <w:r>
        <w:rPr>
          <w:rFonts w:hint="eastAsia" w:ascii="宋体" w:hAnsi="宋体" w:cs="宋体"/>
          <w:szCs w:val="21"/>
        </w:rPr>
        <w:t>盖电子姓名章</w:t>
      </w:r>
      <w:r>
        <w:rPr>
          <w:rFonts w:hint="eastAsia"/>
          <w:szCs w:val="21"/>
        </w:rPr>
        <w:t>）</w:t>
      </w:r>
    </w:p>
    <w:p>
      <w:pPr>
        <w:widowControl/>
        <w:shd w:val="clear" w:color="auto" w:fill="FFFFFF"/>
        <w:snapToGrid w:val="0"/>
        <w:ind w:firstLine="420" w:firstLineChars="200"/>
        <w:jc w:val="right"/>
        <w:rPr>
          <w:szCs w:val="21"/>
        </w:rPr>
      </w:pPr>
      <w:r>
        <w:rPr>
          <w:rFonts w:eastAsia="宋体" w:cs="Times New Roman"/>
          <w:szCs w:val="21"/>
          <w:u w:val="single"/>
        </w:rPr>
        <w:t xml:space="preserve">         </w:t>
      </w:r>
      <w:r>
        <w:rPr>
          <w:rFonts w:hint="eastAsia"/>
          <w:szCs w:val="21"/>
        </w:rPr>
        <w:t>年</w:t>
      </w:r>
      <w:r>
        <w:rPr>
          <w:rFonts w:eastAsia="宋体" w:cs="Times New Roman"/>
          <w:szCs w:val="21"/>
          <w:u w:val="single"/>
        </w:rPr>
        <w:t xml:space="preserve">        </w:t>
      </w:r>
      <w:r>
        <w:rPr>
          <w:rFonts w:hint="eastAsia"/>
          <w:szCs w:val="21"/>
        </w:rPr>
        <w:t>月</w:t>
      </w:r>
      <w:r>
        <w:rPr>
          <w:rFonts w:eastAsia="宋体" w:cs="Times New Roman"/>
          <w:szCs w:val="21"/>
          <w:u w:val="single"/>
        </w:rPr>
        <w:t xml:space="preserve">        </w:t>
      </w:r>
      <w:r>
        <w:rPr>
          <w:rFonts w:hint="eastAsia"/>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556" w:name="_Toc1977243087"/>
      <w:bookmarkStart w:id="557" w:name="_Toc1698125000"/>
      <w:bookmarkStart w:id="558" w:name="_Toc1178453051"/>
      <w:bookmarkStart w:id="559" w:name="_Toc1930734624"/>
      <w:bookmarkStart w:id="560" w:name="_Toc1207985367"/>
      <w:bookmarkStart w:id="561" w:name="_Toc797279051"/>
      <w:bookmarkStart w:id="562" w:name="_Toc322372130"/>
      <w:bookmarkStart w:id="563" w:name="_Toc2028331869"/>
      <w:bookmarkStart w:id="564" w:name="_Toc511399105"/>
      <w:bookmarkStart w:id="565" w:name="_Toc2136106725"/>
      <w:bookmarkStart w:id="566" w:name="_Toc15907"/>
      <w:bookmarkStart w:id="567" w:name="_Toc1808068972"/>
      <w:bookmarkStart w:id="568" w:name="_Toc873700739"/>
      <w:bookmarkStart w:id="569" w:name="_Toc515440968"/>
      <w:bookmarkStart w:id="570" w:name="_Toc1085255436"/>
      <w:bookmarkStart w:id="571" w:name="_Toc1236149057"/>
      <w:bookmarkStart w:id="572" w:name="_Toc1244478776"/>
      <w:bookmarkStart w:id="573" w:name="_Toc129370963"/>
      <w:bookmarkStart w:id="574" w:name="_Toc7186225"/>
      <w:bookmarkStart w:id="575" w:name="_Toc1404104539"/>
      <w:bookmarkStart w:id="576" w:name="_Toc9160"/>
      <w:bookmarkStart w:id="577" w:name="_Toc1592678590"/>
      <w:bookmarkStart w:id="578" w:name="_Toc1697793123"/>
      <w:bookmarkStart w:id="579" w:name="_Toc23406"/>
      <w:bookmarkStart w:id="580" w:name="_Toc25017"/>
      <w:bookmarkStart w:id="581" w:name="_Toc1804957812"/>
      <w:bookmarkStart w:id="582" w:name="_Toc2997"/>
      <w:bookmarkStart w:id="583" w:name="_Toc213628628"/>
      <w:r>
        <w:rPr>
          <w:rFonts w:hint="eastAsia" w:asciiTheme="majorEastAsia" w:hAnsiTheme="majorEastAsia" w:eastAsiaTheme="majorEastAsia"/>
          <w:sz w:val="36"/>
          <w:szCs w:val="36"/>
        </w:rPr>
        <w:t>第二章 投标人须知</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pPr>
        <w:widowControl/>
        <w:shd w:val="clear" w:color="auto" w:fill="FFFFFF"/>
        <w:snapToGrid w:val="0"/>
        <w:ind w:firstLine="643" w:firstLineChars="200"/>
        <w:jc w:val="center"/>
        <w:rPr>
          <w:b/>
          <w:sz w:val="32"/>
          <w:szCs w:val="32"/>
        </w:rPr>
      </w:pPr>
    </w:p>
    <w:p>
      <w:pPr>
        <w:pStyle w:val="5"/>
        <w:adjustRightInd w:val="0"/>
        <w:snapToGrid w:val="0"/>
        <w:spacing w:before="0" w:after="0" w:line="520" w:lineRule="exact"/>
        <w:rPr>
          <w:rFonts w:asciiTheme="majorEastAsia" w:hAnsiTheme="majorEastAsia"/>
          <w:sz w:val="28"/>
          <w:szCs w:val="28"/>
        </w:rPr>
      </w:pPr>
      <w:bookmarkStart w:id="584" w:name="_Toc2611"/>
      <w:bookmarkStart w:id="585" w:name="_Toc7147529"/>
      <w:bookmarkStart w:id="586" w:name="_Toc511399106"/>
      <w:bookmarkStart w:id="587" w:name="_Toc18851"/>
      <w:bookmarkStart w:id="588" w:name="_Toc7186226"/>
      <w:bookmarkStart w:id="589" w:name="_Toc2011176659"/>
      <w:bookmarkStart w:id="590" w:name="_Toc329206370"/>
      <w:bookmarkStart w:id="591" w:name="_Toc1200399921"/>
      <w:bookmarkStart w:id="592" w:name="_Toc299664431"/>
      <w:bookmarkStart w:id="593" w:name="_Toc1942625834"/>
      <w:bookmarkStart w:id="594" w:name="_Toc2061600176"/>
      <w:bookmarkStart w:id="595" w:name="_Toc87190090"/>
      <w:bookmarkStart w:id="596" w:name="_Toc1193800572"/>
      <w:bookmarkStart w:id="597" w:name="_Toc571948762"/>
      <w:bookmarkStart w:id="598" w:name="_Toc1611550099"/>
      <w:bookmarkStart w:id="599" w:name="_Toc1718536524"/>
      <w:bookmarkStart w:id="600" w:name="_Toc515440969"/>
      <w:bookmarkStart w:id="601" w:name="_Toc1378919398"/>
      <w:bookmarkStart w:id="602" w:name="_Toc1018309805"/>
      <w:bookmarkStart w:id="603" w:name="_Toc29343"/>
      <w:bookmarkStart w:id="604" w:name="_Toc1321607354"/>
      <w:bookmarkStart w:id="605" w:name="_Toc1912885922"/>
      <w:bookmarkStart w:id="606" w:name="_Toc30969"/>
      <w:bookmarkStart w:id="607" w:name="_Toc1309498881"/>
      <w:bookmarkStart w:id="608" w:name="_Toc129370964"/>
      <w:bookmarkStart w:id="609" w:name="_Toc18751876"/>
      <w:bookmarkStart w:id="610" w:name="_Toc1362609531"/>
      <w:bookmarkStart w:id="611" w:name="_Toc16101"/>
      <w:r>
        <w:rPr>
          <w:rFonts w:hint="eastAsia" w:asciiTheme="majorEastAsia" w:hAnsiTheme="majorEastAsia"/>
          <w:sz w:val="28"/>
          <w:szCs w:val="28"/>
        </w:rPr>
        <w:t>投标人须知前附表</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tbl>
      <w:tblPr>
        <w:tblStyle w:val="26"/>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127"/>
        <w:gridCol w:w="5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bottom"/>
          </w:tcPr>
          <w:p>
            <w:pPr>
              <w:widowControl/>
              <w:spacing w:line="360" w:lineRule="auto"/>
              <w:jc w:val="center"/>
              <w:rPr>
                <w:b/>
                <w:szCs w:val="21"/>
              </w:rPr>
            </w:pPr>
            <w:r>
              <w:rPr>
                <w:rFonts w:hint="eastAsia"/>
                <w:b/>
                <w:szCs w:val="21"/>
              </w:rPr>
              <w:t>条款号</w:t>
            </w:r>
          </w:p>
        </w:tc>
        <w:tc>
          <w:tcPr>
            <w:tcW w:w="2127" w:type="dxa"/>
            <w:vAlign w:val="bottom"/>
          </w:tcPr>
          <w:p>
            <w:pPr>
              <w:widowControl/>
              <w:spacing w:line="360" w:lineRule="auto"/>
              <w:jc w:val="center"/>
              <w:rPr>
                <w:b/>
                <w:szCs w:val="21"/>
              </w:rPr>
            </w:pPr>
            <w:r>
              <w:rPr>
                <w:rFonts w:hint="eastAsia"/>
                <w:b/>
                <w:szCs w:val="21"/>
              </w:rPr>
              <w:t>条款名称</w:t>
            </w:r>
          </w:p>
        </w:tc>
        <w:tc>
          <w:tcPr>
            <w:tcW w:w="5811" w:type="dxa"/>
            <w:vAlign w:val="bottom"/>
          </w:tcPr>
          <w:p>
            <w:pPr>
              <w:widowControl/>
              <w:spacing w:line="360" w:lineRule="auto"/>
              <w:jc w:val="center"/>
              <w:rPr>
                <w:b/>
                <w:szCs w:val="21"/>
              </w:rPr>
            </w:pPr>
            <w:r>
              <w:rPr>
                <w:rFonts w:hint="eastAsia"/>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1.1.2</w:t>
            </w:r>
          </w:p>
        </w:tc>
        <w:tc>
          <w:tcPr>
            <w:tcW w:w="2127" w:type="dxa"/>
            <w:vAlign w:val="center"/>
          </w:tcPr>
          <w:p>
            <w:pPr>
              <w:widowControl/>
              <w:spacing w:line="360" w:lineRule="auto"/>
              <w:jc w:val="center"/>
              <w:rPr>
                <w:szCs w:val="21"/>
              </w:rPr>
            </w:pPr>
            <w:r>
              <w:rPr>
                <w:rFonts w:hint="eastAsia"/>
                <w:szCs w:val="21"/>
              </w:rPr>
              <w:t>招标人</w:t>
            </w:r>
          </w:p>
        </w:tc>
        <w:tc>
          <w:tcPr>
            <w:tcW w:w="5811"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1.1.3</w:t>
            </w:r>
          </w:p>
        </w:tc>
        <w:tc>
          <w:tcPr>
            <w:tcW w:w="2127" w:type="dxa"/>
            <w:vAlign w:val="center"/>
          </w:tcPr>
          <w:p>
            <w:pPr>
              <w:widowControl/>
              <w:spacing w:line="360" w:lineRule="auto"/>
              <w:jc w:val="center"/>
              <w:rPr>
                <w:szCs w:val="21"/>
              </w:rPr>
            </w:pPr>
            <w:r>
              <w:rPr>
                <w:rFonts w:hint="eastAsia"/>
                <w:szCs w:val="21"/>
              </w:rPr>
              <w:t>招标代理机构</w:t>
            </w:r>
          </w:p>
        </w:tc>
        <w:tc>
          <w:tcPr>
            <w:tcW w:w="5811"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1.1.4</w:t>
            </w:r>
          </w:p>
        </w:tc>
        <w:tc>
          <w:tcPr>
            <w:tcW w:w="2127" w:type="dxa"/>
            <w:vAlign w:val="center"/>
          </w:tcPr>
          <w:p>
            <w:pPr>
              <w:widowControl/>
              <w:spacing w:line="360" w:lineRule="auto"/>
              <w:jc w:val="center"/>
              <w:rPr>
                <w:szCs w:val="21"/>
              </w:rPr>
            </w:pPr>
            <w:r>
              <w:rPr>
                <w:rFonts w:hint="eastAsia"/>
                <w:szCs w:val="21"/>
              </w:rPr>
              <w:t>招标项目名称</w:t>
            </w:r>
          </w:p>
        </w:tc>
        <w:tc>
          <w:tcPr>
            <w:tcW w:w="5811" w:type="dxa"/>
            <w:vAlign w:val="bottom"/>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1.1.5</w:t>
            </w:r>
          </w:p>
        </w:tc>
        <w:tc>
          <w:tcPr>
            <w:tcW w:w="2127" w:type="dxa"/>
            <w:vAlign w:val="center"/>
          </w:tcPr>
          <w:p>
            <w:pPr>
              <w:widowControl/>
              <w:spacing w:line="360" w:lineRule="auto"/>
              <w:jc w:val="center"/>
              <w:rPr>
                <w:szCs w:val="21"/>
              </w:rPr>
            </w:pPr>
            <w:r>
              <w:rPr>
                <w:rFonts w:hint="eastAsia"/>
                <w:szCs w:val="21"/>
              </w:rPr>
              <w:t>项目建设地点</w:t>
            </w:r>
          </w:p>
        </w:tc>
        <w:tc>
          <w:tcPr>
            <w:tcW w:w="5811" w:type="dxa"/>
            <w:vAlign w:val="bottom"/>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1.1.6</w:t>
            </w:r>
          </w:p>
        </w:tc>
        <w:tc>
          <w:tcPr>
            <w:tcW w:w="2127" w:type="dxa"/>
            <w:vAlign w:val="center"/>
          </w:tcPr>
          <w:p>
            <w:pPr>
              <w:widowControl/>
              <w:spacing w:line="360" w:lineRule="auto"/>
              <w:jc w:val="center"/>
              <w:rPr>
                <w:szCs w:val="21"/>
              </w:rPr>
            </w:pPr>
            <w:r>
              <w:rPr>
                <w:rFonts w:hint="eastAsia"/>
                <w:szCs w:val="21"/>
              </w:rPr>
              <w:t>项目建设规模</w:t>
            </w:r>
          </w:p>
        </w:tc>
        <w:tc>
          <w:tcPr>
            <w:tcW w:w="5811" w:type="dxa"/>
            <w:vAlign w:val="bottom"/>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1.1.7</w:t>
            </w:r>
          </w:p>
        </w:tc>
        <w:tc>
          <w:tcPr>
            <w:tcW w:w="2127" w:type="dxa"/>
            <w:vAlign w:val="center"/>
          </w:tcPr>
          <w:p>
            <w:pPr>
              <w:widowControl/>
              <w:spacing w:line="360" w:lineRule="auto"/>
              <w:jc w:val="center"/>
              <w:rPr>
                <w:szCs w:val="21"/>
              </w:rPr>
            </w:pPr>
            <w:r>
              <w:rPr>
                <w:rFonts w:hint="eastAsia"/>
                <w:szCs w:val="21"/>
              </w:rPr>
              <w:t>工程项目施工预计开工日期和建设周期</w:t>
            </w:r>
          </w:p>
        </w:tc>
        <w:tc>
          <w:tcPr>
            <w:tcW w:w="5811" w:type="dxa"/>
            <w:vAlign w:val="bottom"/>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1.1.8</w:t>
            </w:r>
          </w:p>
        </w:tc>
        <w:tc>
          <w:tcPr>
            <w:tcW w:w="2127" w:type="dxa"/>
            <w:vAlign w:val="center"/>
          </w:tcPr>
          <w:p>
            <w:pPr>
              <w:widowControl/>
              <w:spacing w:line="360" w:lineRule="auto"/>
              <w:jc w:val="center"/>
              <w:rPr>
                <w:szCs w:val="21"/>
              </w:rPr>
            </w:pPr>
            <w:r>
              <w:rPr>
                <w:rFonts w:hint="eastAsia"/>
                <w:szCs w:val="21"/>
              </w:rPr>
              <w:t>建筑安装工程费/工程概算</w:t>
            </w:r>
          </w:p>
        </w:tc>
        <w:tc>
          <w:tcPr>
            <w:tcW w:w="5811" w:type="dxa"/>
            <w:vAlign w:val="bottom"/>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1.2.1</w:t>
            </w:r>
          </w:p>
        </w:tc>
        <w:tc>
          <w:tcPr>
            <w:tcW w:w="2127" w:type="dxa"/>
            <w:vAlign w:val="center"/>
          </w:tcPr>
          <w:p>
            <w:pPr>
              <w:widowControl/>
              <w:spacing w:line="360" w:lineRule="auto"/>
              <w:jc w:val="center"/>
              <w:rPr>
                <w:szCs w:val="21"/>
              </w:rPr>
            </w:pPr>
            <w:r>
              <w:rPr>
                <w:rFonts w:hint="eastAsia"/>
                <w:szCs w:val="21"/>
              </w:rPr>
              <w:t>资金来源及比例</w:t>
            </w:r>
          </w:p>
        </w:tc>
        <w:tc>
          <w:tcPr>
            <w:tcW w:w="5811" w:type="dxa"/>
            <w:vAlign w:val="bottom"/>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1.2.2</w:t>
            </w:r>
          </w:p>
        </w:tc>
        <w:tc>
          <w:tcPr>
            <w:tcW w:w="2127" w:type="dxa"/>
            <w:vAlign w:val="center"/>
          </w:tcPr>
          <w:p>
            <w:pPr>
              <w:widowControl/>
              <w:spacing w:line="360" w:lineRule="auto"/>
              <w:jc w:val="center"/>
              <w:rPr>
                <w:szCs w:val="21"/>
              </w:rPr>
            </w:pPr>
            <w:r>
              <w:rPr>
                <w:rFonts w:hint="eastAsia"/>
                <w:szCs w:val="21"/>
              </w:rPr>
              <w:t>资金落实情况</w:t>
            </w:r>
          </w:p>
        </w:tc>
        <w:tc>
          <w:tcPr>
            <w:tcW w:w="5811" w:type="dxa"/>
            <w:vAlign w:val="bottom"/>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1.3.1</w:t>
            </w:r>
          </w:p>
        </w:tc>
        <w:tc>
          <w:tcPr>
            <w:tcW w:w="2127" w:type="dxa"/>
            <w:vAlign w:val="center"/>
          </w:tcPr>
          <w:p>
            <w:pPr>
              <w:widowControl/>
              <w:spacing w:line="360" w:lineRule="auto"/>
              <w:jc w:val="center"/>
              <w:rPr>
                <w:szCs w:val="21"/>
              </w:rPr>
            </w:pPr>
            <w:r>
              <w:rPr>
                <w:rFonts w:hint="eastAsia"/>
                <w:szCs w:val="21"/>
              </w:rPr>
              <w:t>招标范围</w:t>
            </w:r>
          </w:p>
        </w:tc>
        <w:tc>
          <w:tcPr>
            <w:tcW w:w="5811" w:type="dxa"/>
            <w:vAlign w:val="bottom"/>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1.3.2</w:t>
            </w:r>
          </w:p>
        </w:tc>
        <w:tc>
          <w:tcPr>
            <w:tcW w:w="2127" w:type="dxa"/>
            <w:vAlign w:val="center"/>
          </w:tcPr>
          <w:p>
            <w:pPr>
              <w:widowControl/>
              <w:spacing w:line="360" w:lineRule="auto"/>
              <w:jc w:val="center"/>
              <w:rPr>
                <w:szCs w:val="21"/>
              </w:rPr>
            </w:pPr>
            <w:r>
              <w:rPr>
                <w:rFonts w:hint="eastAsia"/>
                <w:szCs w:val="21"/>
              </w:rPr>
              <w:t>监理服务期限</w:t>
            </w:r>
          </w:p>
        </w:tc>
        <w:tc>
          <w:tcPr>
            <w:tcW w:w="5811" w:type="dxa"/>
            <w:vAlign w:val="bottom"/>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1.3.3</w:t>
            </w:r>
          </w:p>
        </w:tc>
        <w:tc>
          <w:tcPr>
            <w:tcW w:w="2127" w:type="dxa"/>
            <w:vAlign w:val="center"/>
          </w:tcPr>
          <w:p>
            <w:pPr>
              <w:widowControl/>
              <w:spacing w:line="360" w:lineRule="auto"/>
              <w:jc w:val="center"/>
              <w:rPr>
                <w:szCs w:val="21"/>
              </w:rPr>
            </w:pPr>
            <w:r>
              <w:rPr>
                <w:rFonts w:hint="eastAsia"/>
                <w:szCs w:val="21"/>
              </w:rPr>
              <w:t>质量标准</w:t>
            </w:r>
          </w:p>
        </w:tc>
        <w:tc>
          <w:tcPr>
            <w:tcW w:w="5811" w:type="dxa"/>
            <w:vAlign w:val="bottom"/>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1.4.1</w:t>
            </w:r>
          </w:p>
        </w:tc>
        <w:tc>
          <w:tcPr>
            <w:tcW w:w="2127" w:type="dxa"/>
            <w:vAlign w:val="center"/>
          </w:tcPr>
          <w:p>
            <w:pPr>
              <w:widowControl/>
              <w:spacing w:line="360" w:lineRule="auto"/>
              <w:jc w:val="center"/>
              <w:rPr>
                <w:szCs w:val="21"/>
              </w:rPr>
            </w:pPr>
            <w:r>
              <w:rPr>
                <w:rFonts w:hint="eastAsia"/>
                <w:szCs w:val="21"/>
              </w:rPr>
              <w:t>投标人资质条件、能力、信誉</w:t>
            </w:r>
          </w:p>
        </w:tc>
        <w:tc>
          <w:tcPr>
            <w:tcW w:w="5811" w:type="dxa"/>
            <w:vAlign w:val="bottom"/>
          </w:tcPr>
          <w:p>
            <w:pPr>
              <w:widowControl/>
              <w:spacing w:line="360" w:lineRule="auto"/>
              <w:rPr>
                <w:szCs w:val="21"/>
              </w:rPr>
            </w:pPr>
            <w:r>
              <w:rPr>
                <w:rFonts w:hint="eastAsia"/>
                <w:szCs w:val="21"/>
              </w:rPr>
              <w:t>（1）资质要求：</w:t>
            </w:r>
          </w:p>
          <w:p>
            <w:pPr>
              <w:widowControl/>
              <w:spacing w:line="360" w:lineRule="auto"/>
              <w:rPr>
                <w:szCs w:val="21"/>
              </w:rPr>
            </w:pPr>
            <w:r>
              <w:rPr>
                <w:rFonts w:hint="eastAsia"/>
                <w:szCs w:val="21"/>
              </w:rPr>
              <w:t>（2）财务要求：</w:t>
            </w:r>
          </w:p>
          <w:p>
            <w:pPr>
              <w:widowControl/>
              <w:spacing w:line="360" w:lineRule="auto"/>
              <w:rPr>
                <w:szCs w:val="21"/>
              </w:rPr>
            </w:pPr>
            <w:r>
              <w:rPr>
                <w:rFonts w:hint="eastAsia"/>
                <w:szCs w:val="21"/>
              </w:rPr>
              <w:t>（3）业绩要求：</w:t>
            </w:r>
          </w:p>
          <w:p>
            <w:pPr>
              <w:widowControl/>
              <w:spacing w:line="360" w:lineRule="auto"/>
              <w:rPr>
                <w:szCs w:val="21"/>
              </w:rPr>
            </w:pPr>
            <w:r>
              <w:rPr>
                <w:rFonts w:hint="eastAsia"/>
                <w:szCs w:val="21"/>
              </w:rPr>
              <w:t>【</w:t>
            </w:r>
            <w:r>
              <w:rPr>
                <w:rFonts w:hint="eastAsia"/>
                <w:b/>
                <w:szCs w:val="21"/>
              </w:rPr>
              <w:t>注：</w:t>
            </w:r>
            <w:r>
              <w:rPr>
                <w:rFonts w:hint="eastAsia" w:asciiTheme="minorEastAsia" w:hAnsiTheme="minorEastAsia"/>
                <w:b/>
                <w:szCs w:val="21"/>
              </w:rPr>
              <w:t>业绩指近</w:t>
            </w:r>
            <w:r>
              <w:rPr>
                <w:rFonts w:hint="eastAsia" w:asciiTheme="minorEastAsia" w:hAnsiTheme="minorEastAsia"/>
                <w:b/>
                <w:szCs w:val="21"/>
                <w:lang w:eastAsia="zh-Hans"/>
              </w:rPr>
              <w:t>十</w:t>
            </w:r>
            <w:r>
              <w:rPr>
                <w:rFonts w:hint="eastAsia" w:asciiTheme="minorEastAsia" w:hAnsiTheme="minorEastAsia"/>
                <w:b/>
                <w:szCs w:val="21"/>
              </w:rPr>
              <w:t>年内承担过类似的工程业绩，具体时间要求见“投标人须知”第3.5.3项规定。有具体业绩要求的，应提供合同协议书和委托人出具的证明文件（指合同工程完工证书或竣工证书或完工验收鉴定书或竣工验收鉴定书或委托人证明），以完工为准，完工时间</w:t>
            </w:r>
            <w:r>
              <w:rPr>
                <w:rFonts w:hint="eastAsia"/>
                <w:b/>
                <w:szCs w:val="21"/>
              </w:rPr>
              <w:t>以</w:t>
            </w:r>
            <w:r>
              <w:rPr>
                <w:rFonts w:hint="eastAsia" w:asciiTheme="minorEastAsia" w:hAnsiTheme="minorEastAsia"/>
                <w:b/>
                <w:szCs w:val="21"/>
              </w:rPr>
              <w:t>发包人出具的证明文件中注明的完工时间为准。下同。</w:t>
            </w:r>
            <w:r>
              <w:rPr>
                <w:rFonts w:hint="eastAsia"/>
                <w:szCs w:val="21"/>
              </w:rPr>
              <w:t>】</w:t>
            </w:r>
          </w:p>
          <w:p>
            <w:pPr>
              <w:widowControl/>
              <w:spacing w:line="360" w:lineRule="auto"/>
              <w:rPr>
                <w:szCs w:val="21"/>
              </w:rPr>
            </w:pPr>
            <w:r>
              <w:rPr>
                <w:rFonts w:hint="eastAsia"/>
                <w:szCs w:val="21"/>
              </w:rPr>
              <w:t>（4）信誉要求：</w:t>
            </w:r>
          </w:p>
          <w:p>
            <w:pPr>
              <w:widowControl/>
              <w:spacing w:line="360" w:lineRule="auto"/>
              <w:rPr>
                <w:szCs w:val="21"/>
              </w:rPr>
            </w:pPr>
            <w:r>
              <w:rPr>
                <w:rFonts w:hint="eastAsia"/>
                <w:szCs w:val="21"/>
              </w:rPr>
              <w:t>（5）总监理工程师的资格要求：</w:t>
            </w:r>
          </w:p>
          <w:p>
            <w:pPr>
              <w:widowControl/>
              <w:spacing w:line="360" w:lineRule="auto"/>
              <w:rPr>
                <w:szCs w:val="21"/>
              </w:rPr>
            </w:pPr>
            <w:r>
              <w:rPr>
                <w:rFonts w:hint="eastAsia"/>
                <w:szCs w:val="21"/>
              </w:rPr>
              <w:t>①具有有效的总监理工程师执业或聘任文件:______；</w:t>
            </w:r>
          </w:p>
          <w:p>
            <w:pPr>
              <w:widowControl/>
              <w:spacing w:line="360" w:lineRule="auto"/>
              <w:rPr>
                <w:szCs w:val="21"/>
              </w:rPr>
            </w:pPr>
            <w:r>
              <w:rPr>
                <w:rFonts w:hint="eastAsia"/>
                <w:szCs w:val="21"/>
              </w:rPr>
              <w:t>②具有有效的专业执业或职业资格证:______；</w:t>
            </w:r>
          </w:p>
          <w:p>
            <w:pPr>
              <w:widowControl/>
              <w:spacing w:line="360" w:lineRule="auto"/>
              <w:rPr>
                <w:szCs w:val="21"/>
              </w:rPr>
            </w:pPr>
            <w:r>
              <w:rPr>
                <w:rFonts w:hint="eastAsia" w:asciiTheme="minorEastAsia" w:hAnsiTheme="minorEastAsia"/>
                <w:szCs w:val="21"/>
              </w:rPr>
              <w:t>③业绩</w:t>
            </w:r>
            <w:r>
              <w:rPr>
                <w:rFonts w:hint="eastAsia"/>
                <w:szCs w:val="21"/>
              </w:rPr>
              <w:t>:______。</w:t>
            </w:r>
          </w:p>
          <w:p>
            <w:pPr>
              <w:widowControl/>
              <w:spacing w:line="360" w:lineRule="auto"/>
              <w:rPr>
                <w:szCs w:val="21"/>
              </w:rPr>
            </w:pPr>
            <w:r>
              <w:rPr>
                <w:rFonts w:hint="eastAsia"/>
                <w:b/>
                <w:szCs w:val="21"/>
              </w:rPr>
              <w:t>【</w:t>
            </w:r>
            <w:r>
              <w:rPr>
                <w:b/>
                <w:szCs w:val="21"/>
              </w:rPr>
              <w:t>注</w:t>
            </w:r>
            <w:r>
              <w:rPr>
                <w:rFonts w:hint="eastAsia"/>
                <w:b/>
                <w:szCs w:val="21"/>
              </w:rPr>
              <w:t>：执业或职业资格以有效的执业或职业证上注明的为准，职称以职称证上注明的为准，如执业或职业或职称证等未注明专业的，以毕业证上注明的专业为准</w:t>
            </w:r>
            <w:r>
              <w:rPr>
                <w:rFonts w:hint="eastAsia" w:asciiTheme="minorEastAsia" w:hAnsiTheme="minorEastAsia"/>
                <w:b/>
                <w:szCs w:val="21"/>
              </w:rPr>
              <w:t>。下同。</w:t>
            </w:r>
            <w:r>
              <w:rPr>
                <w:rFonts w:hint="eastAsia"/>
                <w:b/>
                <w:szCs w:val="21"/>
              </w:rPr>
              <w:t>】</w:t>
            </w:r>
          </w:p>
          <w:p>
            <w:pPr>
              <w:widowControl/>
              <w:spacing w:line="360" w:lineRule="auto"/>
              <w:rPr>
                <w:szCs w:val="21"/>
              </w:rPr>
            </w:pPr>
            <w:r>
              <w:rPr>
                <w:rFonts w:hint="eastAsia"/>
                <w:szCs w:val="21"/>
              </w:rPr>
              <w:t>（6）其他主要人员要求：</w:t>
            </w:r>
          </w:p>
          <w:tbl>
            <w:tblPr>
              <w:tblStyle w:val="26"/>
              <w:tblW w:w="61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993"/>
              <w:gridCol w:w="992"/>
              <w:gridCol w:w="1134"/>
              <w:gridCol w:w="927"/>
              <w:gridCol w:w="1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tcPr>
                <w:p>
                  <w:pPr>
                    <w:widowControl/>
                    <w:spacing w:line="360" w:lineRule="auto"/>
                    <w:jc w:val="center"/>
                    <w:rPr>
                      <w:szCs w:val="21"/>
                    </w:rPr>
                  </w:pPr>
                  <w:r>
                    <w:rPr>
                      <w:szCs w:val="21"/>
                    </w:rPr>
                    <w:t>序号</w:t>
                  </w:r>
                </w:p>
              </w:tc>
              <w:tc>
                <w:tcPr>
                  <w:tcW w:w="993" w:type="dxa"/>
                </w:tcPr>
                <w:p>
                  <w:pPr>
                    <w:spacing w:line="360" w:lineRule="auto"/>
                    <w:jc w:val="center"/>
                    <w:rPr>
                      <w:szCs w:val="21"/>
                    </w:rPr>
                  </w:pPr>
                  <w:r>
                    <w:rPr>
                      <w:rFonts w:hint="eastAsia"/>
                      <w:szCs w:val="21"/>
                    </w:rPr>
                    <w:t>岗位</w:t>
                  </w:r>
                </w:p>
              </w:tc>
              <w:tc>
                <w:tcPr>
                  <w:tcW w:w="992" w:type="dxa"/>
                </w:tcPr>
                <w:p>
                  <w:pPr>
                    <w:widowControl/>
                    <w:spacing w:line="360" w:lineRule="auto"/>
                    <w:jc w:val="center"/>
                    <w:rPr>
                      <w:szCs w:val="21"/>
                    </w:rPr>
                  </w:pPr>
                  <w:r>
                    <w:rPr>
                      <w:rFonts w:hint="eastAsia"/>
                      <w:szCs w:val="21"/>
                    </w:rPr>
                    <w:t>人数</w:t>
                  </w:r>
                </w:p>
              </w:tc>
              <w:tc>
                <w:tcPr>
                  <w:tcW w:w="1134" w:type="dxa"/>
                </w:tcPr>
                <w:p>
                  <w:pPr>
                    <w:widowControl/>
                    <w:spacing w:line="360" w:lineRule="auto"/>
                    <w:jc w:val="center"/>
                    <w:rPr>
                      <w:szCs w:val="21"/>
                    </w:rPr>
                  </w:pPr>
                  <w:r>
                    <w:rPr>
                      <w:rFonts w:hint="eastAsia"/>
                      <w:szCs w:val="21"/>
                    </w:rPr>
                    <w:t>职称</w:t>
                  </w:r>
                </w:p>
              </w:tc>
              <w:tc>
                <w:tcPr>
                  <w:tcW w:w="927" w:type="dxa"/>
                </w:tcPr>
                <w:p>
                  <w:pPr>
                    <w:widowControl/>
                    <w:spacing w:line="360" w:lineRule="auto"/>
                    <w:jc w:val="center"/>
                    <w:rPr>
                      <w:szCs w:val="21"/>
                    </w:rPr>
                  </w:pPr>
                  <w:r>
                    <w:rPr>
                      <w:rFonts w:hint="eastAsia"/>
                      <w:szCs w:val="21"/>
                    </w:rPr>
                    <w:t>专业</w:t>
                  </w:r>
                </w:p>
              </w:tc>
              <w:tc>
                <w:tcPr>
                  <w:tcW w:w="1341" w:type="dxa"/>
                </w:tcPr>
                <w:p>
                  <w:pPr>
                    <w:widowControl/>
                    <w:spacing w:line="360" w:lineRule="auto"/>
                    <w:ind w:right="283" w:rightChars="135"/>
                    <w:jc w:val="center"/>
                    <w:rPr>
                      <w:szCs w:val="21"/>
                    </w:rPr>
                  </w:pPr>
                  <w:r>
                    <w:rPr>
                      <w:rFonts w:hint="eastAsia"/>
                      <w:szCs w:val="21"/>
                      <w:lang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tcPr>
                <w:p>
                  <w:pPr>
                    <w:widowControl/>
                    <w:spacing w:line="360" w:lineRule="auto"/>
                    <w:jc w:val="center"/>
                    <w:rPr>
                      <w:szCs w:val="21"/>
                    </w:rPr>
                  </w:pPr>
                  <w:r>
                    <w:rPr>
                      <w:rFonts w:hint="eastAsia"/>
                      <w:szCs w:val="21"/>
                    </w:rPr>
                    <w:t>1</w:t>
                  </w:r>
                </w:p>
              </w:tc>
              <w:tc>
                <w:tcPr>
                  <w:tcW w:w="993" w:type="dxa"/>
                </w:tcPr>
                <w:p>
                  <w:pPr>
                    <w:widowControl/>
                    <w:spacing w:line="360" w:lineRule="auto"/>
                    <w:rPr>
                      <w:szCs w:val="21"/>
                    </w:rPr>
                  </w:pPr>
                </w:p>
              </w:tc>
              <w:tc>
                <w:tcPr>
                  <w:tcW w:w="992" w:type="dxa"/>
                </w:tcPr>
                <w:p>
                  <w:pPr>
                    <w:widowControl/>
                    <w:spacing w:line="360" w:lineRule="auto"/>
                    <w:rPr>
                      <w:szCs w:val="21"/>
                    </w:rPr>
                  </w:pPr>
                </w:p>
              </w:tc>
              <w:tc>
                <w:tcPr>
                  <w:tcW w:w="1134" w:type="dxa"/>
                </w:tcPr>
                <w:p>
                  <w:pPr>
                    <w:widowControl/>
                    <w:spacing w:line="360" w:lineRule="auto"/>
                    <w:rPr>
                      <w:szCs w:val="21"/>
                    </w:rPr>
                  </w:pPr>
                </w:p>
              </w:tc>
              <w:tc>
                <w:tcPr>
                  <w:tcW w:w="927" w:type="dxa"/>
                </w:tcPr>
                <w:p>
                  <w:pPr>
                    <w:widowControl/>
                    <w:spacing w:line="360" w:lineRule="auto"/>
                    <w:rPr>
                      <w:szCs w:val="21"/>
                    </w:rPr>
                  </w:pPr>
                </w:p>
              </w:tc>
              <w:tc>
                <w:tcPr>
                  <w:tcW w:w="1341" w:type="dxa"/>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tcPr>
                <w:p>
                  <w:pPr>
                    <w:widowControl/>
                    <w:spacing w:line="360" w:lineRule="auto"/>
                    <w:jc w:val="center"/>
                    <w:rPr>
                      <w:szCs w:val="21"/>
                    </w:rPr>
                  </w:pPr>
                  <w:r>
                    <w:rPr>
                      <w:rFonts w:hint="eastAsia"/>
                      <w:szCs w:val="21"/>
                    </w:rPr>
                    <w:t>......</w:t>
                  </w:r>
                </w:p>
              </w:tc>
              <w:tc>
                <w:tcPr>
                  <w:tcW w:w="993" w:type="dxa"/>
                </w:tcPr>
                <w:p>
                  <w:pPr>
                    <w:widowControl/>
                    <w:spacing w:line="360" w:lineRule="auto"/>
                    <w:rPr>
                      <w:szCs w:val="21"/>
                    </w:rPr>
                  </w:pPr>
                </w:p>
              </w:tc>
              <w:tc>
                <w:tcPr>
                  <w:tcW w:w="992" w:type="dxa"/>
                </w:tcPr>
                <w:p>
                  <w:pPr>
                    <w:widowControl/>
                    <w:spacing w:line="360" w:lineRule="auto"/>
                    <w:rPr>
                      <w:szCs w:val="21"/>
                    </w:rPr>
                  </w:pPr>
                </w:p>
              </w:tc>
              <w:tc>
                <w:tcPr>
                  <w:tcW w:w="1134" w:type="dxa"/>
                </w:tcPr>
                <w:p>
                  <w:pPr>
                    <w:widowControl/>
                    <w:spacing w:line="360" w:lineRule="auto"/>
                    <w:rPr>
                      <w:szCs w:val="21"/>
                    </w:rPr>
                  </w:pPr>
                </w:p>
              </w:tc>
              <w:tc>
                <w:tcPr>
                  <w:tcW w:w="927" w:type="dxa"/>
                </w:tcPr>
                <w:p>
                  <w:pPr>
                    <w:widowControl/>
                    <w:spacing w:line="360" w:lineRule="auto"/>
                    <w:rPr>
                      <w:szCs w:val="21"/>
                    </w:rPr>
                  </w:pPr>
                </w:p>
              </w:tc>
              <w:tc>
                <w:tcPr>
                  <w:tcW w:w="1341" w:type="dxa"/>
                </w:tcPr>
                <w:p>
                  <w:pPr>
                    <w:widowControl/>
                    <w:spacing w:line="360" w:lineRule="auto"/>
                    <w:rPr>
                      <w:szCs w:val="21"/>
                    </w:rPr>
                  </w:pPr>
                </w:p>
              </w:tc>
            </w:tr>
          </w:tbl>
          <w:p>
            <w:pPr>
              <w:widowControl/>
              <w:spacing w:line="360" w:lineRule="auto"/>
              <w:rPr>
                <w:szCs w:val="21"/>
              </w:rPr>
            </w:pPr>
            <w:r>
              <w:rPr>
                <w:rFonts w:hint="eastAsia"/>
                <w:szCs w:val="21"/>
              </w:rPr>
              <w:t>（7）试验检测仪器设备要求：</w:t>
            </w:r>
          </w:p>
          <w:tbl>
            <w:tblPr>
              <w:tblStyle w:val="26"/>
              <w:tblW w:w="49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2268"/>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tcPr>
                <w:p>
                  <w:pPr>
                    <w:widowControl/>
                    <w:spacing w:line="360" w:lineRule="auto"/>
                    <w:jc w:val="center"/>
                    <w:rPr>
                      <w:szCs w:val="21"/>
                    </w:rPr>
                  </w:pPr>
                  <w:r>
                    <w:rPr>
                      <w:szCs w:val="21"/>
                    </w:rPr>
                    <w:t>序号</w:t>
                  </w:r>
                </w:p>
              </w:tc>
              <w:tc>
                <w:tcPr>
                  <w:tcW w:w="2268" w:type="dxa"/>
                </w:tcPr>
                <w:p>
                  <w:pPr>
                    <w:widowControl/>
                    <w:spacing w:line="360" w:lineRule="auto"/>
                    <w:jc w:val="center"/>
                    <w:rPr>
                      <w:szCs w:val="21"/>
                    </w:rPr>
                  </w:pPr>
                  <w:r>
                    <w:rPr>
                      <w:szCs w:val="21"/>
                    </w:rPr>
                    <w:t>名称</w:t>
                  </w:r>
                </w:p>
              </w:tc>
              <w:tc>
                <w:tcPr>
                  <w:tcW w:w="1985" w:type="dxa"/>
                </w:tcPr>
                <w:p>
                  <w:pPr>
                    <w:widowControl/>
                    <w:spacing w:line="360" w:lineRule="auto"/>
                    <w:jc w:val="center"/>
                    <w:rPr>
                      <w:szCs w:val="21"/>
                    </w:rPr>
                  </w:pPr>
                  <w:r>
                    <w:rPr>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7" w:type="dxa"/>
                </w:tcPr>
                <w:p>
                  <w:pPr>
                    <w:widowControl/>
                    <w:spacing w:line="360" w:lineRule="auto"/>
                    <w:jc w:val="center"/>
                    <w:rPr>
                      <w:szCs w:val="21"/>
                    </w:rPr>
                  </w:pPr>
                  <w:r>
                    <w:rPr>
                      <w:rFonts w:hint="eastAsia"/>
                      <w:szCs w:val="21"/>
                    </w:rPr>
                    <w:t>1</w:t>
                  </w:r>
                </w:p>
              </w:tc>
              <w:tc>
                <w:tcPr>
                  <w:tcW w:w="2268" w:type="dxa"/>
                </w:tcPr>
                <w:p>
                  <w:pPr>
                    <w:widowControl/>
                    <w:spacing w:line="360" w:lineRule="auto"/>
                    <w:rPr>
                      <w:szCs w:val="21"/>
                    </w:rPr>
                  </w:pPr>
                </w:p>
              </w:tc>
              <w:tc>
                <w:tcPr>
                  <w:tcW w:w="1985" w:type="dxa"/>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 w:type="dxa"/>
                </w:tcPr>
                <w:p>
                  <w:pPr>
                    <w:widowControl/>
                    <w:spacing w:line="360" w:lineRule="auto"/>
                    <w:jc w:val="center"/>
                    <w:rPr>
                      <w:szCs w:val="21"/>
                    </w:rPr>
                  </w:pPr>
                  <w:r>
                    <w:rPr>
                      <w:rFonts w:hint="eastAsia"/>
                      <w:szCs w:val="21"/>
                    </w:rPr>
                    <w:t>......</w:t>
                  </w:r>
                </w:p>
              </w:tc>
              <w:tc>
                <w:tcPr>
                  <w:tcW w:w="2268" w:type="dxa"/>
                </w:tcPr>
                <w:p>
                  <w:pPr>
                    <w:widowControl/>
                    <w:spacing w:line="360" w:lineRule="auto"/>
                    <w:rPr>
                      <w:szCs w:val="21"/>
                    </w:rPr>
                  </w:pPr>
                </w:p>
              </w:tc>
              <w:tc>
                <w:tcPr>
                  <w:tcW w:w="1985" w:type="dxa"/>
                </w:tcPr>
                <w:p>
                  <w:pPr>
                    <w:widowControl/>
                    <w:spacing w:line="360" w:lineRule="auto"/>
                    <w:rPr>
                      <w:szCs w:val="21"/>
                    </w:rPr>
                  </w:pPr>
                </w:p>
              </w:tc>
            </w:tr>
          </w:tbl>
          <w:p>
            <w:pPr>
              <w:widowControl/>
              <w:spacing w:line="360" w:lineRule="auto"/>
              <w:rPr>
                <w:szCs w:val="21"/>
              </w:rPr>
            </w:pPr>
            <w:r>
              <w:rPr>
                <w:rFonts w:hint="eastAsia"/>
                <w:szCs w:val="21"/>
              </w:rPr>
              <w:t>（8）其他要求：项目机构成员均应为本单位人员，应提供近三个月:_____年___月___日至_____年____月___日社保缴纳凭证。</w:t>
            </w:r>
            <w:r>
              <w:rPr>
                <w:rFonts w:hint="eastAsia"/>
                <w:b/>
                <w:szCs w:val="21"/>
              </w:rPr>
              <w:t>【注：社保由上级单位统筹缴纳的，应提供上级单位出具的统筹缴纳证明；属于离（退）休人员的，应提供社保部门的离（退）休证明和本单位聘用合同。】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1.4.2</w:t>
            </w:r>
          </w:p>
        </w:tc>
        <w:tc>
          <w:tcPr>
            <w:tcW w:w="2127" w:type="dxa"/>
            <w:vAlign w:val="center"/>
          </w:tcPr>
          <w:p>
            <w:pPr>
              <w:widowControl/>
              <w:spacing w:line="360" w:lineRule="auto"/>
              <w:jc w:val="center"/>
              <w:rPr>
                <w:szCs w:val="21"/>
              </w:rPr>
            </w:pPr>
            <w:r>
              <w:rPr>
                <w:rFonts w:hint="eastAsia"/>
                <w:szCs w:val="21"/>
              </w:rPr>
              <w:t>是否接受联合体投标</w:t>
            </w:r>
          </w:p>
        </w:tc>
        <w:tc>
          <w:tcPr>
            <w:tcW w:w="5811" w:type="dxa"/>
            <w:vAlign w:val="bottom"/>
          </w:tcPr>
          <w:p>
            <w:pPr>
              <w:widowControl/>
              <w:spacing w:line="360" w:lineRule="auto"/>
              <w:rPr>
                <w:szCs w:val="21"/>
              </w:rPr>
            </w:pPr>
            <w:r>
              <w:rPr>
                <w:rFonts w:hint="eastAsia"/>
                <w:szCs w:val="21"/>
              </w:rPr>
              <w:t>□不接受</w:t>
            </w:r>
          </w:p>
          <w:p>
            <w:pPr>
              <w:widowControl/>
              <w:spacing w:line="360" w:lineRule="auto"/>
              <w:rPr>
                <w:szCs w:val="21"/>
              </w:rPr>
            </w:pPr>
            <w:r>
              <w:rPr>
                <w:rFonts w:hint="eastAsia"/>
                <w:szCs w:val="21"/>
              </w:rPr>
              <w:t>□接受，应满足下列要求：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1.4.3</w:t>
            </w:r>
          </w:p>
        </w:tc>
        <w:tc>
          <w:tcPr>
            <w:tcW w:w="2127" w:type="dxa"/>
            <w:vAlign w:val="center"/>
          </w:tcPr>
          <w:p>
            <w:pPr>
              <w:widowControl/>
              <w:spacing w:line="360" w:lineRule="auto"/>
              <w:jc w:val="center"/>
              <w:rPr>
                <w:szCs w:val="21"/>
              </w:rPr>
            </w:pPr>
            <w:r>
              <w:rPr>
                <w:rFonts w:hint="eastAsia"/>
                <w:szCs w:val="21"/>
              </w:rPr>
              <w:t>投标人不得存在的其他情形</w:t>
            </w:r>
          </w:p>
        </w:tc>
        <w:tc>
          <w:tcPr>
            <w:tcW w:w="5811" w:type="dxa"/>
            <w:vAlign w:val="bottom"/>
          </w:tcPr>
          <w:p>
            <w:pPr>
              <w:widowControl/>
              <w:spacing w:line="360" w:lineRule="auto"/>
              <w:rPr>
                <w:b/>
                <w:szCs w:val="21"/>
              </w:rPr>
            </w:pPr>
            <w:r>
              <w:rPr>
                <w:rFonts w:hint="eastAsia"/>
                <w:b/>
                <w:szCs w:val="21"/>
              </w:rPr>
              <w:t>（1）在本招标项目中有以他人名义投标、串通投标、弄虚作假、行贿等违法行为；</w:t>
            </w:r>
          </w:p>
          <w:p>
            <w:pPr>
              <w:widowControl/>
              <w:spacing w:line="360" w:lineRule="auto"/>
              <w:rPr>
                <w:szCs w:val="21"/>
              </w:rPr>
            </w:pPr>
            <w:r>
              <w:rPr>
                <w:rFonts w:hint="eastAsia"/>
                <w:b/>
                <w:szCs w:val="21"/>
              </w:rPr>
              <w:t>（</w:t>
            </w:r>
            <w:r>
              <w:rPr>
                <w:b/>
                <w:szCs w:val="21"/>
              </w:rPr>
              <w:t>2</w:t>
            </w:r>
            <w:r>
              <w:rPr>
                <w:rFonts w:hint="eastAsia"/>
                <w:b/>
                <w:szCs w:val="21"/>
              </w:rPr>
              <w:t>）其他情形：</w:t>
            </w:r>
            <w:r>
              <w:rPr>
                <w:rFonts w:hint="eastAsia"/>
                <w:b/>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1.9.1</w:t>
            </w:r>
          </w:p>
        </w:tc>
        <w:tc>
          <w:tcPr>
            <w:tcW w:w="2127" w:type="dxa"/>
            <w:vAlign w:val="center"/>
          </w:tcPr>
          <w:p>
            <w:pPr>
              <w:widowControl/>
              <w:spacing w:line="360" w:lineRule="auto"/>
              <w:jc w:val="center"/>
              <w:rPr>
                <w:szCs w:val="21"/>
              </w:rPr>
            </w:pPr>
            <w:r>
              <w:rPr>
                <w:rFonts w:hint="eastAsia"/>
                <w:szCs w:val="21"/>
              </w:rPr>
              <w:t>踏勘现场</w:t>
            </w:r>
          </w:p>
        </w:tc>
        <w:tc>
          <w:tcPr>
            <w:tcW w:w="5811" w:type="dxa"/>
            <w:vAlign w:val="bottom"/>
          </w:tcPr>
          <w:p>
            <w:pPr>
              <w:widowControl/>
              <w:spacing w:line="360" w:lineRule="auto"/>
              <w:rPr>
                <w:szCs w:val="21"/>
              </w:rPr>
            </w:pPr>
            <w:r>
              <w:rPr>
                <w:rFonts w:hint="eastAsia"/>
                <w:szCs w:val="21"/>
              </w:rPr>
              <w:t>□不组织</w:t>
            </w:r>
          </w:p>
          <w:p>
            <w:pPr>
              <w:widowControl/>
              <w:spacing w:line="360" w:lineRule="auto"/>
              <w:rPr>
                <w:szCs w:val="21"/>
              </w:rPr>
            </w:pPr>
            <w:r>
              <w:rPr>
                <w:rFonts w:hint="eastAsia"/>
                <w:szCs w:val="21"/>
              </w:rPr>
              <w:t>□组织，踏勘时间：</w:t>
            </w:r>
          </w:p>
          <w:p>
            <w:pPr>
              <w:widowControl/>
              <w:spacing w:line="360" w:lineRule="auto"/>
              <w:ind w:firstLine="840" w:firstLineChars="400"/>
              <w:rPr>
                <w:szCs w:val="21"/>
              </w:rPr>
            </w:pPr>
            <w:r>
              <w:rPr>
                <w:rFonts w:hint="eastAsia"/>
                <w:szCs w:val="21"/>
              </w:rPr>
              <w:t>踏勘集中地点：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w:t>
            </w:r>
            <w:r>
              <w:rPr>
                <w:rFonts w:hint="eastAsia"/>
                <w:szCs w:val="21"/>
              </w:rPr>
              <w:t>10</w:t>
            </w:r>
            <w:r>
              <w:rPr>
                <w:szCs w:val="21"/>
              </w:rPr>
              <w:t>.1</w:t>
            </w:r>
          </w:p>
        </w:tc>
        <w:tc>
          <w:tcPr>
            <w:tcW w:w="2127" w:type="dxa"/>
            <w:vAlign w:val="center"/>
          </w:tcPr>
          <w:p>
            <w:pPr>
              <w:widowControl/>
              <w:spacing w:line="360" w:lineRule="auto"/>
              <w:jc w:val="center"/>
              <w:rPr>
                <w:szCs w:val="21"/>
              </w:rPr>
            </w:pPr>
            <w:r>
              <w:rPr>
                <w:rFonts w:hint="eastAsia"/>
                <w:szCs w:val="21"/>
              </w:rPr>
              <w:t>投标预备会</w:t>
            </w:r>
          </w:p>
        </w:tc>
        <w:tc>
          <w:tcPr>
            <w:tcW w:w="5811" w:type="dxa"/>
            <w:vAlign w:val="bottom"/>
          </w:tcPr>
          <w:p>
            <w:pPr>
              <w:widowControl/>
              <w:spacing w:line="360" w:lineRule="auto"/>
              <w:rPr>
                <w:szCs w:val="21"/>
              </w:rPr>
            </w:pPr>
            <w:r>
              <w:rPr>
                <w:rFonts w:hint="eastAsia"/>
                <w:szCs w:val="21"/>
              </w:rPr>
              <w:t>□不召开</w:t>
            </w:r>
          </w:p>
          <w:p>
            <w:pPr>
              <w:widowControl/>
              <w:spacing w:line="360" w:lineRule="auto"/>
              <w:rPr>
                <w:szCs w:val="21"/>
              </w:rPr>
            </w:pPr>
            <w:r>
              <w:rPr>
                <w:rFonts w:hint="eastAsia"/>
                <w:szCs w:val="21"/>
              </w:rPr>
              <w:t>□召开，召开时间：</w:t>
            </w:r>
          </w:p>
          <w:p>
            <w:pPr>
              <w:widowControl/>
              <w:spacing w:line="360" w:lineRule="auto"/>
              <w:ind w:firstLine="840" w:firstLineChars="400"/>
              <w:rPr>
                <w:szCs w:val="21"/>
              </w:rPr>
            </w:pPr>
            <w:r>
              <w:rPr>
                <w:rFonts w:hint="eastAsia"/>
                <w:szCs w:val="21"/>
              </w:rPr>
              <w:t>召开地点：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134" w:type="dxa"/>
            <w:vMerge w:val="restart"/>
            <w:vAlign w:val="center"/>
          </w:tcPr>
          <w:p>
            <w:pPr>
              <w:widowControl/>
              <w:spacing w:line="360" w:lineRule="auto"/>
              <w:jc w:val="center"/>
              <w:rPr>
                <w:szCs w:val="21"/>
              </w:rPr>
            </w:pPr>
            <w:r>
              <w:rPr>
                <w:szCs w:val="21"/>
              </w:rPr>
              <w:t>1.</w:t>
            </w:r>
            <w:r>
              <w:rPr>
                <w:rFonts w:hint="eastAsia"/>
                <w:szCs w:val="21"/>
              </w:rPr>
              <w:t>10</w:t>
            </w:r>
            <w:r>
              <w:rPr>
                <w:szCs w:val="21"/>
              </w:rPr>
              <w:t>.2</w:t>
            </w:r>
          </w:p>
        </w:tc>
        <w:tc>
          <w:tcPr>
            <w:tcW w:w="2127" w:type="dxa"/>
            <w:vMerge w:val="restart"/>
            <w:vAlign w:val="center"/>
          </w:tcPr>
          <w:p>
            <w:pPr>
              <w:widowControl/>
              <w:spacing w:line="360" w:lineRule="auto"/>
              <w:jc w:val="center"/>
              <w:rPr>
                <w:szCs w:val="21"/>
              </w:rPr>
            </w:pPr>
            <w:r>
              <w:rPr>
                <w:rFonts w:hint="eastAsia"/>
                <w:szCs w:val="21"/>
              </w:rPr>
              <w:t>投标人在投标预备会前提出问题</w:t>
            </w:r>
          </w:p>
        </w:tc>
        <w:tc>
          <w:tcPr>
            <w:tcW w:w="5811" w:type="dxa"/>
            <w:vAlign w:val="bottom"/>
          </w:tcPr>
          <w:p>
            <w:pPr>
              <w:widowControl/>
              <w:spacing w:line="360" w:lineRule="auto"/>
              <w:rPr>
                <w:szCs w:val="21"/>
              </w:rPr>
            </w:pPr>
            <w:r>
              <w:rPr>
                <w:rFonts w:hint="eastAsia"/>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trPr>
        <w:tc>
          <w:tcPr>
            <w:tcW w:w="1134" w:type="dxa"/>
            <w:vMerge w:val="continue"/>
            <w:vAlign w:val="center"/>
          </w:tcPr>
          <w:p>
            <w:pPr>
              <w:widowControl/>
              <w:spacing w:line="360" w:lineRule="auto"/>
              <w:jc w:val="center"/>
              <w:rPr>
                <w:szCs w:val="21"/>
              </w:rPr>
            </w:pPr>
          </w:p>
        </w:tc>
        <w:tc>
          <w:tcPr>
            <w:tcW w:w="2127" w:type="dxa"/>
            <w:vMerge w:val="continue"/>
            <w:vAlign w:val="center"/>
          </w:tcPr>
          <w:p>
            <w:pPr>
              <w:widowControl/>
              <w:spacing w:line="360" w:lineRule="auto"/>
              <w:jc w:val="center"/>
              <w:rPr>
                <w:szCs w:val="21"/>
              </w:rPr>
            </w:pPr>
          </w:p>
        </w:tc>
        <w:tc>
          <w:tcPr>
            <w:tcW w:w="5811" w:type="dxa"/>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w:t>
            </w:r>
            <w:r>
              <w:rPr>
                <w:rFonts w:hint="eastAsia"/>
                <w:szCs w:val="21"/>
              </w:rPr>
              <w:t>10</w:t>
            </w:r>
            <w:r>
              <w:rPr>
                <w:szCs w:val="21"/>
              </w:rPr>
              <w:t>.3</w:t>
            </w:r>
          </w:p>
        </w:tc>
        <w:tc>
          <w:tcPr>
            <w:tcW w:w="2127" w:type="dxa"/>
            <w:vAlign w:val="center"/>
          </w:tcPr>
          <w:p>
            <w:pPr>
              <w:widowControl/>
              <w:spacing w:line="360" w:lineRule="auto"/>
              <w:jc w:val="center"/>
              <w:rPr>
                <w:szCs w:val="21"/>
              </w:rPr>
            </w:pPr>
            <w:r>
              <w:rPr>
                <w:rFonts w:hint="eastAsia"/>
                <w:szCs w:val="21"/>
              </w:rPr>
              <w:t>招标文件澄清发出的形式</w:t>
            </w:r>
          </w:p>
        </w:tc>
        <w:tc>
          <w:tcPr>
            <w:tcW w:w="5811" w:type="dxa"/>
            <w:vAlign w:val="center"/>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w:t>
            </w:r>
            <w:r>
              <w:rPr>
                <w:rFonts w:hint="eastAsia"/>
                <w:szCs w:val="21"/>
              </w:rPr>
              <w:t>2</w:t>
            </w:r>
            <w:r>
              <w:rPr>
                <w:szCs w:val="21"/>
              </w:rPr>
              <w:t>.1</w:t>
            </w:r>
          </w:p>
        </w:tc>
        <w:tc>
          <w:tcPr>
            <w:tcW w:w="2127" w:type="dxa"/>
            <w:vAlign w:val="center"/>
          </w:tcPr>
          <w:p>
            <w:pPr>
              <w:widowControl/>
              <w:spacing w:line="360" w:lineRule="auto"/>
              <w:jc w:val="center"/>
              <w:rPr>
                <w:szCs w:val="21"/>
              </w:rPr>
            </w:pPr>
            <w:r>
              <w:rPr>
                <w:rFonts w:hint="eastAsia"/>
                <w:szCs w:val="21"/>
              </w:rPr>
              <w:t>实质性要求和条件</w:t>
            </w:r>
          </w:p>
        </w:tc>
        <w:tc>
          <w:tcPr>
            <w:tcW w:w="5811" w:type="dxa"/>
            <w:vAlign w:val="bottom"/>
          </w:tcPr>
          <w:p>
            <w:pPr>
              <w:widowControl/>
              <w:spacing w:line="360" w:lineRule="auto"/>
              <w:rPr>
                <w:rFonts w:asciiTheme="minorEastAsia" w:hAnsiTheme="minorEastAsia"/>
                <w:b/>
                <w:szCs w:val="21"/>
              </w:rPr>
            </w:pPr>
            <w:r>
              <w:rPr>
                <w:rFonts w:hint="eastAsia" w:asciiTheme="minorEastAsia" w:hAnsiTheme="minorEastAsia"/>
                <w:b/>
                <w:szCs w:val="21"/>
              </w:rPr>
              <w:t>（1）投标内容符合“投标人须知</w:t>
            </w:r>
            <w:r>
              <w:rPr>
                <w:rFonts w:hint="eastAsia" w:ascii="宋体" w:hAnsi="宋体"/>
                <w:b/>
                <w:szCs w:val="21"/>
              </w:rPr>
              <w:t>前附表</w:t>
            </w:r>
            <w:r>
              <w:rPr>
                <w:rFonts w:hint="eastAsia" w:asciiTheme="minorEastAsia" w:hAnsiTheme="minorEastAsia"/>
                <w:b/>
                <w:szCs w:val="21"/>
              </w:rPr>
              <w:t>”第1.3.1项规定；</w:t>
            </w:r>
          </w:p>
          <w:p>
            <w:pPr>
              <w:widowControl/>
              <w:spacing w:line="360" w:lineRule="auto"/>
              <w:rPr>
                <w:rFonts w:asciiTheme="minorEastAsia" w:hAnsiTheme="minorEastAsia"/>
                <w:b/>
                <w:szCs w:val="21"/>
              </w:rPr>
            </w:pPr>
            <w:r>
              <w:rPr>
                <w:rFonts w:hint="eastAsia" w:asciiTheme="minorEastAsia" w:hAnsiTheme="minorEastAsia"/>
                <w:b/>
                <w:szCs w:val="21"/>
              </w:rPr>
              <w:t>（2）监理服务期限符合“投标人须知</w:t>
            </w:r>
            <w:r>
              <w:rPr>
                <w:rFonts w:hint="eastAsia" w:ascii="宋体" w:hAnsi="宋体"/>
                <w:b/>
                <w:szCs w:val="21"/>
              </w:rPr>
              <w:t>前附表</w:t>
            </w:r>
            <w:r>
              <w:rPr>
                <w:rFonts w:hint="eastAsia" w:asciiTheme="minorEastAsia" w:hAnsiTheme="minorEastAsia"/>
                <w:b/>
                <w:szCs w:val="21"/>
              </w:rPr>
              <w:t>”第1.3.2项规定；</w:t>
            </w:r>
          </w:p>
          <w:p>
            <w:pPr>
              <w:widowControl/>
              <w:spacing w:line="360" w:lineRule="auto"/>
              <w:rPr>
                <w:rFonts w:asciiTheme="minorEastAsia" w:hAnsiTheme="minorEastAsia"/>
                <w:b/>
                <w:szCs w:val="21"/>
              </w:rPr>
            </w:pPr>
            <w:r>
              <w:rPr>
                <w:rFonts w:hint="eastAsia" w:asciiTheme="minorEastAsia" w:hAnsiTheme="minorEastAsia"/>
                <w:b/>
                <w:szCs w:val="21"/>
              </w:rPr>
              <w:t>（3）质量标准符合“投标人须知</w:t>
            </w:r>
            <w:r>
              <w:rPr>
                <w:rFonts w:hint="eastAsia" w:ascii="宋体" w:hAnsi="宋体"/>
                <w:b/>
                <w:szCs w:val="21"/>
              </w:rPr>
              <w:t>前附表</w:t>
            </w:r>
            <w:r>
              <w:rPr>
                <w:rFonts w:hint="eastAsia" w:asciiTheme="minorEastAsia" w:hAnsiTheme="minorEastAsia"/>
                <w:b/>
                <w:szCs w:val="21"/>
              </w:rPr>
              <w:t>”第1.3.3项规定；</w:t>
            </w:r>
          </w:p>
          <w:p>
            <w:pPr>
              <w:widowControl/>
              <w:spacing w:line="360" w:lineRule="auto"/>
              <w:rPr>
                <w:rFonts w:asciiTheme="minorEastAsia" w:hAnsiTheme="minorEastAsia"/>
                <w:b/>
                <w:szCs w:val="21"/>
              </w:rPr>
            </w:pPr>
            <w:r>
              <w:rPr>
                <w:rFonts w:hint="eastAsia" w:asciiTheme="minorEastAsia" w:hAnsiTheme="minorEastAsia"/>
                <w:b/>
                <w:szCs w:val="21"/>
              </w:rPr>
              <w:t>（4）资格条件符合“投标人须知</w:t>
            </w:r>
            <w:r>
              <w:rPr>
                <w:rFonts w:hint="eastAsia" w:ascii="宋体" w:hAnsi="宋体"/>
                <w:b/>
                <w:szCs w:val="21"/>
              </w:rPr>
              <w:t>前附表</w:t>
            </w:r>
            <w:r>
              <w:rPr>
                <w:rFonts w:hint="eastAsia" w:asciiTheme="minorEastAsia" w:hAnsiTheme="minorEastAsia"/>
                <w:b/>
                <w:szCs w:val="21"/>
              </w:rPr>
              <w:t>”第1.4.1项规定；</w:t>
            </w:r>
          </w:p>
          <w:p>
            <w:pPr>
              <w:widowControl/>
              <w:spacing w:line="360" w:lineRule="auto"/>
              <w:rPr>
                <w:rFonts w:asciiTheme="minorEastAsia" w:hAnsiTheme="minorEastAsia"/>
                <w:b/>
                <w:szCs w:val="21"/>
              </w:rPr>
            </w:pPr>
            <w:r>
              <w:rPr>
                <w:rFonts w:hint="eastAsia" w:asciiTheme="minorEastAsia" w:hAnsiTheme="minorEastAsia"/>
                <w:b/>
                <w:szCs w:val="21"/>
              </w:rPr>
              <w:t>（5）是否接受联合体投标符合“投标人须知</w:t>
            </w:r>
            <w:r>
              <w:rPr>
                <w:rFonts w:hint="eastAsia" w:ascii="宋体" w:hAnsi="宋体"/>
                <w:b/>
                <w:szCs w:val="21"/>
              </w:rPr>
              <w:t>前附表</w:t>
            </w:r>
            <w:r>
              <w:rPr>
                <w:rFonts w:hint="eastAsia" w:asciiTheme="minorEastAsia" w:hAnsiTheme="minorEastAsia"/>
                <w:b/>
                <w:szCs w:val="21"/>
              </w:rPr>
              <w:t>”第1.4.2项规定；</w:t>
            </w:r>
          </w:p>
          <w:p>
            <w:pPr>
              <w:widowControl/>
              <w:spacing w:line="360" w:lineRule="auto"/>
              <w:rPr>
                <w:rFonts w:asciiTheme="minorEastAsia" w:hAnsiTheme="minorEastAsia"/>
                <w:b/>
                <w:szCs w:val="21"/>
              </w:rPr>
            </w:pPr>
            <w:r>
              <w:rPr>
                <w:rFonts w:hint="eastAsia" w:asciiTheme="minorEastAsia" w:hAnsiTheme="minorEastAsia"/>
                <w:b/>
                <w:szCs w:val="21"/>
              </w:rPr>
              <w:t>（6）</w:t>
            </w:r>
            <w:r>
              <w:rPr>
                <w:rFonts w:hint="eastAsia"/>
                <w:b/>
                <w:szCs w:val="21"/>
              </w:rPr>
              <w:t>投标文件对招标文件的偏差符合</w:t>
            </w:r>
            <w:r>
              <w:rPr>
                <w:rFonts w:hint="eastAsia" w:asciiTheme="minorEastAsia" w:hAnsiTheme="minorEastAsia"/>
                <w:b/>
                <w:szCs w:val="21"/>
              </w:rPr>
              <w:t>“投标人须知</w:t>
            </w:r>
            <w:r>
              <w:rPr>
                <w:rFonts w:hint="eastAsia" w:ascii="宋体" w:hAnsi="宋体"/>
                <w:b/>
                <w:szCs w:val="21"/>
              </w:rPr>
              <w:t>前附表</w:t>
            </w:r>
            <w:r>
              <w:rPr>
                <w:rFonts w:hint="eastAsia" w:asciiTheme="minorEastAsia" w:hAnsiTheme="minorEastAsia"/>
                <w:b/>
                <w:szCs w:val="21"/>
              </w:rPr>
              <w:t>”第1.12.3项规定；</w:t>
            </w:r>
          </w:p>
          <w:p>
            <w:pPr>
              <w:widowControl/>
              <w:spacing w:line="360" w:lineRule="auto"/>
              <w:rPr>
                <w:rFonts w:asciiTheme="minorEastAsia" w:hAnsiTheme="minorEastAsia"/>
                <w:b/>
                <w:szCs w:val="21"/>
              </w:rPr>
            </w:pPr>
            <w:r>
              <w:rPr>
                <w:rFonts w:hint="eastAsia" w:asciiTheme="minorEastAsia" w:hAnsiTheme="minorEastAsia"/>
                <w:b/>
                <w:szCs w:val="21"/>
              </w:rPr>
              <w:t>（7）“监理报酬清单”项目与数量按招标文件提供的“监理报酬清单”逐项列项</w:t>
            </w:r>
            <w:r>
              <w:rPr>
                <w:rFonts w:hint="eastAsia" w:asciiTheme="minorEastAsia" w:hAnsiTheme="minorEastAsia"/>
                <w:b/>
                <w:szCs w:val="21"/>
                <w:lang w:eastAsia="zh-Hans"/>
              </w:rPr>
              <w:t>，不得</w:t>
            </w:r>
            <w:r>
              <w:rPr>
                <w:rFonts w:hint="eastAsia" w:asciiTheme="minorEastAsia" w:hAnsiTheme="minorEastAsia"/>
                <w:b/>
                <w:szCs w:val="21"/>
              </w:rPr>
              <w:t>增减或修改；</w:t>
            </w:r>
          </w:p>
          <w:p>
            <w:pPr>
              <w:widowControl/>
              <w:spacing w:line="360" w:lineRule="auto"/>
              <w:rPr>
                <w:rFonts w:asciiTheme="minorEastAsia" w:hAnsiTheme="minorEastAsia"/>
                <w:b/>
                <w:szCs w:val="21"/>
              </w:rPr>
            </w:pPr>
            <w:r>
              <w:rPr>
                <w:rFonts w:hint="eastAsia" w:asciiTheme="minorEastAsia" w:hAnsiTheme="minorEastAsia"/>
                <w:b/>
                <w:szCs w:val="21"/>
              </w:rPr>
              <w:t>（8）投标总报价不高于“投标人须知</w:t>
            </w:r>
            <w:r>
              <w:rPr>
                <w:rFonts w:hint="eastAsia" w:ascii="宋体" w:hAnsi="宋体"/>
                <w:b/>
                <w:szCs w:val="21"/>
              </w:rPr>
              <w:t>前附表</w:t>
            </w:r>
            <w:r>
              <w:rPr>
                <w:rFonts w:hint="eastAsia" w:asciiTheme="minorEastAsia" w:hAnsiTheme="minorEastAsia"/>
                <w:b/>
                <w:szCs w:val="21"/>
              </w:rPr>
              <w:t>”第3.2.4项最高控制价A；</w:t>
            </w:r>
          </w:p>
          <w:p>
            <w:pPr>
              <w:widowControl/>
              <w:spacing w:line="360" w:lineRule="auto"/>
              <w:rPr>
                <w:rFonts w:asciiTheme="minorEastAsia" w:hAnsiTheme="minorEastAsia"/>
                <w:b/>
                <w:szCs w:val="21"/>
              </w:rPr>
            </w:pPr>
            <w:r>
              <w:rPr>
                <w:rFonts w:hint="eastAsia" w:asciiTheme="minorEastAsia" w:hAnsiTheme="minorEastAsia"/>
                <w:b/>
                <w:szCs w:val="21"/>
              </w:rPr>
              <w:t>（9）监理大纲编制符合</w:t>
            </w:r>
            <w:r>
              <w:rPr>
                <w:rFonts w:hint="eastAsia"/>
                <w:b/>
                <w:szCs w:val="21"/>
              </w:rPr>
              <w:t>第三章“评标方法（综合评估法）”第</w:t>
            </w:r>
            <w:r>
              <w:rPr>
                <w:rFonts w:asciiTheme="minorEastAsia" w:hAnsiTheme="minorEastAsia"/>
                <w:b/>
                <w:szCs w:val="21"/>
              </w:rPr>
              <w:t>2.2.4</w:t>
            </w:r>
            <w:r>
              <w:rPr>
                <w:rFonts w:hint="eastAsia" w:asciiTheme="minorEastAsia" w:hAnsiTheme="minorEastAsia"/>
                <w:b/>
                <w:szCs w:val="21"/>
              </w:rPr>
              <w:t>（2）</w:t>
            </w:r>
            <w:r>
              <w:rPr>
                <w:rFonts w:hint="eastAsia"/>
                <w:b/>
                <w:szCs w:val="21"/>
              </w:rPr>
              <w:t>目的章节和</w:t>
            </w:r>
            <w:r>
              <w:rPr>
                <w:rFonts w:hint="eastAsia" w:asciiTheme="minorEastAsia" w:hAnsiTheme="minorEastAsia"/>
                <w:b/>
                <w:szCs w:val="21"/>
              </w:rPr>
              <w:t>暗标评审规定；</w:t>
            </w:r>
          </w:p>
          <w:p>
            <w:pPr>
              <w:widowControl/>
              <w:spacing w:line="360" w:lineRule="auto"/>
              <w:rPr>
                <w:rFonts w:asciiTheme="minorEastAsia" w:hAnsiTheme="minorEastAsia"/>
                <w:b/>
                <w:szCs w:val="21"/>
              </w:rPr>
            </w:pPr>
            <w:r>
              <w:rPr>
                <w:rFonts w:hint="eastAsia" w:asciiTheme="minorEastAsia" w:hAnsiTheme="minorEastAsia"/>
                <w:b/>
                <w:szCs w:val="21"/>
              </w:rPr>
              <w:t>（10）投标有效期符合“投标人须知</w:t>
            </w:r>
            <w:r>
              <w:rPr>
                <w:rFonts w:hint="eastAsia" w:ascii="宋体" w:hAnsi="宋体"/>
                <w:b/>
                <w:szCs w:val="21"/>
              </w:rPr>
              <w:t>前附表</w:t>
            </w:r>
            <w:r>
              <w:rPr>
                <w:rFonts w:hint="eastAsia" w:asciiTheme="minorEastAsia" w:hAnsiTheme="minorEastAsia"/>
                <w:b/>
                <w:szCs w:val="21"/>
              </w:rPr>
              <w:t>”第3.3.1项规定；</w:t>
            </w:r>
          </w:p>
          <w:p>
            <w:pPr>
              <w:widowControl/>
              <w:spacing w:line="360" w:lineRule="auto"/>
              <w:rPr>
                <w:rFonts w:asciiTheme="minorEastAsia" w:hAnsiTheme="minorEastAsia"/>
                <w:b/>
                <w:szCs w:val="21"/>
              </w:rPr>
            </w:pPr>
            <w:r>
              <w:rPr>
                <w:rFonts w:hint="eastAsia" w:asciiTheme="minorEastAsia" w:hAnsiTheme="minorEastAsia"/>
                <w:b/>
                <w:szCs w:val="21"/>
              </w:rPr>
              <w:t>（11）投标保证金提交符合“投标人须知</w:t>
            </w:r>
            <w:r>
              <w:rPr>
                <w:rFonts w:hint="eastAsia" w:ascii="宋体" w:hAnsi="宋体"/>
                <w:b/>
                <w:szCs w:val="21"/>
              </w:rPr>
              <w:t>前附表</w:t>
            </w:r>
            <w:r>
              <w:rPr>
                <w:rFonts w:hint="eastAsia" w:asciiTheme="minorEastAsia" w:hAnsiTheme="minorEastAsia"/>
                <w:b/>
                <w:szCs w:val="21"/>
              </w:rPr>
              <w:t>”第3.4.1项规定；</w:t>
            </w:r>
          </w:p>
          <w:p>
            <w:pPr>
              <w:widowControl/>
              <w:spacing w:line="360" w:lineRule="auto"/>
              <w:rPr>
                <w:rFonts w:asciiTheme="minorEastAsia" w:hAnsiTheme="minorEastAsia"/>
                <w:b/>
                <w:szCs w:val="21"/>
              </w:rPr>
            </w:pPr>
            <w:r>
              <w:rPr>
                <w:rFonts w:hint="eastAsia" w:asciiTheme="minorEastAsia" w:hAnsiTheme="minorEastAsia"/>
                <w:b/>
                <w:szCs w:val="21"/>
              </w:rPr>
              <w:t>（12）资格审查资料符合“投标人须知</w:t>
            </w:r>
            <w:r>
              <w:rPr>
                <w:rFonts w:hint="eastAsia" w:ascii="宋体" w:hAnsi="宋体"/>
                <w:b/>
                <w:szCs w:val="21"/>
              </w:rPr>
              <w:t>前附表</w:t>
            </w:r>
            <w:r>
              <w:rPr>
                <w:rFonts w:hint="eastAsia" w:asciiTheme="minorEastAsia" w:hAnsiTheme="minorEastAsia"/>
                <w:b/>
                <w:szCs w:val="21"/>
              </w:rPr>
              <w:t>”第3.5款规定；</w:t>
            </w:r>
          </w:p>
          <w:p>
            <w:pPr>
              <w:widowControl/>
              <w:spacing w:line="360" w:lineRule="auto"/>
              <w:rPr>
                <w:rFonts w:asciiTheme="minorEastAsia" w:hAnsiTheme="minorEastAsia"/>
                <w:b/>
                <w:szCs w:val="21"/>
              </w:rPr>
            </w:pPr>
            <w:r>
              <w:rPr>
                <w:rFonts w:hint="eastAsia" w:asciiTheme="minorEastAsia" w:hAnsiTheme="minorEastAsia"/>
                <w:b/>
                <w:szCs w:val="21"/>
              </w:rPr>
              <w:t>（13）递交备选投标方案符合“投标人须知</w:t>
            </w:r>
            <w:r>
              <w:rPr>
                <w:rFonts w:hint="eastAsia" w:ascii="宋体" w:hAnsi="宋体"/>
                <w:b/>
                <w:szCs w:val="21"/>
              </w:rPr>
              <w:t>前附表</w:t>
            </w:r>
            <w:r>
              <w:rPr>
                <w:rFonts w:hint="eastAsia" w:asciiTheme="minorEastAsia" w:hAnsiTheme="minorEastAsia"/>
                <w:b/>
                <w:szCs w:val="21"/>
              </w:rPr>
              <w:t>”第3.6.1项规定；</w:t>
            </w:r>
          </w:p>
          <w:p>
            <w:pPr>
              <w:widowControl/>
              <w:spacing w:line="360" w:lineRule="auto"/>
              <w:rPr>
                <w:rFonts w:asciiTheme="minorEastAsia" w:hAnsiTheme="minorEastAsia"/>
                <w:b/>
                <w:szCs w:val="21"/>
              </w:rPr>
            </w:pPr>
            <w:r>
              <w:rPr>
                <w:rFonts w:hint="eastAsia" w:asciiTheme="minorEastAsia" w:hAnsiTheme="minorEastAsia"/>
                <w:b/>
                <w:szCs w:val="21"/>
              </w:rPr>
              <w:t>（14）投标文件编制符合“投标人须知”第3.7.1</w:t>
            </w:r>
            <w:r>
              <w:rPr>
                <w:rFonts w:asciiTheme="minorEastAsia" w:hAnsiTheme="minorEastAsia"/>
                <w:b/>
                <w:szCs w:val="21"/>
              </w:rPr>
              <w:t>-</w:t>
            </w:r>
            <w:r>
              <w:rPr>
                <w:rFonts w:hint="eastAsia" w:asciiTheme="minorEastAsia" w:hAnsiTheme="minorEastAsia"/>
                <w:b/>
                <w:szCs w:val="21"/>
              </w:rPr>
              <w:t>3.7.3项规定；</w:t>
            </w:r>
          </w:p>
          <w:p>
            <w:pPr>
              <w:widowControl/>
              <w:spacing w:line="360" w:lineRule="auto"/>
              <w:rPr>
                <w:rFonts w:asciiTheme="minorEastAsia" w:hAnsiTheme="minorEastAsia"/>
                <w:b/>
                <w:szCs w:val="21"/>
              </w:rPr>
            </w:pPr>
            <w:r>
              <w:rPr>
                <w:rFonts w:hint="eastAsia" w:asciiTheme="minorEastAsia" w:hAnsiTheme="minorEastAsia"/>
                <w:b/>
                <w:szCs w:val="21"/>
              </w:rPr>
              <w:t>（15）投标文件加密符合“投标人须知</w:t>
            </w:r>
            <w:r>
              <w:rPr>
                <w:rFonts w:hint="eastAsia" w:ascii="宋体" w:hAnsi="宋体"/>
                <w:b/>
                <w:szCs w:val="21"/>
              </w:rPr>
              <w:t>前附表</w:t>
            </w:r>
            <w:r>
              <w:rPr>
                <w:rFonts w:hint="eastAsia" w:asciiTheme="minorEastAsia" w:hAnsiTheme="minorEastAsia"/>
                <w:b/>
                <w:szCs w:val="21"/>
              </w:rPr>
              <w:t>”第4.1.1项规定；</w:t>
            </w:r>
          </w:p>
          <w:p>
            <w:pPr>
              <w:widowControl/>
              <w:spacing w:line="360" w:lineRule="auto"/>
              <w:rPr>
                <w:rFonts w:asciiTheme="minorEastAsia" w:hAnsiTheme="minorEastAsia"/>
                <w:b/>
                <w:kern w:val="0"/>
                <w:szCs w:val="21"/>
              </w:rPr>
            </w:pPr>
            <w:r>
              <w:rPr>
                <w:rFonts w:hint="eastAsia" w:asciiTheme="minorEastAsia" w:hAnsiTheme="minorEastAsia"/>
                <w:b/>
                <w:kern w:val="0"/>
                <w:szCs w:val="21"/>
              </w:rPr>
              <w:t>（16）投标文件的解密时间符合“投标人须知</w:t>
            </w:r>
            <w:r>
              <w:rPr>
                <w:rFonts w:hint="eastAsia" w:ascii="宋体" w:hAnsi="宋体"/>
                <w:b/>
                <w:szCs w:val="21"/>
              </w:rPr>
              <w:t>前附表</w:t>
            </w:r>
            <w:r>
              <w:rPr>
                <w:rFonts w:hint="eastAsia" w:asciiTheme="minorEastAsia" w:hAnsiTheme="minorEastAsia"/>
                <w:b/>
                <w:kern w:val="0"/>
                <w:szCs w:val="21"/>
              </w:rPr>
              <w:t>”第</w:t>
            </w:r>
            <w:r>
              <w:rPr>
                <w:rFonts w:hint="eastAsia" w:asciiTheme="minorEastAsia" w:hAnsiTheme="minorEastAsia"/>
                <w:b/>
                <w:kern w:val="0"/>
                <w:szCs w:val="21"/>
                <w:lang w:val="en-US" w:eastAsia="zh-CN"/>
              </w:rPr>
              <w:t>8</w:t>
            </w:r>
            <w:r>
              <w:rPr>
                <w:rFonts w:hint="eastAsia" w:asciiTheme="minorEastAsia" w:hAnsiTheme="minorEastAsia"/>
                <w:b/>
                <w:kern w:val="0"/>
                <w:szCs w:val="21"/>
              </w:rPr>
              <w:t>款规定；</w:t>
            </w:r>
          </w:p>
          <w:p>
            <w:pPr>
              <w:widowControl/>
              <w:spacing w:line="360" w:lineRule="auto"/>
              <w:rPr>
                <w:szCs w:val="21"/>
              </w:rPr>
            </w:pPr>
            <w:r>
              <w:rPr>
                <w:rFonts w:hint="eastAsia" w:asciiTheme="minorEastAsia" w:hAnsiTheme="minorEastAsia"/>
                <w:b/>
                <w:kern w:val="0"/>
                <w:szCs w:val="21"/>
              </w:rPr>
              <w:t>（17）其他实质性要求和条件：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1.1</w:t>
            </w:r>
            <w:r>
              <w:rPr>
                <w:rFonts w:hint="eastAsia"/>
                <w:szCs w:val="21"/>
              </w:rPr>
              <w:t>2</w:t>
            </w:r>
            <w:r>
              <w:rPr>
                <w:szCs w:val="21"/>
              </w:rPr>
              <w:t>.</w:t>
            </w:r>
            <w:r>
              <w:rPr>
                <w:rFonts w:hint="eastAsia"/>
                <w:szCs w:val="21"/>
              </w:rPr>
              <w:t>3</w:t>
            </w:r>
          </w:p>
        </w:tc>
        <w:tc>
          <w:tcPr>
            <w:tcW w:w="2127" w:type="dxa"/>
            <w:vAlign w:val="center"/>
          </w:tcPr>
          <w:p>
            <w:pPr>
              <w:widowControl/>
              <w:spacing w:line="360" w:lineRule="auto"/>
              <w:jc w:val="center"/>
              <w:rPr>
                <w:szCs w:val="21"/>
              </w:rPr>
            </w:pPr>
            <w:r>
              <w:rPr>
                <w:rFonts w:hint="eastAsia"/>
                <w:szCs w:val="21"/>
              </w:rPr>
              <w:t>偏</w:t>
            </w:r>
            <w:r>
              <w:rPr>
                <w:szCs w:val="21"/>
              </w:rPr>
              <w:t>差</w:t>
            </w:r>
          </w:p>
        </w:tc>
        <w:tc>
          <w:tcPr>
            <w:tcW w:w="5811" w:type="dxa"/>
            <w:vAlign w:val="bottom"/>
          </w:tcPr>
          <w:p>
            <w:pPr>
              <w:widowControl/>
              <w:spacing w:line="360" w:lineRule="auto"/>
              <w:rPr>
                <w:rFonts w:asciiTheme="minorEastAsia" w:hAnsiTheme="minorEastAsia"/>
                <w:szCs w:val="21"/>
              </w:rPr>
            </w:pPr>
            <w:r>
              <w:rPr>
                <w:rFonts w:hint="eastAsia" w:asciiTheme="minorEastAsia" w:hAnsiTheme="minorEastAsia"/>
                <w:szCs w:val="21"/>
              </w:rPr>
              <w:t>□不允许</w:t>
            </w:r>
          </w:p>
          <w:p>
            <w:pPr>
              <w:widowControl/>
              <w:spacing w:line="360" w:lineRule="auto"/>
              <w:rPr>
                <w:szCs w:val="21"/>
              </w:rPr>
            </w:pPr>
            <w:r>
              <w:rPr>
                <w:rFonts w:hint="eastAsia" w:asciiTheme="minorEastAsia" w:hAnsiTheme="minorEastAsia"/>
                <w:szCs w:val="21"/>
              </w:rPr>
              <w:t>□允许，投标文件对招标文件的非实质性要求和条件的偏离允许范围和幅度及其处理方法：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2.1</w:t>
            </w:r>
          </w:p>
        </w:tc>
        <w:tc>
          <w:tcPr>
            <w:tcW w:w="2127" w:type="dxa"/>
            <w:vAlign w:val="center"/>
          </w:tcPr>
          <w:p>
            <w:pPr>
              <w:widowControl/>
              <w:spacing w:line="360" w:lineRule="auto"/>
              <w:jc w:val="center"/>
              <w:rPr>
                <w:szCs w:val="21"/>
              </w:rPr>
            </w:pPr>
            <w:r>
              <w:rPr>
                <w:rFonts w:hint="eastAsia"/>
                <w:szCs w:val="21"/>
              </w:rPr>
              <w:t>构成招标文件的其他资料</w:t>
            </w:r>
          </w:p>
        </w:tc>
        <w:tc>
          <w:tcPr>
            <w:tcW w:w="5811" w:type="dxa"/>
            <w:vAlign w:val="bottom"/>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1134" w:type="dxa"/>
            <w:vMerge w:val="restart"/>
            <w:vAlign w:val="center"/>
          </w:tcPr>
          <w:p>
            <w:pPr>
              <w:widowControl/>
              <w:spacing w:line="360" w:lineRule="auto"/>
              <w:jc w:val="center"/>
              <w:rPr>
                <w:szCs w:val="21"/>
              </w:rPr>
            </w:pPr>
            <w:r>
              <w:rPr>
                <w:szCs w:val="21"/>
              </w:rPr>
              <w:t>2.2.1</w:t>
            </w:r>
          </w:p>
        </w:tc>
        <w:tc>
          <w:tcPr>
            <w:tcW w:w="2127" w:type="dxa"/>
            <w:vMerge w:val="restart"/>
            <w:vAlign w:val="center"/>
          </w:tcPr>
          <w:p>
            <w:pPr>
              <w:widowControl/>
              <w:spacing w:line="360" w:lineRule="auto"/>
              <w:jc w:val="center"/>
              <w:rPr>
                <w:szCs w:val="21"/>
              </w:rPr>
            </w:pPr>
            <w:r>
              <w:rPr>
                <w:rFonts w:hint="eastAsia"/>
                <w:szCs w:val="21"/>
              </w:rPr>
              <w:t>投标人要求澄清招标文件</w:t>
            </w:r>
          </w:p>
        </w:tc>
        <w:tc>
          <w:tcPr>
            <w:tcW w:w="5811" w:type="dxa"/>
            <w:vAlign w:val="bottom"/>
          </w:tcPr>
          <w:p>
            <w:pPr>
              <w:widowControl/>
              <w:spacing w:line="360" w:lineRule="auto"/>
              <w:rPr>
                <w:szCs w:val="21"/>
              </w:rPr>
            </w:pPr>
            <w:r>
              <w:rPr>
                <w:rFonts w:hint="eastAsia"/>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Merge w:val="continue"/>
            <w:vAlign w:val="center"/>
          </w:tcPr>
          <w:p>
            <w:pPr>
              <w:widowControl/>
              <w:spacing w:line="360" w:lineRule="auto"/>
              <w:jc w:val="center"/>
              <w:rPr>
                <w:szCs w:val="21"/>
              </w:rPr>
            </w:pPr>
          </w:p>
        </w:tc>
        <w:tc>
          <w:tcPr>
            <w:tcW w:w="2127" w:type="dxa"/>
            <w:vMerge w:val="continue"/>
            <w:vAlign w:val="center"/>
          </w:tcPr>
          <w:p>
            <w:pPr>
              <w:widowControl/>
              <w:spacing w:line="360" w:lineRule="auto"/>
              <w:jc w:val="center"/>
              <w:rPr>
                <w:szCs w:val="21"/>
              </w:rPr>
            </w:pPr>
          </w:p>
        </w:tc>
        <w:tc>
          <w:tcPr>
            <w:tcW w:w="5811" w:type="dxa"/>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2.2.2</w:t>
            </w:r>
          </w:p>
        </w:tc>
        <w:tc>
          <w:tcPr>
            <w:tcW w:w="2127" w:type="dxa"/>
            <w:vAlign w:val="center"/>
          </w:tcPr>
          <w:p>
            <w:pPr>
              <w:widowControl/>
              <w:spacing w:line="360" w:lineRule="auto"/>
              <w:jc w:val="center"/>
              <w:rPr>
                <w:szCs w:val="21"/>
              </w:rPr>
            </w:pPr>
            <w:r>
              <w:rPr>
                <w:rFonts w:hint="eastAsia"/>
                <w:szCs w:val="21"/>
              </w:rPr>
              <w:t>招标文件澄清发出的形式</w:t>
            </w:r>
          </w:p>
        </w:tc>
        <w:tc>
          <w:tcPr>
            <w:tcW w:w="5811" w:type="dxa"/>
            <w:vAlign w:val="center"/>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2.3.1</w:t>
            </w:r>
          </w:p>
        </w:tc>
        <w:tc>
          <w:tcPr>
            <w:tcW w:w="2127" w:type="dxa"/>
            <w:vAlign w:val="center"/>
          </w:tcPr>
          <w:p>
            <w:pPr>
              <w:widowControl/>
              <w:spacing w:line="360" w:lineRule="auto"/>
              <w:jc w:val="center"/>
              <w:rPr>
                <w:szCs w:val="21"/>
              </w:rPr>
            </w:pPr>
            <w:r>
              <w:rPr>
                <w:rFonts w:hint="eastAsia"/>
                <w:szCs w:val="21"/>
              </w:rPr>
              <w:t>招标文件修改发出的形式</w:t>
            </w:r>
          </w:p>
        </w:tc>
        <w:tc>
          <w:tcPr>
            <w:tcW w:w="5811" w:type="dxa"/>
            <w:vAlign w:val="center"/>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3.1.1</w:t>
            </w:r>
          </w:p>
        </w:tc>
        <w:tc>
          <w:tcPr>
            <w:tcW w:w="2127" w:type="dxa"/>
            <w:vAlign w:val="center"/>
          </w:tcPr>
          <w:p>
            <w:pPr>
              <w:widowControl/>
              <w:spacing w:line="360" w:lineRule="auto"/>
              <w:jc w:val="center"/>
              <w:rPr>
                <w:szCs w:val="21"/>
              </w:rPr>
            </w:pPr>
            <w:r>
              <w:rPr>
                <w:rFonts w:hint="eastAsia"/>
                <w:szCs w:val="21"/>
              </w:rPr>
              <w:t>构成投标文件的其他资料</w:t>
            </w:r>
          </w:p>
        </w:tc>
        <w:tc>
          <w:tcPr>
            <w:tcW w:w="5811" w:type="dxa"/>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3.2.1</w:t>
            </w:r>
          </w:p>
        </w:tc>
        <w:tc>
          <w:tcPr>
            <w:tcW w:w="2127" w:type="dxa"/>
            <w:vAlign w:val="center"/>
          </w:tcPr>
          <w:p>
            <w:pPr>
              <w:widowControl/>
              <w:spacing w:line="360" w:lineRule="auto"/>
              <w:jc w:val="center"/>
              <w:rPr>
                <w:szCs w:val="21"/>
              </w:rPr>
            </w:pPr>
            <w:r>
              <w:rPr>
                <w:rFonts w:hint="eastAsia"/>
                <w:szCs w:val="21"/>
              </w:rPr>
              <w:t>增值税税金的计算方法</w:t>
            </w:r>
          </w:p>
        </w:tc>
        <w:tc>
          <w:tcPr>
            <w:tcW w:w="5811" w:type="dxa"/>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3.2.3</w:t>
            </w:r>
          </w:p>
        </w:tc>
        <w:tc>
          <w:tcPr>
            <w:tcW w:w="2127" w:type="dxa"/>
            <w:vAlign w:val="center"/>
          </w:tcPr>
          <w:p>
            <w:pPr>
              <w:widowControl/>
              <w:spacing w:line="360" w:lineRule="auto"/>
              <w:jc w:val="center"/>
              <w:rPr>
                <w:szCs w:val="21"/>
              </w:rPr>
            </w:pPr>
            <w:r>
              <w:rPr>
                <w:rFonts w:hint="eastAsia"/>
                <w:szCs w:val="21"/>
              </w:rPr>
              <w:t>报价方式</w:t>
            </w:r>
          </w:p>
        </w:tc>
        <w:tc>
          <w:tcPr>
            <w:tcW w:w="5811" w:type="dxa"/>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3.2.4</w:t>
            </w:r>
          </w:p>
        </w:tc>
        <w:tc>
          <w:tcPr>
            <w:tcW w:w="2127" w:type="dxa"/>
            <w:vAlign w:val="center"/>
          </w:tcPr>
          <w:p>
            <w:pPr>
              <w:widowControl/>
              <w:spacing w:line="360" w:lineRule="auto"/>
              <w:jc w:val="center"/>
              <w:rPr>
                <w:szCs w:val="21"/>
              </w:rPr>
            </w:pPr>
            <w:r>
              <w:rPr>
                <w:rFonts w:hint="eastAsia"/>
                <w:szCs w:val="21"/>
              </w:rPr>
              <w:t>最高投标限价</w:t>
            </w:r>
          </w:p>
        </w:tc>
        <w:tc>
          <w:tcPr>
            <w:tcW w:w="5811" w:type="dxa"/>
          </w:tcPr>
          <w:p>
            <w:pPr>
              <w:widowControl/>
              <w:spacing w:line="360" w:lineRule="auto"/>
              <w:rPr>
                <w:szCs w:val="21"/>
              </w:rPr>
            </w:pPr>
            <w:r>
              <w:rPr>
                <w:rFonts w:hint="eastAsia"/>
              </w:rPr>
              <w:t>最高控制价 A=______元，不可竞争金额 C=______元（A、C 值以元为单位精确到元，小数点后第一位“四舍五入”，由招标人根据招标项目的具体特点和实际确定）</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134" w:type="dxa"/>
            <w:vAlign w:val="center"/>
          </w:tcPr>
          <w:p>
            <w:pPr>
              <w:widowControl/>
              <w:spacing w:line="360" w:lineRule="auto"/>
              <w:jc w:val="center"/>
              <w:rPr>
                <w:szCs w:val="21"/>
              </w:rPr>
            </w:pPr>
            <w:r>
              <w:rPr>
                <w:szCs w:val="21"/>
              </w:rPr>
              <w:t>3.2.5</w:t>
            </w:r>
          </w:p>
        </w:tc>
        <w:tc>
          <w:tcPr>
            <w:tcW w:w="2127" w:type="dxa"/>
            <w:vAlign w:val="center"/>
          </w:tcPr>
          <w:p>
            <w:pPr>
              <w:widowControl/>
              <w:spacing w:line="360" w:lineRule="auto"/>
              <w:jc w:val="center"/>
              <w:rPr>
                <w:szCs w:val="21"/>
              </w:rPr>
            </w:pPr>
            <w:r>
              <w:rPr>
                <w:rFonts w:hint="eastAsia"/>
                <w:szCs w:val="21"/>
              </w:rPr>
              <w:t>投标报价的其他要求</w:t>
            </w:r>
          </w:p>
        </w:tc>
        <w:tc>
          <w:tcPr>
            <w:tcW w:w="5811" w:type="dxa"/>
          </w:tcPr>
          <w:p>
            <w:pPr>
              <w:widowControl/>
              <w:spacing w:line="360" w:lineRule="auto"/>
              <w:rPr>
                <w:szCs w:val="21"/>
              </w:rPr>
            </w:pPr>
            <w:r>
              <w:rPr>
                <w:rFonts w:hint="eastAsia"/>
                <w:szCs w:val="21"/>
              </w:rPr>
              <w:t>“报价合理性评分”按第三章“评标方法（综合评估法）”第</w:t>
            </w:r>
            <w:r>
              <w:rPr>
                <w:szCs w:val="21"/>
              </w:rPr>
              <w:t>2.2.4</w:t>
            </w:r>
            <w:r>
              <w:rPr>
                <w:rFonts w:hint="eastAsia"/>
                <w:szCs w:val="21"/>
              </w:rPr>
              <w:t>（3）目进行。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3.3.1</w:t>
            </w:r>
          </w:p>
        </w:tc>
        <w:tc>
          <w:tcPr>
            <w:tcW w:w="2127" w:type="dxa"/>
            <w:vAlign w:val="center"/>
          </w:tcPr>
          <w:p>
            <w:pPr>
              <w:widowControl/>
              <w:spacing w:line="360" w:lineRule="auto"/>
              <w:jc w:val="center"/>
              <w:rPr>
                <w:szCs w:val="21"/>
              </w:rPr>
            </w:pPr>
            <w:r>
              <w:rPr>
                <w:rFonts w:hint="eastAsia"/>
                <w:szCs w:val="21"/>
              </w:rPr>
              <w:t>投标有效期</w:t>
            </w:r>
          </w:p>
        </w:tc>
        <w:tc>
          <w:tcPr>
            <w:tcW w:w="5811" w:type="dxa"/>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3.4.1</w:t>
            </w:r>
          </w:p>
        </w:tc>
        <w:tc>
          <w:tcPr>
            <w:tcW w:w="2127" w:type="dxa"/>
            <w:vAlign w:val="center"/>
          </w:tcPr>
          <w:p>
            <w:pPr>
              <w:widowControl/>
              <w:spacing w:line="360" w:lineRule="auto"/>
              <w:jc w:val="center"/>
              <w:rPr>
                <w:szCs w:val="21"/>
              </w:rPr>
            </w:pPr>
            <w:r>
              <w:rPr>
                <w:rFonts w:hint="eastAsia"/>
                <w:szCs w:val="21"/>
              </w:rPr>
              <w:t>投标保证金</w:t>
            </w:r>
          </w:p>
        </w:tc>
        <w:tc>
          <w:tcPr>
            <w:tcW w:w="5811" w:type="dxa"/>
          </w:tcPr>
          <w:p>
            <w:pPr>
              <w:widowControl/>
              <w:spacing w:line="240" w:lineRule="auto"/>
            </w:pPr>
            <w:r>
              <w:rPr>
                <w:rFonts w:hint="eastAsia"/>
                <w:szCs w:val="21"/>
              </w:rPr>
              <w:t>是否要求投标人递交投标保证金</w:t>
            </w:r>
            <w:r>
              <w:rPr>
                <w:rFonts w:hint="eastAsia"/>
                <w:szCs w:val="21"/>
                <w:lang w:eastAsia="zh-Hans"/>
              </w:rPr>
              <w:t>：</w:t>
            </w:r>
          </w:p>
          <w:p>
            <w:r>
              <w:rPr>
                <w:rFonts w:hint="eastAsia"/>
              </w:rPr>
              <w:sym w:font="Wingdings 2" w:char="00A3"/>
            </w:r>
            <w:r>
              <w:rPr>
                <w:rFonts w:hint="eastAsia"/>
              </w:rPr>
              <w:t>不要求</w:t>
            </w:r>
          </w:p>
          <w:p>
            <w:r>
              <w:rPr>
                <w:rFonts w:hint="eastAsia"/>
              </w:rPr>
              <w:t>□要求，投标保证金金额：</w:t>
            </w:r>
            <w:r>
              <w:rPr>
                <w:rFonts w:hint="eastAsia" w:ascii="宋体" w:hAnsi="宋体" w:cs="宋体"/>
                <w:sz w:val="24"/>
                <w:szCs w:val="24"/>
                <w:u w:val="single"/>
              </w:rPr>
              <w:t xml:space="preserve">        </w:t>
            </w:r>
            <w:r>
              <w:rPr>
                <w:rFonts w:hint="eastAsia"/>
              </w:rPr>
              <w:t>元人民币。</w:t>
            </w:r>
          </w:p>
          <w:p>
            <w:r>
              <w:t>1.</w:t>
            </w:r>
            <w:r>
              <w:rPr>
                <w:rFonts w:hint="eastAsia"/>
              </w:rPr>
              <w:t>投标人可以使用下列第</w:t>
            </w:r>
            <w:r>
              <w:rPr>
                <w:rFonts w:hint="eastAsia" w:ascii="宋体" w:hAnsi="宋体" w:cs="宋体"/>
                <w:sz w:val="24"/>
                <w:szCs w:val="24"/>
                <w:u w:val="single"/>
              </w:rPr>
              <w:t xml:space="preserve">        </w:t>
            </w:r>
            <w:r>
              <w:rPr>
                <w:rFonts w:hint="eastAsia"/>
              </w:rPr>
              <w:t>种形式提交：</w:t>
            </w:r>
          </w:p>
          <w:p>
            <w:r>
              <w:rPr>
                <w:rFonts w:hint="eastAsia"/>
              </w:rPr>
              <w:t xml:space="preserve">    </w:t>
            </w:r>
            <w:r>
              <w:rPr>
                <w:rFonts w:hint="eastAsia"/>
                <w:lang w:eastAsia="zh-Hans"/>
              </w:rPr>
              <w:t>（</w:t>
            </w:r>
            <w:r>
              <w:rPr>
                <w:rFonts w:hint="eastAsia" w:ascii="宋体" w:hAnsi="宋体" w:eastAsia="宋体" w:cs="宋体"/>
              </w:rPr>
              <w:t>1</w:t>
            </w:r>
            <w:r>
              <w:rPr>
                <w:rFonts w:hint="eastAsia"/>
                <w:lang w:eastAsia="zh-Hans"/>
              </w:rPr>
              <w:t>）</w:t>
            </w:r>
            <w:r>
              <w:rPr>
                <w:rFonts w:hint="eastAsia"/>
              </w:rPr>
              <w:t>现金形式:应在投标截止时间之前从投标人所在地银行的投标人企业基本账户以电汇或银行转账的形式，汇到招标文件指定的投标保证金账户，并应在电汇或银行转账单上注明</w:t>
            </w:r>
            <w:r>
              <w:rPr>
                <w:rFonts w:hint="eastAsia"/>
                <w:u w:val="single"/>
              </w:rPr>
              <w:t xml:space="preserve">        （招标项目编号）   </w:t>
            </w:r>
            <w:r>
              <w:rPr>
                <w:rFonts w:hint="eastAsia"/>
              </w:rPr>
              <w:t>，如因投标人汇款凭证未注明招标项目编号造成银行无法识别投标保证金到账情况或识别错误的，其责任由投标人自行承担。招标人在投标截止前到银行查询投标保证金到帐情况，并以银行出具的加盖公章的投标保证金到帐证明作为投标人是否按招标文件规定递交投标保证金的依据。投标人企业基本账户开户许可证或基本存款账户开户银行开具的《基本存款账户信息》上账号应与投标保证金转账回单上账号一致，否则视为未按规定提交投标保证金，资格审查不合格。</w:t>
            </w:r>
          </w:p>
          <w:p>
            <w:r>
              <w:rPr>
                <w:rFonts w:hint="eastAsia"/>
              </w:rPr>
              <w:t xml:space="preserve">    投标保证金银行帐号：</w:t>
            </w:r>
          </w:p>
          <w:p>
            <w:pPr>
              <w:rPr>
                <w:u w:val="single"/>
                <w:lang w:eastAsia="zh-Hans"/>
              </w:rPr>
            </w:pPr>
            <w:r>
              <w:rPr>
                <w:rFonts w:hint="eastAsia"/>
              </w:rPr>
              <w:t xml:space="preserve">    开户银行：</w:t>
            </w:r>
            <w:r>
              <w:rPr>
                <w:rFonts w:hint="eastAsia"/>
                <w:u w:val="single"/>
              </w:rPr>
              <w:t xml:space="preserve">                           </w:t>
            </w:r>
            <w:r>
              <w:rPr>
                <w:rFonts w:hint="eastAsia"/>
                <w:lang w:eastAsia="zh-Hans"/>
              </w:rPr>
              <w:t>。</w:t>
            </w:r>
          </w:p>
          <w:p>
            <w:r>
              <w:rPr>
                <w:rFonts w:hint="eastAsia"/>
              </w:rPr>
              <w:t xml:space="preserve">    帐户名称：</w:t>
            </w:r>
            <w:r>
              <w:rPr>
                <w:rFonts w:hint="eastAsia"/>
                <w:u w:val="single"/>
              </w:rPr>
              <w:t xml:space="preserve">                           </w:t>
            </w:r>
            <w:r>
              <w:rPr>
                <w:rFonts w:hint="eastAsia"/>
                <w:lang w:eastAsia="zh-Hans"/>
              </w:rPr>
              <w:t>。</w:t>
            </w:r>
          </w:p>
          <w:p>
            <w:r>
              <w:rPr>
                <w:rFonts w:hint="eastAsia"/>
              </w:rPr>
              <w:t xml:space="preserve">    帐    号：</w:t>
            </w:r>
            <w:r>
              <w:rPr>
                <w:rFonts w:hint="eastAsia"/>
                <w:u w:val="single"/>
              </w:rPr>
              <w:t xml:space="preserve">                           </w:t>
            </w:r>
            <w:r>
              <w:rPr>
                <w:rFonts w:hint="eastAsia"/>
                <w:lang w:eastAsia="zh-Hans"/>
              </w:rPr>
              <w:t>。</w:t>
            </w:r>
          </w:p>
          <w:p>
            <w:r>
              <w:rPr>
                <w:rFonts w:hint="eastAsia"/>
              </w:rPr>
              <w:t xml:space="preserve">    银行存款利率类型为：银行存款同期活期利率，并从投标截止当日开始计息。</w:t>
            </w:r>
          </w:p>
          <w:p>
            <w:r>
              <w:rPr>
                <w:rFonts w:hint="eastAsia"/>
              </w:rPr>
              <w:t xml:space="preserve">    利息部分应出具发票的类型为：税务发票</w:t>
            </w:r>
          </w:p>
          <w:p>
            <w:r>
              <w:rPr>
                <w:rFonts w:hint="eastAsia"/>
              </w:rPr>
              <w:t xml:space="preserve">    </w:t>
            </w:r>
            <w:r>
              <w:rPr>
                <w:rFonts w:hint="eastAsia"/>
                <w:lang w:eastAsia="zh-Hans"/>
              </w:rPr>
              <w:t>（</w:t>
            </w:r>
            <w:r>
              <w:rPr>
                <w:rFonts w:hint="eastAsia"/>
              </w:rPr>
              <w:t>2</w:t>
            </w:r>
            <w:r>
              <w:rPr>
                <w:rFonts w:hint="eastAsia"/>
                <w:lang w:eastAsia="zh-Hans"/>
              </w:rPr>
              <w:t>）</w:t>
            </w:r>
            <w:r>
              <w:rPr>
                <w:rFonts w:hint="eastAsia"/>
              </w:rPr>
              <w:t>银行保函形式：</w:t>
            </w:r>
            <w:r>
              <w:rPr>
                <w:rFonts w:hint="eastAsia"/>
                <w:u w:val="single"/>
              </w:rPr>
              <w:t xml:space="preserve">                 </w:t>
            </w:r>
            <w:r>
              <w:rPr>
                <w:rFonts w:hint="eastAsia"/>
              </w:rPr>
              <w:t>。</w:t>
            </w:r>
          </w:p>
          <w:p>
            <w:r>
              <w:rPr>
                <w:rFonts w:hint="eastAsia"/>
              </w:rPr>
              <w:t xml:space="preserve">    采用银行电子保函，银行电子保函</w:t>
            </w:r>
            <w:r>
              <w:rPr>
                <w:rFonts w:hint="eastAsia"/>
                <w:lang w:eastAsia="zh-Hans"/>
              </w:rPr>
              <w:t>文件</w:t>
            </w:r>
            <w:r>
              <w:rPr>
                <w:rFonts w:hint="eastAsia"/>
              </w:rPr>
              <w:t>应满足福建省地方标准 DB35/T 2055</w:t>
            </w:r>
            <w:r>
              <w:t>-</w:t>
            </w:r>
            <w:r>
              <w:rPr>
                <w:rFonts w:hint="eastAsia"/>
              </w:rPr>
              <w:t>2022</w:t>
            </w:r>
            <w:r>
              <w:rPr>
                <w:rFonts w:hint="eastAsia"/>
                <w:lang w:eastAsia="zh-Hans"/>
              </w:rPr>
              <w:t>《</w:t>
            </w:r>
            <w:r>
              <w:rPr>
                <w:rFonts w:hint="eastAsia"/>
              </w:rPr>
              <w:t>政务服务</w:t>
            </w:r>
            <w:r>
              <w:t xml:space="preserve"> </w:t>
            </w:r>
            <w:r>
              <w:rPr>
                <w:rFonts w:hint="eastAsia"/>
              </w:rPr>
              <w:t>公共资源交易电子保函数据规范</w:t>
            </w:r>
            <w:r>
              <w:rPr>
                <w:rFonts w:hint="eastAsia"/>
                <w:lang w:eastAsia="zh-Hans"/>
              </w:rPr>
              <w:t>》要求</w:t>
            </w:r>
            <w:r>
              <w:rPr>
                <w:rFonts w:hint="eastAsia"/>
              </w:rPr>
              <w:t>，</w:t>
            </w:r>
            <w:r>
              <w:rPr>
                <w:rFonts w:hint="eastAsia"/>
                <w:lang w:eastAsia="zh-Hans"/>
              </w:rPr>
              <w:t>且</w:t>
            </w:r>
            <w:r>
              <w:rPr>
                <w:rFonts w:hint="eastAsia"/>
              </w:rPr>
              <w:t>能够通过互联网无需任何授权即可在相应官方网站验证真伪，并在保函上写明网址，否则视为未按规定提交投标保证金，投标文件将被否决。开具银行保函的费用由投标人自理。</w:t>
            </w:r>
          </w:p>
          <w:p>
            <w:r>
              <w:rPr>
                <w:rFonts w:hint="eastAsia"/>
              </w:rPr>
              <w:t xml:space="preserve">    投标人向商业银行缴交的保函费用，应在投标截止时间之前从投标人所在地银行的投标人企业基本账户以电汇或银行转账的形式汇到商业银行账户，并应在电汇或银行转账单上注明</w:t>
            </w:r>
            <w:r>
              <w:rPr>
                <w:rFonts w:hint="eastAsia"/>
                <w:u w:val="single"/>
              </w:rPr>
              <w:t xml:space="preserve">   （招标项目编号）  </w:t>
            </w:r>
            <w:r>
              <w:rPr>
                <w:rFonts w:hint="eastAsia"/>
              </w:rPr>
              <w:t>。</w:t>
            </w:r>
          </w:p>
          <w:p>
            <w:pPr>
              <w:ind w:firstLine="420" w:firstLineChars="200"/>
            </w:pPr>
            <w:r>
              <w:rPr>
                <w:rFonts w:hint="eastAsia"/>
                <w:lang w:eastAsia="zh-Hans"/>
              </w:rPr>
              <w:t>（</w:t>
            </w:r>
            <w:r>
              <w:rPr>
                <w:lang w:eastAsia="zh-Hans"/>
              </w:rPr>
              <w:t>3</w:t>
            </w:r>
            <w:r>
              <w:rPr>
                <w:rFonts w:hint="eastAsia"/>
                <w:lang w:eastAsia="zh-Hans"/>
              </w:rPr>
              <w:t>）</w:t>
            </w:r>
            <w:r>
              <w:rPr>
                <w:rFonts w:hint="eastAsia"/>
              </w:rPr>
              <w:t>工程担保公司出具的担保保函形式（适用于已推行工程担保的地区）：</w:t>
            </w:r>
            <w:r>
              <w:rPr>
                <w:rFonts w:hint="eastAsia"/>
                <w:u w:val="single"/>
              </w:rPr>
              <w:t xml:space="preserve">                   </w:t>
            </w:r>
            <w:r>
              <w:rPr>
                <w:rFonts w:hint="eastAsia"/>
              </w:rPr>
              <w:t>。</w:t>
            </w:r>
          </w:p>
          <w:p>
            <w:pPr>
              <w:ind w:firstLine="420" w:firstLineChars="200"/>
            </w:pPr>
            <w:r>
              <w:rPr>
                <w:rFonts w:hint="eastAsia"/>
                <w:lang w:eastAsia="zh-Hans"/>
              </w:rPr>
              <w:t>采用工程担保电子保函的，</w:t>
            </w:r>
            <w:r>
              <w:rPr>
                <w:rFonts w:hint="eastAsia"/>
              </w:rPr>
              <w:t>担保保函</w:t>
            </w:r>
            <w:r>
              <w:rPr>
                <w:rFonts w:hint="eastAsia"/>
                <w:lang w:eastAsia="zh-Hans"/>
              </w:rPr>
              <w:t>文件</w:t>
            </w:r>
            <w:r>
              <w:rPr>
                <w:rFonts w:hint="eastAsia"/>
              </w:rPr>
              <w:t>应满足福建省地方标准DB35/T 2055</w:t>
            </w:r>
            <w:r>
              <w:t>-</w:t>
            </w:r>
            <w:r>
              <w:rPr>
                <w:rFonts w:hint="eastAsia"/>
              </w:rPr>
              <w:t>2022</w:t>
            </w:r>
            <w:r>
              <w:rPr>
                <w:rFonts w:hint="eastAsia"/>
                <w:lang w:eastAsia="zh-Hans"/>
              </w:rPr>
              <w:t>《</w:t>
            </w:r>
            <w:r>
              <w:rPr>
                <w:rFonts w:hint="eastAsia"/>
              </w:rPr>
              <w:t>政务服务</w:t>
            </w:r>
            <w:r>
              <w:t xml:space="preserve"> </w:t>
            </w:r>
            <w:r>
              <w:rPr>
                <w:rFonts w:hint="eastAsia"/>
              </w:rPr>
              <w:t>公共资源交易电子保函数据规范</w:t>
            </w:r>
            <w:r>
              <w:rPr>
                <w:rFonts w:hint="eastAsia"/>
                <w:lang w:eastAsia="zh-Hans"/>
              </w:rPr>
              <w:t>》要求</w:t>
            </w:r>
            <w:r>
              <w:rPr>
                <w:rFonts w:hint="eastAsia"/>
              </w:rPr>
              <w:t>，</w:t>
            </w:r>
            <w:r>
              <w:rPr>
                <w:rFonts w:hint="eastAsia"/>
                <w:lang w:eastAsia="zh-Hans"/>
              </w:rPr>
              <w:t>且</w:t>
            </w:r>
            <w:r>
              <w:rPr>
                <w:rFonts w:hint="eastAsia"/>
              </w:rPr>
              <w:t>能够通过互联网无需任何授权即可在相应工程担保公司的官方网站验证真伪，并在保函上写明网址，否则视为未按规定提交投标保证金，资格审查不合格。</w:t>
            </w:r>
          </w:p>
          <w:p>
            <w:r>
              <w:rPr>
                <w:rFonts w:hint="eastAsia"/>
              </w:rPr>
              <w:t xml:space="preserve">    投标人向担保公司缴交的保函费用，应在投标截止时间之前从投标人所在地银行的投标人企业基本账户以电汇或银行转账的形式汇到担保公司账户，并应在电汇或银行转账单上注明</w:t>
            </w:r>
            <w:r>
              <w:rPr>
                <w:rFonts w:hint="eastAsia"/>
                <w:u w:val="single"/>
              </w:rPr>
              <w:t xml:space="preserve">        （招标项目编号）   </w:t>
            </w:r>
            <w:r>
              <w:rPr>
                <w:rFonts w:hint="eastAsia"/>
              </w:rPr>
              <w:t>。</w:t>
            </w:r>
          </w:p>
          <w:p>
            <w:r>
              <w:rPr>
                <w:rFonts w:hint="eastAsia"/>
              </w:rPr>
              <w:t xml:space="preserve">    </w:t>
            </w:r>
            <w:r>
              <w:rPr>
                <w:rFonts w:hint="eastAsia"/>
                <w:lang w:eastAsia="zh-Hans"/>
              </w:rPr>
              <w:t>（</w:t>
            </w:r>
            <w:r>
              <w:rPr>
                <w:lang w:eastAsia="zh-Hans"/>
              </w:rPr>
              <w:t>4</w:t>
            </w:r>
            <w:r>
              <w:rPr>
                <w:rFonts w:hint="eastAsia"/>
                <w:lang w:eastAsia="zh-Hans"/>
              </w:rPr>
              <w:t>）</w:t>
            </w:r>
            <w:r>
              <w:rPr>
                <w:rFonts w:hint="eastAsia"/>
              </w:rPr>
              <w:t>保险公司出具的投标保证保险形式：</w:t>
            </w:r>
            <w:r>
              <w:rPr>
                <w:rFonts w:hint="eastAsia"/>
                <w:u w:val="single"/>
              </w:rPr>
              <w:t xml:space="preserve">     （投标保证保险的保险条款须经中国银保监会或原中国保监会批准或备案。投标保证保险应为先行赔付、后续追偿的见索即付保单。）    </w:t>
            </w:r>
            <w:r>
              <w:rPr>
                <w:rFonts w:hint="eastAsia"/>
              </w:rPr>
              <w:t>。</w:t>
            </w:r>
          </w:p>
          <w:p>
            <w:r>
              <w:rPr>
                <w:rFonts w:hint="eastAsia"/>
              </w:rPr>
              <w:t xml:space="preserve">    投标人向保险公司缴交的保费，应在投标截止时间之前从投标人所在地银行的投标人企业基本账户以电汇或银行转账的形式汇到保险公司账户，并应在电汇或银行转账单上注明        </w:t>
            </w:r>
            <w:r>
              <w:rPr>
                <w:rFonts w:hint="eastAsia"/>
                <w:u w:val="single"/>
              </w:rPr>
              <w:t xml:space="preserve">（招标项目编号）   </w:t>
            </w:r>
            <w:r>
              <w:rPr>
                <w:rFonts w:hint="eastAsia"/>
              </w:rPr>
              <w:t>。</w:t>
            </w:r>
          </w:p>
          <w:p/>
          <w:p>
            <w:r>
              <w:rPr>
                <w:rFonts w:hint="eastAsia"/>
              </w:rPr>
              <w:t>2.投标保证金证明材料提交形式：</w:t>
            </w:r>
          </w:p>
          <w:p>
            <w:r>
              <w:rPr>
                <w:rFonts w:hint="eastAsia"/>
              </w:rPr>
              <w:t xml:space="preserve">    </w:t>
            </w:r>
            <w:r>
              <w:rPr>
                <w:rFonts w:hint="eastAsia"/>
                <w:lang w:eastAsia="zh-Hans"/>
              </w:rPr>
              <w:t>（</w:t>
            </w:r>
            <w:r>
              <w:rPr>
                <w:rFonts w:hint="eastAsia"/>
              </w:rPr>
              <w:t>1</w:t>
            </w:r>
            <w:r>
              <w:rPr>
                <w:rFonts w:hint="eastAsia"/>
                <w:lang w:eastAsia="zh-Hans"/>
              </w:rPr>
              <w:t>）</w:t>
            </w:r>
            <w:r>
              <w:rPr>
                <w:rFonts w:hint="eastAsia"/>
              </w:rPr>
              <w:t>将电汇或银行转账单凭证的扫描件（加盖投标人单位电子</w:t>
            </w:r>
            <w:r>
              <w:rPr>
                <w:rFonts w:hint="eastAsia"/>
                <w:lang w:eastAsia="zh-Hans"/>
              </w:rPr>
              <w:t>公章</w:t>
            </w:r>
            <w:r>
              <w:rPr>
                <w:rFonts w:hint="eastAsia"/>
              </w:rPr>
              <w:t>）作为资格文件的组成部分。</w:t>
            </w:r>
          </w:p>
          <w:p>
            <w:r>
              <w:rPr>
                <w:rFonts w:hint="eastAsia"/>
              </w:rPr>
              <w:t xml:space="preserve">    </w:t>
            </w:r>
            <w:r>
              <w:rPr>
                <w:rFonts w:hint="eastAsia"/>
                <w:lang w:eastAsia="zh-Hans"/>
              </w:rPr>
              <w:t>（</w:t>
            </w:r>
            <w:r>
              <w:rPr>
                <w:rFonts w:hint="eastAsia"/>
              </w:rPr>
              <w:t>2</w:t>
            </w:r>
            <w:r>
              <w:rPr>
                <w:rFonts w:hint="eastAsia"/>
                <w:lang w:eastAsia="zh-Hans"/>
              </w:rPr>
              <w:t>）</w:t>
            </w:r>
            <w:r>
              <w:rPr>
                <w:rFonts w:hint="eastAsia"/>
              </w:rPr>
              <w:t>投标人以投标保函（银行保函、担保保函、保证保险）形式提交投标保证金的，投标人缴纳的保函手续费应当从投标人企业基本账户以电汇或银行转账的形式转出到商业银行、保险公司、工程担保公司等保函开立人公司账户，并在电汇(或银行转账单)上注明招标项目编号。电汇</w:t>
            </w:r>
            <w:r>
              <w:rPr>
                <w:rFonts w:hint="eastAsia"/>
                <w:lang w:eastAsia="zh-Hans"/>
              </w:rPr>
              <w:t>（</w:t>
            </w:r>
            <w:r>
              <w:rPr>
                <w:rFonts w:hint="eastAsia"/>
              </w:rPr>
              <w:t>或银行转账单</w:t>
            </w:r>
            <w:r>
              <w:rPr>
                <w:rFonts w:hint="eastAsia"/>
                <w:lang w:eastAsia="zh-Hans"/>
              </w:rPr>
              <w:t>）</w:t>
            </w:r>
            <w:r>
              <w:rPr>
                <w:rFonts w:hint="eastAsia"/>
              </w:rPr>
              <w:t xml:space="preserve">以及保函开立人出具的加盖单位公章（或保函开立人依法刻制并授权用于投标保函业务的专用章）的到账证明扫描件，作为投标文件的组成部分。否则视为未提交投标保证金，资格审查不合格。  </w:t>
            </w:r>
          </w:p>
          <w:p>
            <w:pPr>
              <w:ind w:firstLine="420" w:firstLineChars="200"/>
            </w:pPr>
            <w:r>
              <w:rPr>
                <w:rFonts w:hint="eastAsia"/>
                <w:lang w:eastAsia="zh-Hans"/>
              </w:rPr>
              <w:t>（</w:t>
            </w:r>
            <w:r>
              <w:rPr>
                <w:rFonts w:hint="eastAsia"/>
              </w:rPr>
              <w:t>3</w:t>
            </w:r>
            <w:r>
              <w:rPr>
                <w:rFonts w:hint="eastAsia"/>
                <w:lang w:eastAsia="zh-Hans"/>
              </w:rPr>
              <w:t>）</w:t>
            </w:r>
            <w:r>
              <w:rPr>
                <w:rFonts w:hint="eastAsia"/>
              </w:rPr>
              <w:t>投标保函采用电子保函</w:t>
            </w:r>
            <w:r>
              <w:rPr>
                <w:rFonts w:hint="eastAsia"/>
                <w:lang w:eastAsia="zh-Hans"/>
              </w:rPr>
              <w:t>的</w:t>
            </w:r>
            <w:r>
              <w:rPr>
                <w:rFonts w:hint="eastAsia"/>
              </w:rPr>
              <w:t>，应当使用符合福建省地方标准DB35/T 2055</w:t>
            </w:r>
            <w:r>
              <w:t>-</w:t>
            </w:r>
            <w:r>
              <w:rPr>
                <w:rFonts w:hint="eastAsia"/>
              </w:rPr>
              <w:t>2022</w:t>
            </w:r>
            <w:r>
              <w:rPr>
                <w:rFonts w:hint="eastAsia"/>
                <w:lang w:eastAsia="zh-Hans"/>
              </w:rPr>
              <w:t>《</w:t>
            </w:r>
            <w:r>
              <w:rPr>
                <w:rFonts w:hint="eastAsia"/>
              </w:rPr>
              <w:t>政务服务</w:t>
            </w:r>
            <w:r>
              <w:t xml:space="preserve"> </w:t>
            </w:r>
            <w:r>
              <w:rPr>
                <w:rFonts w:hint="eastAsia"/>
              </w:rPr>
              <w:t>公共资源交易电子保函数据规范</w:t>
            </w:r>
            <w:r>
              <w:rPr>
                <w:rFonts w:hint="eastAsia"/>
                <w:lang w:eastAsia="zh-Hans"/>
              </w:rPr>
              <w:t>》</w:t>
            </w:r>
            <w:r>
              <w:rPr>
                <w:rFonts w:hint="eastAsia"/>
              </w:rPr>
              <w:t>的电子保函文件，在投标截止时间之前按照招标文件约定的时间将电子保函文件放入投标文件中</w:t>
            </w:r>
            <w:r>
              <w:rPr>
                <w:rFonts w:hint="eastAsia"/>
                <w:lang w:eastAsia="zh-Hans"/>
              </w:rPr>
              <w:t>，</w:t>
            </w:r>
            <w:r>
              <w:rPr>
                <w:rFonts w:hint="eastAsia"/>
              </w:rPr>
              <w:t>作为投标文件的组成部分一并提交给招标人，否则视为未提交投标保证金。</w:t>
            </w:r>
          </w:p>
          <w:p/>
          <w:p>
            <w:r>
              <w:rPr>
                <w:rFonts w:hint="eastAsia"/>
              </w:rPr>
              <w:t>3.投标保证金有效期：投标保证金的有效期与投标有效期保持一致。</w:t>
            </w:r>
          </w:p>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3.4.4</w:t>
            </w:r>
          </w:p>
        </w:tc>
        <w:tc>
          <w:tcPr>
            <w:tcW w:w="2127" w:type="dxa"/>
            <w:vAlign w:val="center"/>
          </w:tcPr>
          <w:p>
            <w:pPr>
              <w:widowControl/>
              <w:spacing w:line="360" w:lineRule="auto"/>
              <w:jc w:val="center"/>
              <w:rPr>
                <w:szCs w:val="21"/>
              </w:rPr>
            </w:pPr>
            <w:r>
              <w:rPr>
                <w:rFonts w:hint="eastAsia"/>
                <w:szCs w:val="21"/>
              </w:rPr>
              <w:t>其他可以不予退还投标保证金的情形</w:t>
            </w:r>
          </w:p>
        </w:tc>
        <w:tc>
          <w:tcPr>
            <w:tcW w:w="5811" w:type="dxa"/>
          </w:tcPr>
          <w:p>
            <w:pPr>
              <w:widowControl/>
              <w:spacing w:line="360" w:lineRule="auto"/>
              <w:rPr>
                <w:szCs w:val="21"/>
              </w:rPr>
            </w:pPr>
            <w:r>
              <w:rPr>
                <w:rFonts w:hint="eastAsia"/>
                <w:szCs w:val="21"/>
              </w:rPr>
              <w:t>（1）弄虚作假；</w:t>
            </w:r>
          </w:p>
          <w:p>
            <w:pPr>
              <w:spacing w:line="360" w:lineRule="auto"/>
              <w:rPr>
                <w:rFonts w:eastAsia="宋体" w:cs="Times New Roman"/>
                <w:szCs w:val="21"/>
                <w:lang w:eastAsia="zh-Hans"/>
              </w:rPr>
            </w:pPr>
            <w:r>
              <w:rPr>
                <w:rFonts w:hint="eastAsia" w:eastAsia="宋体" w:cs="Times New Roman"/>
                <w:szCs w:val="21"/>
                <w:lang w:eastAsia="zh-Hans"/>
              </w:rPr>
              <w:t>（</w:t>
            </w:r>
            <w:r>
              <w:rPr>
                <w:rFonts w:eastAsia="宋体" w:cs="Times New Roman"/>
                <w:szCs w:val="21"/>
                <w:lang w:eastAsia="zh-Hans"/>
              </w:rPr>
              <w:t>2</w:t>
            </w:r>
            <w:r>
              <w:rPr>
                <w:rFonts w:hint="eastAsia" w:eastAsia="宋体" w:cs="Times New Roman"/>
                <w:szCs w:val="21"/>
                <w:lang w:eastAsia="zh-Hans"/>
              </w:rPr>
              <w:t>）</w:t>
            </w:r>
            <w:r>
              <w:rPr>
                <w:rFonts w:hint="eastAsia" w:hAnsi="Calibri" w:eastAsia="宋体" w:cs="Times New Roman"/>
                <w:szCs w:val="21"/>
              </w:rPr>
              <w:t>投标文件存在投标</w:t>
            </w:r>
            <w:r>
              <w:rPr>
                <w:rFonts w:hint="eastAsia" w:hAnsi="Calibri" w:eastAsia="宋体" w:cs="Times New Roman"/>
                <w:szCs w:val="21"/>
                <w:lang w:eastAsia="zh-Hans"/>
              </w:rPr>
              <w:t>人</w:t>
            </w:r>
            <w:r>
              <w:rPr>
                <w:rFonts w:hint="eastAsia" w:hAnsi="Calibri" w:eastAsia="宋体" w:cs="Times New Roman"/>
                <w:szCs w:val="21"/>
              </w:rPr>
              <w:t>须知第</w:t>
            </w:r>
            <w:r>
              <w:rPr>
                <w:rFonts w:eastAsia="宋体" w:cs="Times New Roman"/>
                <w:szCs w:val="21"/>
              </w:rPr>
              <w:t>3</w:t>
            </w:r>
            <w:r>
              <w:rPr>
                <w:rFonts w:hint="eastAsia" w:hAnsi="Calibri" w:eastAsia="宋体" w:cs="Times New Roman"/>
                <w:szCs w:val="21"/>
              </w:rPr>
              <w:t>.</w:t>
            </w:r>
            <w:r>
              <w:rPr>
                <w:rFonts w:eastAsia="宋体" w:cs="Times New Roman"/>
                <w:szCs w:val="21"/>
              </w:rPr>
              <w:t>7.</w:t>
            </w:r>
            <w:r>
              <w:rPr>
                <w:rFonts w:eastAsia="宋体" w:cs="Times New Roman"/>
                <w:szCs w:val="21"/>
                <w:lang w:eastAsia="zh-Hans"/>
              </w:rPr>
              <w:t>4</w:t>
            </w:r>
            <w:r>
              <w:rPr>
                <w:rFonts w:hint="eastAsia" w:hAnsi="Calibri" w:eastAsia="宋体" w:cs="Times New Roman"/>
                <w:szCs w:val="21"/>
              </w:rPr>
              <w:t>款规定的雷同情形之一。</w:t>
            </w:r>
          </w:p>
          <w:p>
            <w:pPr>
              <w:widowControl/>
              <w:spacing w:line="360" w:lineRule="auto"/>
              <w:rPr>
                <w:szCs w:val="21"/>
              </w:rPr>
            </w:pPr>
            <w:r>
              <w:rPr>
                <w:rFonts w:hint="eastAsia"/>
                <w:szCs w:val="21"/>
              </w:rPr>
              <w:t>（</w:t>
            </w:r>
            <w:r>
              <w:rPr>
                <w:szCs w:val="21"/>
              </w:rPr>
              <w:t>3</w:t>
            </w:r>
            <w:r>
              <w:rPr>
                <w:rFonts w:hint="eastAsia"/>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3.5</w:t>
            </w:r>
          </w:p>
        </w:tc>
        <w:tc>
          <w:tcPr>
            <w:tcW w:w="2127" w:type="dxa"/>
            <w:vAlign w:val="center"/>
          </w:tcPr>
          <w:p>
            <w:pPr>
              <w:widowControl/>
              <w:spacing w:line="360" w:lineRule="auto"/>
              <w:jc w:val="center"/>
              <w:rPr>
                <w:szCs w:val="21"/>
              </w:rPr>
            </w:pPr>
            <w:r>
              <w:rPr>
                <w:rFonts w:hint="eastAsia"/>
                <w:szCs w:val="21"/>
              </w:rPr>
              <w:t>资格审查资料的特殊要求</w:t>
            </w:r>
          </w:p>
        </w:tc>
        <w:tc>
          <w:tcPr>
            <w:tcW w:w="5811" w:type="dxa"/>
          </w:tcPr>
          <w:p>
            <w:pPr>
              <w:widowControl/>
              <w:spacing w:line="360" w:lineRule="auto"/>
              <w:rPr>
                <w:szCs w:val="21"/>
              </w:rPr>
            </w:pPr>
            <w:r>
              <w:rPr>
                <w:rFonts w:hint="eastAsia"/>
                <w:szCs w:val="21"/>
              </w:rPr>
              <w:t>有关证明材料按第六章“投标文件格式”要求在相应处附扫描件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szCs w:val="21"/>
              </w:rPr>
            </w:pPr>
            <w:r>
              <w:rPr>
                <w:szCs w:val="21"/>
              </w:rPr>
              <w:t>3.5.2</w:t>
            </w:r>
          </w:p>
        </w:tc>
        <w:tc>
          <w:tcPr>
            <w:tcW w:w="2127" w:type="dxa"/>
            <w:vAlign w:val="center"/>
          </w:tcPr>
          <w:p>
            <w:pPr>
              <w:widowControl/>
              <w:spacing w:line="360" w:lineRule="auto"/>
              <w:jc w:val="center"/>
              <w:rPr>
                <w:szCs w:val="21"/>
              </w:rPr>
            </w:pPr>
            <w:r>
              <w:rPr>
                <w:rFonts w:hint="eastAsia"/>
                <w:szCs w:val="21"/>
              </w:rPr>
              <w:t>近年财务状况的年份要求</w:t>
            </w:r>
          </w:p>
        </w:tc>
        <w:tc>
          <w:tcPr>
            <w:tcW w:w="5811" w:type="dxa"/>
          </w:tcPr>
          <w:p>
            <w:pPr>
              <w:widowControl/>
              <w:spacing w:line="360" w:lineRule="auto"/>
              <w:rPr>
                <w:szCs w:val="21"/>
              </w:rPr>
            </w:pPr>
            <w:r>
              <w:rPr>
                <w:rFonts w:hint="eastAsia"/>
                <w:szCs w:val="21"/>
              </w:rPr>
              <w:t>______年至______年</w:t>
            </w:r>
          </w:p>
          <w:p>
            <w:pPr>
              <w:widowControl/>
              <w:spacing w:line="360" w:lineRule="auto"/>
              <w:rPr>
                <w:b/>
                <w:szCs w:val="21"/>
              </w:rPr>
            </w:pPr>
            <w:r>
              <w:rPr>
                <w:rFonts w:hint="eastAsia" w:asciiTheme="minorEastAsia" w:hAnsiTheme="minorEastAsia"/>
                <w:b/>
                <w:szCs w:val="21"/>
              </w:rPr>
              <w:t>【注：指近3年</w:t>
            </w:r>
            <w:r>
              <w:rPr>
                <w:rFonts w:hint="eastAsia"/>
                <w:b/>
                <w:szCs w:val="21"/>
              </w:rPr>
              <w:t>财务状况。</w:t>
            </w:r>
            <w:r>
              <w:rPr>
                <w:rFonts w:hint="eastAsia" w:asciiTheme="minorEastAsia" w:hAnsiTheme="minorEastAsia"/>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134" w:type="dxa"/>
            <w:vAlign w:val="center"/>
          </w:tcPr>
          <w:p>
            <w:pPr>
              <w:widowControl/>
              <w:spacing w:line="360" w:lineRule="auto"/>
              <w:jc w:val="center"/>
              <w:rPr>
                <w:szCs w:val="21"/>
              </w:rPr>
            </w:pPr>
            <w:r>
              <w:rPr>
                <w:szCs w:val="21"/>
              </w:rPr>
              <w:t>3.5.3</w:t>
            </w:r>
          </w:p>
        </w:tc>
        <w:tc>
          <w:tcPr>
            <w:tcW w:w="2127" w:type="dxa"/>
            <w:vAlign w:val="center"/>
          </w:tcPr>
          <w:p>
            <w:pPr>
              <w:widowControl/>
              <w:spacing w:line="360" w:lineRule="auto"/>
              <w:jc w:val="center"/>
              <w:rPr>
                <w:szCs w:val="21"/>
              </w:rPr>
            </w:pPr>
            <w:r>
              <w:rPr>
                <w:rFonts w:hint="eastAsia"/>
                <w:szCs w:val="21"/>
              </w:rPr>
              <w:t>近年完成的类似项目情况的时间要求</w:t>
            </w:r>
          </w:p>
        </w:tc>
        <w:tc>
          <w:tcPr>
            <w:tcW w:w="5811" w:type="dxa"/>
          </w:tcPr>
          <w:p>
            <w:pPr>
              <w:widowControl/>
              <w:spacing w:line="360" w:lineRule="auto"/>
              <w:rPr>
                <w:szCs w:val="21"/>
              </w:rPr>
            </w:pPr>
            <w:r>
              <w:rPr>
                <w:rFonts w:hint="eastAsia"/>
                <w:szCs w:val="21"/>
              </w:rPr>
              <w:t>_______年___月___日至_______年___月___日</w:t>
            </w:r>
          </w:p>
          <w:p>
            <w:pPr>
              <w:spacing w:line="360" w:lineRule="auto"/>
              <w:rPr>
                <w:szCs w:val="21"/>
              </w:rPr>
            </w:pPr>
            <w:r>
              <w:rPr>
                <w:rFonts w:hint="eastAsia" w:asciiTheme="minorEastAsia" w:hAnsiTheme="minorEastAsia"/>
                <w:b/>
                <w:szCs w:val="21"/>
              </w:rPr>
              <w:t>【注：</w:t>
            </w:r>
            <w:r>
              <w:rPr>
                <w:rFonts w:hint="eastAsia" w:ascii="宋体" w:hAnsi="宋体"/>
                <w:b/>
                <w:szCs w:val="21"/>
                <w:lang w:eastAsia="zh-Hans"/>
              </w:rPr>
              <w:t>指</w:t>
            </w:r>
            <w:r>
              <w:rPr>
                <w:rFonts w:hint="eastAsia" w:ascii="宋体" w:hAnsi="宋体"/>
                <w:b/>
                <w:szCs w:val="21"/>
              </w:rPr>
              <w:t>自本招标项目在法定媒介发布招标公告之日</w:t>
            </w:r>
            <w:r>
              <w:rPr>
                <w:rFonts w:hint="eastAsia" w:ascii="宋体" w:hAnsi="宋体"/>
                <w:b/>
                <w:szCs w:val="21"/>
                <w:lang w:eastAsia="zh-Hans"/>
              </w:rPr>
              <w:t>（含）</w:t>
            </w:r>
            <w:r>
              <w:rPr>
                <w:rFonts w:hint="eastAsia" w:ascii="宋体" w:hAnsi="宋体"/>
                <w:b/>
                <w:szCs w:val="21"/>
              </w:rPr>
              <w:t>的前十年内</w:t>
            </w:r>
            <w:r>
              <w:rPr>
                <w:rFonts w:hint="eastAsia" w:asciiTheme="minorEastAsia" w:hAnsiTheme="minorEastAsia"/>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134" w:type="dxa"/>
            <w:vAlign w:val="center"/>
          </w:tcPr>
          <w:p>
            <w:pPr>
              <w:spacing w:line="440" w:lineRule="exact"/>
              <w:jc w:val="center"/>
              <w:rPr>
                <w:rFonts w:ascii="Calibri" w:hAnsi="Calibri"/>
                <w:szCs w:val="21"/>
              </w:rPr>
            </w:pPr>
            <w:r>
              <w:rPr>
                <w:szCs w:val="21"/>
              </w:rPr>
              <w:t>3.5.</w:t>
            </w:r>
            <w:r>
              <w:rPr>
                <w:rFonts w:hint="eastAsia"/>
                <w:szCs w:val="21"/>
              </w:rPr>
              <w:t>5</w:t>
            </w:r>
          </w:p>
        </w:tc>
        <w:tc>
          <w:tcPr>
            <w:tcW w:w="2127" w:type="dxa"/>
            <w:vAlign w:val="center"/>
          </w:tcPr>
          <w:p>
            <w:pPr>
              <w:spacing w:line="440" w:lineRule="exact"/>
              <w:jc w:val="center"/>
              <w:rPr>
                <w:rFonts w:ascii="Calibri" w:hAnsi="Calibri"/>
                <w:szCs w:val="21"/>
              </w:rPr>
            </w:pPr>
            <w:r>
              <w:rPr>
                <w:szCs w:val="21"/>
              </w:rPr>
              <w:t>近年发生的诉讼及仲裁情况</w:t>
            </w:r>
            <w:r>
              <w:rPr>
                <w:rFonts w:hint="eastAsia"/>
                <w:szCs w:val="21"/>
              </w:rPr>
              <w:t>的</w:t>
            </w:r>
            <w:r>
              <w:rPr>
                <w:rFonts w:hint="eastAsia"/>
                <w:szCs w:val="21"/>
                <w:lang w:eastAsia="zh-Hans"/>
              </w:rPr>
              <w:t>时间</w:t>
            </w:r>
            <w:r>
              <w:rPr>
                <w:rFonts w:hint="eastAsia"/>
                <w:szCs w:val="21"/>
              </w:rPr>
              <w:t>要求</w:t>
            </w:r>
          </w:p>
        </w:tc>
        <w:tc>
          <w:tcPr>
            <w:tcW w:w="5811" w:type="dxa"/>
            <w:vAlign w:val="center"/>
          </w:tcPr>
          <w:p>
            <w:pPr>
              <w:widowControl/>
              <w:spacing w:line="360" w:lineRule="auto"/>
            </w:pPr>
            <w:r>
              <w:rPr>
                <w:rFonts w:hint="eastAsia"/>
              </w:rPr>
              <w:t>_______年___月___日至_______年___月___日</w:t>
            </w:r>
          </w:p>
          <w:p>
            <w:pPr>
              <w:pStyle w:val="2"/>
              <w:spacing w:line="520" w:lineRule="exact"/>
              <w:ind w:left="0" w:leftChars="0" w:firstLine="0"/>
            </w:pPr>
            <w:r>
              <w:rPr>
                <w:rFonts w:hint="eastAsia" w:ascii="宋体" w:hAnsi="宋体" w:eastAsia="宋体"/>
                <w:b/>
                <w:kern w:val="2"/>
                <w:sz w:val="21"/>
                <w:szCs w:val="21"/>
              </w:rPr>
              <w:t>【注：指近3年</w:t>
            </w:r>
            <w:r>
              <w:rPr>
                <w:rFonts w:hint="eastAsia" w:ascii="宋体" w:hAnsi="宋体" w:eastAsia="宋体"/>
                <w:b/>
                <w:kern w:val="2"/>
                <w:sz w:val="21"/>
                <w:szCs w:val="21"/>
                <w:lang w:eastAsia="zh-Hans"/>
              </w:rPr>
              <w:t>诉讼及仲裁情况</w:t>
            </w:r>
            <w:r>
              <w:rPr>
                <w:rFonts w:hint="eastAsia" w:ascii="宋体" w:hAnsi="宋体" w:eastAsia="宋体"/>
                <w:b/>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3.6.1</w:t>
            </w:r>
          </w:p>
        </w:tc>
        <w:tc>
          <w:tcPr>
            <w:tcW w:w="2127" w:type="dxa"/>
            <w:vAlign w:val="center"/>
          </w:tcPr>
          <w:p>
            <w:pPr>
              <w:widowControl/>
              <w:spacing w:line="360" w:lineRule="auto"/>
              <w:jc w:val="center"/>
              <w:rPr>
                <w:szCs w:val="21"/>
              </w:rPr>
            </w:pPr>
            <w:r>
              <w:rPr>
                <w:rFonts w:hint="eastAsia"/>
                <w:szCs w:val="21"/>
              </w:rPr>
              <w:t>是否允许递交备选投标方案</w:t>
            </w:r>
          </w:p>
        </w:tc>
        <w:tc>
          <w:tcPr>
            <w:tcW w:w="5811" w:type="dxa"/>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134" w:type="dxa"/>
            <w:vAlign w:val="center"/>
          </w:tcPr>
          <w:p>
            <w:pPr>
              <w:widowControl/>
              <w:spacing w:line="360" w:lineRule="auto"/>
              <w:jc w:val="center"/>
              <w:rPr>
                <w:szCs w:val="21"/>
              </w:rPr>
            </w:pPr>
            <w:r>
              <w:rPr>
                <w:rFonts w:hint="eastAsia"/>
                <w:szCs w:val="21"/>
              </w:rPr>
              <w:t>3.7.3</w:t>
            </w:r>
          </w:p>
        </w:tc>
        <w:tc>
          <w:tcPr>
            <w:tcW w:w="2127" w:type="dxa"/>
            <w:vAlign w:val="center"/>
          </w:tcPr>
          <w:p>
            <w:pPr>
              <w:widowControl/>
              <w:spacing w:line="360" w:lineRule="auto"/>
              <w:jc w:val="center"/>
              <w:rPr>
                <w:szCs w:val="21"/>
              </w:rPr>
            </w:pPr>
            <w:r>
              <w:rPr>
                <w:rFonts w:hint="eastAsia"/>
                <w:szCs w:val="21"/>
              </w:rPr>
              <w:t>投标文件所附证书证件要求</w:t>
            </w:r>
          </w:p>
        </w:tc>
        <w:tc>
          <w:tcPr>
            <w:tcW w:w="5811" w:type="dxa"/>
            <w:vAlign w:val="center"/>
          </w:tcPr>
          <w:p>
            <w:pPr>
              <w:widowControl/>
              <w:spacing w:line="360" w:lineRule="auto"/>
              <w:rPr>
                <w:szCs w:val="21"/>
              </w:rPr>
            </w:pPr>
            <w:r>
              <w:rPr>
                <w:rFonts w:hint="eastAsia"/>
                <w:szCs w:val="21"/>
              </w:rPr>
              <w:t>按招标文件规定形式及地方要求附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rFonts w:hint="eastAsia"/>
                <w:szCs w:val="21"/>
              </w:rPr>
              <w:t>3.7.3</w:t>
            </w:r>
          </w:p>
        </w:tc>
        <w:tc>
          <w:tcPr>
            <w:tcW w:w="2127" w:type="dxa"/>
            <w:vAlign w:val="center"/>
          </w:tcPr>
          <w:p>
            <w:pPr>
              <w:widowControl/>
              <w:spacing w:line="360" w:lineRule="auto"/>
              <w:jc w:val="center"/>
              <w:rPr>
                <w:szCs w:val="21"/>
              </w:rPr>
            </w:pPr>
            <w:r>
              <w:rPr>
                <w:rFonts w:hint="eastAsia"/>
                <w:szCs w:val="21"/>
              </w:rPr>
              <w:t>投标文件签字或盖章要求</w:t>
            </w:r>
          </w:p>
        </w:tc>
        <w:tc>
          <w:tcPr>
            <w:tcW w:w="5811" w:type="dxa"/>
            <w:vAlign w:val="center"/>
          </w:tcPr>
          <w:p>
            <w:pPr>
              <w:widowControl/>
              <w:spacing w:line="360" w:lineRule="auto"/>
              <w:rPr>
                <w:szCs w:val="21"/>
              </w:rPr>
            </w:pPr>
            <w:r>
              <w:rPr>
                <w:rFonts w:hint="eastAsia"/>
                <w:szCs w:val="21"/>
              </w:rPr>
              <w:t>按招标文件规定形式及格式要求签字、盖章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rFonts w:hint="eastAsia"/>
                <w:szCs w:val="21"/>
              </w:rPr>
              <w:t>4.1.1</w:t>
            </w:r>
          </w:p>
        </w:tc>
        <w:tc>
          <w:tcPr>
            <w:tcW w:w="2127" w:type="dxa"/>
            <w:vAlign w:val="center"/>
          </w:tcPr>
          <w:p>
            <w:pPr>
              <w:widowControl/>
              <w:spacing w:line="360" w:lineRule="auto"/>
              <w:jc w:val="center"/>
              <w:rPr>
                <w:szCs w:val="21"/>
              </w:rPr>
            </w:pPr>
            <w:r>
              <w:rPr>
                <w:rFonts w:hint="eastAsia"/>
                <w:szCs w:val="21"/>
              </w:rPr>
              <w:t>投标文件加密要求</w:t>
            </w:r>
          </w:p>
        </w:tc>
        <w:tc>
          <w:tcPr>
            <w:tcW w:w="5811" w:type="dxa"/>
          </w:tcPr>
          <w:p>
            <w:pPr>
              <w:widowControl/>
              <w:spacing w:line="360" w:lineRule="auto"/>
              <w:rPr>
                <w:rFonts w:asciiTheme="minorEastAsia" w:hAnsiTheme="minorEastAsia"/>
                <w:szCs w:val="21"/>
              </w:rPr>
            </w:pPr>
            <w:r>
              <w:rPr>
                <w:rFonts w:hint="eastAsia" w:asciiTheme="minorEastAsia" w:hAnsiTheme="minorEastAsia"/>
                <w:szCs w:val="21"/>
              </w:rPr>
              <w:t>投标人通过下载招标文件的电子招标投标交易平台递交电子投标文件前，按招标文件中规定的内容和格式编式，使用下载招标文件的电子招标投标交易平台编制投标文件，进行</w:t>
            </w:r>
            <w:r>
              <w:rPr>
                <w:rFonts w:hint="eastAsia"/>
                <w:szCs w:val="21"/>
              </w:rPr>
              <w:t>签字、盖章、文件</w:t>
            </w:r>
            <w:r>
              <w:rPr>
                <w:rFonts w:hint="eastAsia" w:asciiTheme="minorEastAsia" w:hAnsiTheme="minorEastAsia"/>
                <w:szCs w:val="21"/>
              </w:rPr>
              <w:t>加密。</w:t>
            </w:r>
          </w:p>
          <w:p>
            <w:pPr>
              <w:widowControl/>
              <w:spacing w:line="360" w:lineRule="auto"/>
              <w:rPr>
                <w:szCs w:val="21"/>
              </w:rPr>
            </w:pPr>
            <w:r>
              <w:rPr>
                <w:rFonts w:hint="eastAsia" w:asciiTheme="minorEastAsia" w:hAnsiTheme="minorEastAsia"/>
                <w:szCs w:val="21"/>
              </w:rPr>
              <w:t>有关电子投标文件编制等软件的使用详见电子招标投标交易平台的相关使用说明或电话咨询（联系电话：</w:t>
            </w:r>
            <w:r>
              <w:rPr>
                <w:rFonts w:hint="eastAsia"/>
                <w:szCs w:val="21"/>
              </w:rPr>
              <w:t>__________</w:t>
            </w:r>
            <w:r>
              <w:rPr>
                <w:rFonts w:hint="eastAsia"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4.2.1</w:t>
            </w:r>
          </w:p>
        </w:tc>
        <w:tc>
          <w:tcPr>
            <w:tcW w:w="2127" w:type="dxa"/>
            <w:vAlign w:val="center"/>
          </w:tcPr>
          <w:p>
            <w:pPr>
              <w:widowControl/>
              <w:spacing w:line="360" w:lineRule="auto"/>
              <w:jc w:val="center"/>
              <w:rPr>
                <w:szCs w:val="21"/>
              </w:rPr>
            </w:pPr>
            <w:r>
              <w:rPr>
                <w:rFonts w:hint="eastAsia"/>
                <w:szCs w:val="21"/>
              </w:rPr>
              <w:t>投标截止时间</w:t>
            </w:r>
          </w:p>
        </w:tc>
        <w:tc>
          <w:tcPr>
            <w:tcW w:w="5811" w:type="dxa"/>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4.2.3</w:t>
            </w:r>
          </w:p>
        </w:tc>
        <w:tc>
          <w:tcPr>
            <w:tcW w:w="2127" w:type="dxa"/>
            <w:vAlign w:val="center"/>
          </w:tcPr>
          <w:p>
            <w:pPr>
              <w:widowControl/>
              <w:spacing w:line="360" w:lineRule="auto"/>
              <w:jc w:val="center"/>
              <w:rPr>
                <w:szCs w:val="21"/>
              </w:rPr>
            </w:pPr>
            <w:r>
              <w:rPr>
                <w:rFonts w:hint="eastAsia"/>
                <w:szCs w:val="21"/>
              </w:rPr>
              <w:t>投标文件是否退还</w:t>
            </w:r>
          </w:p>
        </w:tc>
        <w:tc>
          <w:tcPr>
            <w:tcW w:w="5811" w:type="dxa"/>
          </w:tcPr>
          <w:p>
            <w:pPr>
              <w:widowControl/>
              <w:spacing w:line="360" w:lineRule="auto"/>
              <w:rPr>
                <w:szCs w:val="21"/>
              </w:rPr>
            </w:pPr>
            <w:r>
              <w:rPr>
                <w:rFonts w:hint="eastAsia"/>
                <w:szCs w:val="21"/>
              </w:rPr>
              <w:t>□否</w:t>
            </w:r>
          </w:p>
          <w:p>
            <w:pPr>
              <w:widowControl/>
              <w:spacing w:line="360" w:lineRule="auto"/>
              <w:rPr>
                <w:szCs w:val="21"/>
              </w:rPr>
            </w:pPr>
            <w:r>
              <w:rPr>
                <w:rFonts w:hint="eastAsia"/>
                <w:szCs w:val="21"/>
              </w:rPr>
              <w:t>□是，退还时间：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6.1.1</w:t>
            </w:r>
          </w:p>
        </w:tc>
        <w:tc>
          <w:tcPr>
            <w:tcW w:w="2127" w:type="dxa"/>
            <w:vAlign w:val="center"/>
          </w:tcPr>
          <w:p>
            <w:pPr>
              <w:widowControl/>
              <w:spacing w:line="360" w:lineRule="auto"/>
              <w:jc w:val="center"/>
              <w:rPr>
                <w:szCs w:val="21"/>
              </w:rPr>
            </w:pPr>
            <w:r>
              <w:rPr>
                <w:rFonts w:hint="eastAsia"/>
                <w:szCs w:val="21"/>
              </w:rPr>
              <w:t>评标委员会的组建</w:t>
            </w:r>
          </w:p>
        </w:tc>
        <w:tc>
          <w:tcPr>
            <w:tcW w:w="5811" w:type="dxa"/>
          </w:tcPr>
          <w:p>
            <w:pPr>
              <w:widowControl/>
              <w:spacing w:line="360" w:lineRule="auto"/>
              <w:rPr>
                <w:szCs w:val="21"/>
              </w:rPr>
            </w:pPr>
            <w:r>
              <w:rPr>
                <w:rFonts w:hint="eastAsia"/>
                <w:szCs w:val="21"/>
              </w:rPr>
              <w:t>评标委员会构成：_______人</w:t>
            </w:r>
          </w:p>
          <w:p>
            <w:pPr>
              <w:widowControl/>
              <w:spacing w:line="360" w:lineRule="auto"/>
              <w:rPr>
                <w:szCs w:val="21"/>
              </w:rPr>
            </w:pPr>
            <w:r>
              <w:rPr>
                <w:rFonts w:hint="eastAsia"/>
                <w:szCs w:val="21"/>
              </w:rPr>
              <w:t>其中招标人代表_____人，专家_____人；</w:t>
            </w:r>
          </w:p>
          <w:p>
            <w:pPr>
              <w:widowControl/>
              <w:spacing w:line="360" w:lineRule="auto"/>
              <w:rPr>
                <w:szCs w:val="21"/>
              </w:rPr>
            </w:pPr>
            <w:r>
              <w:rPr>
                <w:rFonts w:hint="eastAsia"/>
                <w:szCs w:val="21"/>
              </w:rPr>
              <w:t>评标专家确定方式：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6.3.2</w:t>
            </w:r>
          </w:p>
        </w:tc>
        <w:tc>
          <w:tcPr>
            <w:tcW w:w="2127" w:type="dxa"/>
            <w:vAlign w:val="center"/>
          </w:tcPr>
          <w:p>
            <w:pPr>
              <w:widowControl/>
              <w:spacing w:line="360" w:lineRule="auto"/>
              <w:jc w:val="center"/>
              <w:rPr>
                <w:szCs w:val="21"/>
              </w:rPr>
            </w:pPr>
            <w:r>
              <w:rPr>
                <w:rFonts w:hint="eastAsia"/>
                <w:szCs w:val="21"/>
              </w:rPr>
              <w:t>评标委员会推荐中标候选人的人数</w:t>
            </w:r>
          </w:p>
        </w:tc>
        <w:tc>
          <w:tcPr>
            <w:tcW w:w="5811" w:type="dxa"/>
          </w:tcPr>
          <w:p>
            <w:pPr>
              <w:widowControl/>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7.1</w:t>
            </w:r>
          </w:p>
        </w:tc>
        <w:tc>
          <w:tcPr>
            <w:tcW w:w="2127" w:type="dxa"/>
            <w:vAlign w:val="center"/>
          </w:tcPr>
          <w:p>
            <w:pPr>
              <w:widowControl/>
              <w:spacing w:line="360" w:lineRule="auto"/>
              <w:jc w:val="center"/>
              <w:rPr>
                <w:szCs w:val="21"/>
              </w:rPr>
            </w:pPr>
            <w:r>
              <w:rPr>
                <w:rFonts w:hint="eastAsia"/>
                <w:szCs w:val="21"/>
              </w:rPr>
              <w:t>中标候选人公示媒介及期限</w:t>
            </w:r>
          </w:p>
        </w:tc>
        <w:tc>
          <w:tcPr>
            <w:tcW w:w="5811" w:type="dxa"/>
          </w:tcPr>
          <w:p>
            <w:pPr>
              <w:widowControl/>
              <w:spacing w:line="360" w:lineRule="auto"/>
              <w:rPr>
                <w:szCs w:val="21"/>
              </w:rPr>
            </w:pPr>
            <w:r>
              <w:rPr>
                <w:rFonts w:hint="eastAsia"/>
                <w:szCs w:val="21"/>
              </w:rPr>
              <w:t>公示媒介：福建省公共资源交易电子公共服务平台(https://ggzyfw.fujian.gov.cn)、</w:t>
            </w:r>
            <w:r>
              <w:rPr>
                <w:rFonts w:hint="eastAsia"/>
                <w:szCs w:val="21"/>
                <w:u w:val="single"/>
                <w:lang w:eastAsia="zh-Hans"/>
              </w:rPr>
              <w:t>（</w:t>
            </w:r>
            <w:r>
              <w:rPr>
                <w:rFonts w:hint="eastAsia"/>
                <w:szCs w:val="21"/>
                <w:u w:val="thick"/>
              </w:rPr>
              <w:t>发布公示的媒介名称、网址</w:t>
            </w:r>
            <w:r>
              <w:rPr>
                <w:rFonts w:hint="eastAsia"/>
                <w:szCs w:val="21"/>
                <w:u w:val="thick"/>
                <w:lang w:eastAsia="zh-Hans"/>
              </w:rPr>
              <w:t>）</w:t>
            </w:r>
            <w:r>
              <w:rPr>
                <w:rFonts w:hint="eastAsia"/>
                <w:szCs w:val="21"/>
              </w:rPr>
              <w:t>。</w:t>
            </w:r>
          </w:p>
          <w:p>
            <w:pPr>
              <w:widowControl/>
              <w:spacing w:line="360" w:lineRule="auto"/>
              <w:rPr>
                <w:szCs w:val="21"/>
              </w:rPr>
            </w:pPr>
            <w:r>
              <w:rPr>
                <w:rFonts w:hint="eastAsia"/>
                <w:szCs w:val="21"/>
              </w:rPr>
              <w:t>公示期限：_____日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7.4</w:t>
            </w:r>
          </w:p>
        </w:tc>
        <w:tc>
          <w:tcPr>
            <w:tcW w:w="2127" w:type="dxa"/>
            <w:vAlign w:val="center"/>
          </w:tcPr>
          <w:p>
            <w:pPr>
              <w:widowControl/>
              <w:spacing w:line="360" w:lineRule="auto"/>
              <w:jc w:val="center"/>
              <w:rPr>
                <w:szCs w:val="21"/>
              </w:rPr>
            </w:pPr>
            <w:r>
              <w:rPr>
                <w:rFonts w:hint="eastAsia"/>
                <w:szCs w:val="21"/>
              </w:rPr>
              <w:t>是否授权评标委员会确定中标人</w:t>
            </w:r>
          </w:p>
        </w:tc>
        <w:tc>
          <w:tcPr>
            <w:tcW w:w="5811" w:type="dxa"/>
          </w:tcPr>
          <w:p>
            <w:pPr>
              <w:widowControl/>
              <w:spacing w:line="360" w:lineRule="auto"/>
              <w:rPr>
                <w:szCs w:val="21"/>
              </w:rPr>
            </w:pPr>
            <w:r>
              <w:rPr>
                <w:rFonts w:hint="eastAsia"/>
                <w:szCs w:val="21"/>
              </w:rPr>
              <w:t>□是</w:t>
            </w:r>
          </w:p>
          <w:p>
            <w:pPr>
              <w:widowControl/>
              <w:spacing w:line="360" w:lineRule="auto"/>
              <w:rPr>
                <w:szCs w:val="21"/>
              </w:rPr>
            </w:pPr>
            <w:r>
              <w:rPr>
                <w:rFonts w:hint="eastAsia"/>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szCs w:val="21"/>
              </w:rPr>
            </w:pPr>
            <w:r>
              <w:rPr>
                <w:szCs w:val="21"/>
              </w:rPr>
              <w:t>7.6.1</w:t>
            </w:r>
          </w:p>
        </w:tc>
        <w:tc>
          <w:tcPr>
            <w:tcW w:w="2127" w:type="dxa"/>
            <w:vAlign w:val="center"/>
          </w:tcPr>
          <w:p>
            <w:pPr>
              <w:widowControl/>
              <w:spacing w:line="360" w:lineRule="auto"/>
              <w:jc w:val="center"/>
              <w:rPr>
                <w:szCs w:val="21"/>
              </w:rPr>
            </w:pPr>
            <w:r>
              <w:rPr>
                <w:rFonts w:hint="eastAsia"/>
                <w:szCs w:val="21"/>
              </w:rPr>
              <w:t>履约保证金</w:t>
            </w:r>
          </w:p>
        </w:tc>
        <w:tc>
          <w:tcPr>
            <w:tcW w:w="5811" w:type="dxa"/>
          </w:tcPr>
          <w:p>
            <w:pPr>
              <w:widowControl/>
              <w:spacing w:line="360" w:lineRule="auto"/>
              <w:rPr>
                <w:szCs w:val="21"/>
              </w:rPr>
            </w:pPr>
            <w:r>
              <w:rPr>
                <w:rFonts w:hint="eastAsia"/>
                <w:szCs w:val="21"/>
              </w:rPr>
              <w:t>是否要求中标人提交履约保证金：</w:t>
            </w:r>
          </w:p>
          <w:p>
            <w:pPr>
              <w:widowControl/>
              <w:spacing w:line="360" w:lineRule="auto"/>
              <w:rPr>
                <w:szCs w:val="21"/>
              </w:rPr>
            </w:pPr>
            <w:r>
              <w:rPr>
                <w:rFonts w:hint="eastAsia"/>
                <w:szCs w:val="21"/>
              </w:rPr>
              <w:t>□要求，履约保证金的形式：</w:t>
            </w:r>
          </w:p>
          <w:p>
            <w:pPr>
              <w:widowControl/>
              <w:spacing w:line="360" w:lineRule="auto"/>
              <w:ind w:firstLine="840" w:firstLineChars="400"/>
              <w:rPr>
                <w:szCs w:val="21"/>
              </w:rPr>
            </w:pPr>
            <w:r>
              <w:rPr>
                <w:rFonts w:hint="eastAsia"/>
                <w:szCs w:val="21"/>
              </w:rPr>
              <w:t>履约保证金的金额：</w:t>
            </w:r>
          </w:p>
          <w:p>
            <w:pPr>
              <w:widowControl/>
              <w:spacing w:line="360" w:lineRule="auto"/>
              <w:rPr>
                <w:szCs w:val="21"/>
              </w:rPr>
            </w:pPr>
            <w:r>
              <w:rPr>
                <w:rFonts w:hint="eastAsia"/>
                <w:szCs w:val="21"/>
              </w:rPr>
              <w:t>□不要求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134" w:type="dxa"/>
            <w:vAlign w:val="center"/>
          </w:tcPr>
          <w:p>
            <w:pPr>
              <w:widowControl/>
              <w:spacing w:line="360" w:lineRule="auto"/>
              <w:jc w:val="center"/>
              <w:rPr>
                <w:rFonts w:hint="eastAsia" w:eastAsiaTheme="minorEastAsia"/>
                <w:szCs w:val="21"/>
                <w:lang w:eastAsia="zh-CN"/>
              </w:rPr>
            </w:pPr>
            <w:bookmarkStart w:id="4095" w:name="_GoBack"/>
            <w:bookmarkEnd w:id="4095"/>
            <w:r>
              <w:rPr>
                <w:rFonts w:hint="eastAsia"/>
                <w:szCs w:val="21"/>
                <w:lang w:val="en-US" w:eastAsia="zh-CN"/>
              </w:rPr>
              <w:t>8</w:t>
            </w:r>
          </w:p>
        </w:tc>
        <w:tc>
          <w:tcPr>
            <w:tcW w:w="2127" w:type="dxa"/>
            <w:vAlign w:val="center"/>
          </w:tcPr>
          <w:p>
            <w:pPr>
              <w:widowControl/>
              <w:spacing w:line="360" w:lineRule="auto"/>
              <w:jc w:val="center"/>
              <w:rPr>
                <w:szCs w:val="21"/>
              </w:rPr>
            </w:pPr>
            <w:r>
              <w:rPr>
                <w:rFonts w:hint="eastAsia"/>
                <w:szCs w:val="21"/>
              </w:rPr>
              <w:t>需要补充的其他内容</w:t>
            </w:r>
          </w:p>
        </w:tc>
        <w:tc>
          <w:tcPr>
            <w:tcW w:w="5811" w:type="dxa"/>
          </w:tcPr>
          <w:p>
            <w:pPr>
              <w:widowControl/>
              <w:spacing w:line="360" w:lineRule="auto"/>
              <w:rPr>
                <w:b/>
                <w:szCs w:val="21"/>
              </w:rPr>
            </w:pPr>
            <w:r>
              <w:rPr>
                <w:rFonts w:hint="eastAsia"/>
                <w:b/>
                <w:szCs w:val="21"/>
              </w:rPr>
              <w:t>（</w:t>
            </w:r>
            <w:r>
              <w:rPr>
                <w:b/>
                <w:szCs w:val="21"/>
              </w:rPr>
              <w:t>1</w:t>
            </w:r>
            <w:r>
              <w:rPr>
                <w:rFonts w:hint="eastAsia"/>
                <w:b/>
                <w:szCs w:val="21"/>
              </w:rPr>
              <w:t>）本招标项目开评标程序：</w:t>
            </w:r>
            <w:r>
              <w:rPr>
                <w:rFonts w:hint="eastAsia" w:asciiTheme="minorEastAsia" w:hAnsiTheme="minorEastAsia"/>
                <w:b/>
                <w:szCs w:val="21"/>
              </w:rPr>
              <w:t>①</w:t>
            </w:r>
            <w:r>
              <w:rPr>
                <w:rFonts w:hint="eastAsia"/>
                <w:b/>
                <w:szCs w:val="21"/>
              </w:rPr>
              <w:t>截标、</w:t>
            </w:r>
            <w:r>
              <w:rPr>
                <w:rFonts w:hint="eastAsia" w:asciiTheme="minorEastAsia" w:hAnsiTheme="minorEastAsia"/>
                <w:b/>
                <w:szCs w:val="21"/>
              </w:rPr>
              <w:t>②开标</w:t>
            </w:r>
            <w:r>
              <w:rPr>
                <w:rFonts w:hint="eastAsia"/>
                <w:b/>
                <w:szCs w:val="21"/>
              </w:rPr>
              <w:t>、</w:t>
            </w:r>
            <w:r>
              <w:rPr>
                <w:rFonts w:hint="eastAsia" w:asciiTheme="minorEastAsia" w:hAnsiTheme="minorEastAsia"/>
                <w:b/>
                <w:szCs w:val="21"/>
              </w:rPr>
              <w:t>③</w:t>
            </w:r>
            <w:r>
              <w:rPr>
                <w:rFonts w:hint="eastAsia"/>
                <w:b/>
                <w:szCs w:val="21"/>
              </w:rPr>
              <w:t>确定评标基准价、</w:t>
            </w:r>
            <w:r>
              <w:rPr>
                <w:rFonts w:hint="eastAsia" w:asciiTheme="minorEastAsia" w:hAnsiTheme="minorEastAsia"/>
                <w:b/>
                <w:szCs w:val="21"/>
              </w:rPr>
              <w:t>④</w:t>
            </w:r>
            <w:r>
              <w:rPr>
                <w:rFonts w:hint="eastAsia"/>
                <w:b/>
                <w:szCs w:val="21"/>
              </w:rPr>
              <w:t>初步评审、</w:t>
            </w:r>
            <w:r>
              <w:rPr>
                <w:rFonts w:hint="eastAsia" w:asciiTheme="minorEastAsia" w:hAnsiTheme="minorEastAsia"/>
                <w:b/>
                <w:szCs w:val="21"/>
              </w:rPr>
              <w:t>⑤</w:t>
            </w:r>
            <w:r>
              <w:rPr>
                <w:rFonts w:hint="eastAsia"/>
                <w:b/>
                <w:szCs w:val="21"/>
              </w:rPr>
              <w:t>详细评审、</w:t>
            </w:r>
            <w:r>
              <w:rPr>
                <w:rFonts w:hint="eastAsia" w:asciiTheme="minorEastAsia" w:hAnsiTheme="minorEastAsia"/>
                <w:b/>
                <w:szCs w:val="21"/>
              </w:rPr>
              <w:t>⑥</w:t>
            </w:r>
            <w:r>
              <w:rPr>
                <w:rFonts w:hint="eastAsia"/>
                <w:b/>
                <w:szCs w:val="21"/>
              </w:rPr>
              <w:t>投标文件的澄清、</w:t>
            </w:r>
            <w:r>
              <w:rPr>
                <w:rFonts w:hint="eastAsia" w:asciiTheme="minorEastAsia" w:hAnsiTheme="minorEastAsia"/>
                <w:b/>
                <w:szCs w:val="21"/>
              </w:rPr>
              <w:t>⑦</w:t>
            </w:r>
            <w:r>
              <w:rPr>
                <w:rFonts w:hint="eastAsia"/>
                <w:b/>
                <w:szCs w:val="21"/>
              </w:rPr>
              <w:t>评标结果。</w:t>
            </w:r>
          </w:p>
          <w:p>
            <w:pPr>
              <w:widowControl/>
              <w:spacing w:line="360" w:lineRule="auto"/>
              <w:rPr>
                <w:b/>
                <w:szCs w:val="21"/>
              </w:rPr>
            </w:pPr>
            <w:r>
              <w:rPr>
                <w:rFonts w:hint="eastAsia"/>
                <w:b/>
                <w:szCs w:val="21"/>
              </w:rPr>
              <w:t>（2）电子招标投标交易平台应满足统一CA兼容互认功能，若为电子招标投标交易平台原因导致投标人无法正常使用CA，则由电子招标投标交易平台及时提出解决方案；若为投标人原因导致无法正常使用CA，投标人自行承担损失。</w:t>
            </w:r>
          </w:p>
          <w:p>
            <w:pPr>
              <w:widowControl/>
              <w:spacing w:line="360" w:lineRule="auto"/>
              <w:rPr>
                <w:rFonts w:asciiTheme="minorEastAsia" w:hAnsiTheme="minorEastAsia"/>
                <w:b/>
                <w:szCs w:val="21"/>
              </w:rPr>
            </w:pPr>
            <w:r>
              <w:rPr>
                <w:rFonts w:hint="eastAsia" w:asciiTheme="minorEastAsia" w:hAnsiTheme="minorEastAsia"/>
                <w:b/>
                <w:szCs w:val="21"/>
              </w:rPr>
              <w:t>（3）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视为</w:t>
            </w:r>
            <w:r>
              <w:rPr>
                <w:rFonts w:hint="eastAsia" w:asciiTheme="minorEastAsia" w:hAnsiTheme="minorEastAsia"/>
                <w:b/>
                <w:szCs w:val="21"/>
                <w:lang w:eastAsia="zh-Hans"/>
              </w:rPr>
              <w:t>撤销</w:t>
            </w:r>
            <w:r>
              <w:rPr>
                <w:rFonts w:hint="eastAsia" w:asciiTheme="minorEastAsia" w:hAnsiTheme="minorEastAsia"/>
                <w:b/>
                <w:szCs w:val="21"/>
              </w:rPr>
              <w:t>其投标</w:t>
            </w:r>
            <w:r>
              <w:rPr>
                <w:rFonts w:hint="eastAsia" w:asciiTheme="minorEastAsia" w:hAnsiTheme="minorEastAsia"/>
                <w:b/>
                <w:szCs w:val="21"/>
                <w:lang w:eastAsia="zh-Hans"/>
              </w:rPr>
              <w:t>文件</w:t>
            </w:r>
            <w:r>
              <w:rPr>
                <w:rFonts w:hint="eastAsia" w:asciiTheme="minorEastAsia" w:hAnsiTheme="minorEastAsia"/>
                <w:b/>
                <w:szCs w:val="21"/>
              </w:rPr>
              <w:t>的除外），且完成解密的投标人达到3家及以上的，方可公布除投标人名称以外的其他有关投标人的具体投标信息。</w:t>
            </w:r>
          </w:p>
          <w:p>
            <w:pPr>
              <w:widowControl/>
              <w:spacing w:line="360" w:lineRule="auto"/>
              <w:rPr>
                <w:rFonts w:asciiTheme="minorEastAsia" w:hAnsiTheme="minorEastAsia"/>
                <w:b/>
                <w:szCs w:val="21"/>
              </w:rPr>
            </w:pPr>
            <w:r>
              <w:rPr>
                <w:rFonts w:hint="eastAsia" w:asciiTheme="minorEastAsia" w:hAnsiTheme="minorEastAsia"/>
                <w:b/>
                <w:szCs w:val="21"/>
              </w:rPr>
              <w:t>（4）投标人应在开始解密时间起半个小时内在线进行电子投标文件的解密操作，因投标人原因未在规定时间内解密</w:t>
            </w:r>
            <w:r>
              <w:rPr>
                <w:rFonts w:hint="eastAsia" w:asciiTheme="minorEastAsia" w:hAnsiTheme="minorEastAsia"/>
                <w:b/>
                <w:szCs w:val="21"/>
                <w:lang w:eastAsia="zh-Hans"/>
              </w:rPr>
              <w:t>的</w:t>
            </w:r>
            <w:r>
              <w:rPr>
                <w:rFonts w:hint="eastAsia" w:asciiTheme="minorEastAsia" w:hAnsiTheme="minorEastAsia"/>
                <w:b/>
                <w:szCs w:val="21"/>
              </w:rPr>
              <w:t>，视为</w:t>
            </w:r>
            <w:r>
              <w:rPr>
                <w:rFonts w:hint="eastAsia" w:asciiTheme="minorEastAsia" w:hAnsiTheme="minorEastAsia"/>
                <w:b/>
                <w:szCs w:val="21"/>
                <w:lang w:eastAsia="zh-Hans"/>
              </w:rPr>
              <w:t>撤销其投标文件</w:t>
            </w:r>
            <w:r>
              <w:rPr>
                <w:rFonts w:hint="eastAsia" w:asciiTheme="minorEastAsia" w:hAnsiTheme="minorEastAsia"/>
                <w:b/>
                <w:szCs w:val="21"/>
              </w:rPr>
              <w:t>。</w:t>
            </w:r>
          </w:p>
          <w:p>
            <w:pPr>
              <w:widowControl/>
              <w:spacing w:line="360" w:lineRule="auto"/>
              <w:rPr>
                <w:rFonts w:asciiTheme="minorEastAsia" w:hAnsiTheme="minorEastAsia"/>
                <w:szCs w:val="21"/>
              </w:rPr>
            </w:pPr>
            <w:r>
              <w:rPr>
                <w:rFonts w:hint="eastAsia" w:asciiTheme="minorEastAsia" w:hAnsiTheme="minorEastAsia"/>
                <w:szCs w:val="21"/>
              </w:rPr>
              <w:t>（5）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w:t>
            </w:r>
            <w:r>
              <w:rPr>
                <w:rFonts w:hint="eastAsia" w:asciiTheme="minorEastAsia" w:hAnsiTheme="minorEastAsia"/>
                <w:szCs w:val="21"/>
                <w:lang w:eastAsia="zh-Hans"/>
              </w:rPr>
              <w:t>电子招标投标交易平台</w:t>
            </w:r>
            <w:r>
              <w:rPr>
                <w:rFonts w:hint="eastAsia" w:asciiTheme="minorEastAsia" w:hAnsiTheme="minorEastAsia"/>
                <w:szCs w:val="21"/>
              </w:rPr>
              <w:t>做好招</w:t>
            </w:r>
            <w:r>
              <w:rPr>
                <w:rFonts w:hint="eastAsia" w:asciiTheme="minorEastAsia" w:hAnsiTheme="minorEastAsia"/>
                <w:szCs w:val="21"/>
                <w:lang w:eastAsia="zh-Hans"/>
              </w:rPr>
              <w:t>标</w:t>
            </w:r>
            <w:r>
              <w:rPr>
                <w:rFonts w:hint="eastAsia" w:asciiTheme="minorEastAsia" w:hAnsiTheme="minorEastAsia"/>
                <w:szCs w:val="21"/>
              </w:rPr>
              <w:t>投标资料的封存和保密工作，待故障解除后再重新进行开标或重新组建评标委员会进行评标。</w:t>
            </w:r>
          </w:p>
          <w:p>
            <w:pPr>
              <w:widowControl/>
              <w:spacing w:line="360" w:lineRule="auto"/>
              <w:rPr>
                <w:rFonts w:asciiTheme="minorEastAsia" w:hAnsiTheme="minorEastAsia"/>
                <w:szCs w:val="21"/>
              </w:rPr>
            </w:pPr>
            <w:r>
              <w:rPr>
                <w:rFonts w:hint="eastAsia" w:asciiTheme="minorEastAsia" w:hAnsiTheme="minorEastAsia"/>
                <w:szCs w:val="21"/>
              </w:rPr>
              <w:t>（6）投标文件解密失败的补救方案：</w:t>
            </w:r>
          </w:p>
          <w:p>
            <w:pPr>
              <w:widowControl/>
              <w:spacing w:line="360" w:lineRule="auto"/>
              <w:rPr>
                <w:rFonts w:asciiTheme="minorEastAsia" w:hAnsiTheme="minorEastAsia"/>
                <w:szCs w:val="21"/>
              </w:rPr>
            </w:pPr>
            <w:r>
              <w:rPr>
                <w:rFonts w:hint="eastAsia" w:asciiTheme="minorEastAsia" w:hAnsiTheme="minorEastAsia"/>
                <w:szCs w:val="21"/>
              </w:rPr>
              <w:t>①若为投标人设备故障或网络故障，则投标人自行更换设备或解决网络问题，投标文件解密失败经补救，仍不成功的，视为</w:t>
            </w:r>
            <w:r>
              <w:rPr>
                <w:rFonts w:hint="eastAsia" w:asciiTheme="minorEastAsia" w:hAnsiTheme="minorEastAsia"/>
                <w:szCs w:val="21"/>
                <w:lang w:eastAsia="zh-Hans"/>
              </w:rPr>
              <w:t>撤销</w:t>
            </w:r>
            <w:r>
              <w:rPr>
                <w:rFonts w:hint="eastAsia" w:asciiTheme="minorEastAsia" w:hAnsiTheme="minorEastAsia"/>
                <w:szCs w:val="21"/>
              </w:rPr>
              <w:t>其投标文件，开标继续进行；</w:t>
            </w:r>
          </w:p>
          <w:p>
            <w:pPr>
              <w:widowControl/>
              <w:spacing w:line="360" w:lineRule="auto"/>
              <w:rPr>
                <w:rFonts w:asciiTheme="minorEastAsia" w:hAnsiTheme="minorEastAsia"/>
                <w:szCs w:val="21"/>
              </w:rPr>
            </w:pPr>
            <w:r>
              <w:rPr>
                <w:rFonts w:hint="eastAsia" w:asciiTheme="minorEastAsia" w:hAnsiTheme="minorEastAsia"/>
                <w:szCs w:val="21"/>
              </w:rPr>
              <w:t>②若为招标人原因导致无法正常解密，则由招标人及时提出解决方案；</w:t>
            </w:r>
          </w:p>
          <w:p>
            <w:pPr>
              <w:widowControl/>
              <w:spacing w:line="360" w:lineRule="auto"/>
              <w:rPr>
                <w:rFonts w:asciiTheme="minorEastAsia" w:hAnsiTheme="minorEastAsia"/>
                <w:szCs w:val="21"/>
              </w:rPr>
            </w:pPr>
            <w:r>
              <w:rPr>
                <w:rFonts w:hint="eastAsia" w:asciiTheme="minorEastAsia" w:hAnsiTheme="minorEastAsia"/>
                <w:szCs w:val="21"/>
              </w:rPr>
              <w:t>③若为电子招标投标交易平台原因导致无法正常解密，则由电子招标投标交易平台及时提出解决方案。</w:t>
            </w:r>
          </w:p>
          <w:p>
            <w:pPr>
              <w:widowControl/>
              <w:spacing w:line="360" w:lineRule="auto"/>
              <w:rPr>
                <w:rFonts w:asciiTheme="minorEastAsia" w:hAnsiTheme="minorEastAsia"/>
                <w:b/>
                <w:szCs w:val="21"/>
              </w:rPr>
            </w:pPr>
            <w:r>
              <w:rPr>
                <w:rFonts w:hint="eastAsia" w:asciiTheme="minorEastAsia" w:hAnsiTheme="minorEastAsia"/>
                <w:b/>
                <w:szCs w:val="21"/>
              </w:rPr>
              <w:t>（7）通过评审合格的投标人少于3家（不含3家），评标委员会认为投标明显缺乏竞争的，可以否决全部投标。</w:t>
            </w:r>
          </w:p>
          <w:p>
            <w:pPr>
              <w:widowControl/>
              <w:spacing w:line="360" w:lineRule="auto"/>
              <w:rPr>
                <w:rFonts w:asciiTheme="minorEastAsia" w:hAnsiTheme="minorEastAsia"/>
                <w:szCs w:val="21"/>
              </w:rPr>
            </w:pPr>
            <w:r>
              <w:rPr>
                <w:rFonts w:hint="eastAsia" w:asciiTheme="minorEastAsia" w:hAnsiTheme="minorEastAsia"/>
                <w:szCs w:val="21"/>
              </w:rPr>
              <w:t>（8）中标候选人公示应严格按有关规定执行。涉及业绩的，应公示类似的工程业绩及其评审情况。</w:t>
            </w:r>
          </w:p>
          <w:p>
            <w:pPr>
              <w:widowControl/>
              <w:spacing w:line="360" w:lineRule="auto"/>
              <w:rPr>
                <w:rFonts w:asciiTheme="minorEastAsia" w:hAnsiTheme="minorEastAsia"/>
                <w:szCs w:val="21"/>
              </w:rPr>
            </w:pPr>
            <w:r>
              <w:rPr>
                <w:rFonts w:hint="eastAsia" w:asciiTheme="minorEastAsia" w:hAnsiTheme="minorEastAsia"/>
                <w:szCs w:val="21"/>
              </w:rPr>
              <w:t>（9）中标人应在收到中标通知书后3个工作日内向招标人提供加盖单位公章的投标文件纸质版_______份。当纸质版与电子招标投标交易平台的电子投标文件不一致时，以电子招标投标交易平台中的电子投标文件为准。</w:t>
            </w:r>
          </w:p>
          <w:p>
            <w:pPr>
              <w:widowControl/>
              <w:spacing w:line="360" w:lineRule="auto"/>
              <w:rPr>
                <w:szCs w:val="21"/>
              </w:rPr>
            </w:pPr>
            <w:r>
              <w:rPr>
                <w:rFonts w:hint="eastAsia"/>
                <w:szCs w:val="21"/>
              </w:rPr>
              <w:t>（</w:t>
            </w:r>
            <w:r>
              <w:rPr>
                <w:rFonts w:hint="eastAsia" w:asciiTheme="minorEastAsia" w:hAnsiTheme="minorEastAsia"/>
                <w:szCs w:val="21"/>
              </w:rPr>
              <w:t>10）</w:t>
            </w:r>
            <w:r>
              <w:rPr>
                <w:rFonts w:hint="eastAsia"/>
                <w:szCs w:val="21"/>
              </w:rPr>
              <w:t>其他：</w:t>
            </w:r>
          </w:p>
        </w:tc>
      </w:tr>
    </w:tbl>
    <w:p>
      <w:bookmarkStart w:id="612" w:name="_Toc511399107"/>
      <w:bookmarkStart w:id="613" w:name="_Toc515440970"/>
    </w:p>
    <w:p>
      <w:pPr>
        <w:pStyle w:val="2"/>
        <w:widowControl/>
        <w:spacing w:line="240" w:lineRule="auto"/>
        <w:jc w:val="left"/>
      </w:pPr>
      <w:r>
        <w:br w:type="page"/>
      </w:r>
    </w:p>
    <w:p>
      <w:pPr>
        <w:pStyle w:val="5"/>
        <w:adjustRightInd w:val="0"/>
        <w:snapToGrid w:val="0"/>
        <w:spacing w:before="0" w:after="0" w:line="520" w:lineRule="exact"/>
        <w:rPr>
          <w:rFonts w:asciiTheme="majorEastAsia" w:hAnsiTheme="majorEastAsia"/>
          <w:sz w:val="28"/>
          <w:szCs w:val="28"/>
        </w:rPr>
      </w:pPr>
      <w:bookmarkStart w:id="614" w:name="_Toc2043495464"/>
      <w:bookmarkStart w:id="615" w:name="_Toc819995376"/>
      <w:bookmarkStart w:id="616" w:name="_Toc2016919318"/>
      <w:bookmarkStart w:id="617" w:name="_Toc1335278511"/>
      <w:bookmarkStart w:id="618" w:name="_Toc1518506697"/>
      <w:bookmarkStart w:id="619" w:name="_Toc7186227"/>
      <w:bookmarkStart w:id="620" w:name="_Toc1630167470"/>
      <w:bookmarkStart w:id="621" w:name="_Toc1812997334"/>
      <w:bookmarkStart w:id="622" w:name="_Toc1258757929"/>
      <w:bookmarkStart w:id="623" w:name="_Toc610939602"/>
      <w:bookmarkStart w:id="624" w:name="_Toc20126"/>
      <w:bookmarkStart w:id="625" w:name="_Toc129370965"/>
      <w:bookmarkStart w:id="626" w:name="_Toc606038962"/>
      <w:bookmarkStart w:id="627" w:name="_Toc612775909"/>
      <w:bookmarkStart w:id="628" w:name="_Toc19620"/>
      <w:bookmarkStart w:id="629" w:name="_Toc5419"/>
      <w:bookmarkStart w:id="630" w:name="_Toc25189"/>
      <w:bookmarkStart w:id="631" w:name="_Toc831437757"/>
      <w:bookmarkStart w:id="632" w:name="_Toc1053585918"/>
      <w:bookmarkStart w:id="633" w:name="_Toc1435709692"/>
      <w:bookmarkStart w:id="634" w:name="_Toc1935790365"/>
      <w:bookmarkStart w:id="635" w:name="_Toc453504033"/>
      <w:bookmarkStart w:id="636" w:name="_Toc6810"/>
      <w:bookmarkStart w:id="637" w:name="_Toc1660092329"/>
      <w:bookmarkStart w:id="638" w:name="_Toc2002287409"/>
      <w:bookmarkStart w:id="639" w:name="_Toc266499683"/>
      <w:r>
        <w:rPr>
          <w:rFonts w:hint="eastAsia" w:asciiTheme="majorEastAsia" w:hAnsiTheme="majorEastAsia"/>
          <w:sz w:val="28"/>
          <w:szCs w:val="28"/>
        </w:rPr>
        <w:t>1. 总则</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p>
      <w:pPr>
        <w:pStyle w:val="6"/>
        <w:adjustRightInd w:val="0"/>
        <w:snapToGrid w:val="0"/>
        <w:spacing w:before="0" w:after="0" w:line="520" w:lineRule="exact"/>
        <w:rPr>
          <w:rFonts w:asciiTheme="majorEastAsia" w:hAnsiTheme="majorEastAsia" w:eastAsiaTheme="majorEastAsia"/>
          <w:sz w:val="28"/>
          <w:szCs w:val="28"/>
        </w:rPr>
      </w:pPr>
      <w:bookmarkStart w:id="640" w:name="_Toc129370966"/>
      <w:bookmarkStart w:id="641" w:name="_Toc4063"/>
      <w:bookmarkStart w:id="642" w:name="_Toc1083106106"/>
      <w:bookmarkStart w:id="643" w:name="_Toc846395531"/>
      <w:bookmarkStart w:id="644" w:name="_Toc25039"/>
      <w:bookmarkStart w:id="645" w:name="_Toc451412505"/>
      <w:bookmarkStart w:id="646" w:name="_Toc1375734573"/>
      <w:bookmarkStart w:id="647" w:name="_Toc628299864"/>
      <w:bookmarkStart w:id="648" w:name="_Toc1556768186"/>
      <w:bookmarkStart w:id="649" w:name="_Toc515440971"/>
      <w:bookmarkStart w:id="650" w:name="_Toc511399108"/>
      <w:bookmarkStart w:id="651" w:name="_Toc4712"/>
      <w:bookmarkStart w:id="652" w:name="_Toc333609731"/>
      <w:bookmarkStart w:id="653" w:name="_Toc1259721633"/>
      <w:bookmarkStart w:id="654" w:name="_Toc1064231679"/>
      <w:bookmarkStart w:id="655" w:name="_Toc7186228"/>
      <w:bookmarkStart w:id="656" w:name="_Toc8050"/>
      <w:bookmarkStart w:id="657" w:name="_Toc16113"/>
      <w:bookmarkStart w:id="658" w:name="_Toc298290870"/>
      <w:bookmarkStart w:id="659" w:name="_Toc942574507"/>
      <w:bookmarkStart w:id="660" w:name="_Toc622819428"/>
      <w:bookmarkStart w:id="661" w:name="_Toc821823227"/>
      <w:bookmarkStart w:id="662" w:name="_Toc846535752"/>
      <w:bookmarkStart w:id="663" w:name="_Toc1740615198"/>
      <w:bookmarkStart w:id="664" w:name="_Toc181896613"/>
      <w:bookmarkStart w:id="665" w:name="_Toc322296977"/>
      <w:bookmarkStart w:id="666" w:name="_Toc400725255"/>
      <w:bookmarkStart w:id="667" w:name="_Toc1615854311"/>
      <w:r>
        <w:rPr>
          <w:rFonts w:hint="eastAsia" w:asciiTheme="majorEastAsia" w:hAnsiTheme="majorEastAsia" w:eastAsiaTheme="majorEastAsia"/>
          <w:sz w:val="28"/>
          <w:szCs w:val="28"/>
        </w:rPr>
        <w:t xml:space="preserve">1.1 </w:t>
      </w:r>
      <w:bookmarkEnd w:id="640"/>
      <w:r>
        <w:rPr>
          <w:rFonts w:hint="eastAsia" w:asciiTheme="majorEastAsia" w:hAnsiTheme="majorEastAsia" w:eastAsiaTheme="majorEastAsia"/>
          <w:sz w:val="28"/>
          <w:szCs w:val="28"/>
        </w:rPr>
        <w:t>招标项目概况</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 根据《中华人民共和国招标投标法》、《中华人民共和国招标投标法实施条例》等有关法律、法规和规章的规定，本招标项目已具备招标条件，现对监理进行招标。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 招标人：见投标人须知前附表。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 招标代理机构：见投标人须知前附表。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招标项目名称：见投标人须知前附表。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项目建设地点：见投标人须知前附表。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 项目建设规模：见投标人须知前附表。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1.1.7 工程项目施工预计开工日期和建设周期：见投标人须知前附表。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1.1.8 建筑安装工程费/工程概算：见投标人须知前附表。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668" w:name="_Toc129370967"/>
      <w:bookmarkStart w:id="669" w:name="_Toc1147819992"/>
      <w:bookmarkStart w:id="670" w:name="_Toc1497393352"/>
      <w:bookmarkStart w:id="671" w:name="_Toc2046430247"/>
      <w:bookmarkStart w:id="672" w:name="_Toc585205015"/>
      <w:bookmarkStart w:id="673" w:name="_Toc25545"/>
      <w:bookmarkStart w:id="674" w:name="_Toc1267145010"/>
      <w:bookmarkStart w:id="675" w:name="_Toc1809630701"/>
      <w:bookmarkStart w:id="676" w:name="_Toc150533090"/>
      <w:bookmarkStart w:id="677" w:name="_Toc14541162"/>
      <w:bookmarkStart w:id="678" w:name="_Toc100210058"/>
      <w:bookmarkStart w:id="679" w:name="_Toc511399109"/>
      <w:bookmarkStart w:id="680" w:name="_Toc30223"/>
      <w:bookmarkStart w:id="681" w:name="_Toc7287"/>
      <w:bookmarkStart w:id="682" w:name="_Toc2010358877"/>
      <w:bookmarkStart w:id="683" w:name="_Toc890830918"/>
      <w:bookmarkStart w:id="684" w:name="_Toc7186229"/>
      <w:bookmarkStart w:id="685" w:name="_Toc647222489"/>
      <w:bookmarkStart w:id="686" w:name="_Toc480643793"/>
      <w:bookmarkStart w:id="687" w:name="_Toc1977730331"/>
      <w:bookmarkStart w:id="688" w:name="_Toc658721949"/>
      <w:bookmarkStart w:id="689" w:name="_Toc438011789"/>
      <w:bookmarkStart w:id="690" w:name="_Toc3644"/>
      <w:bookmarkStart w:id="691" w:name="_Toc1915642332"/>
      <w:bookmarkStart w:id="692" w:name="_Toc891534705"/>
      <w:bookmarkStart w:id="693" w:name="_Toc1692931570"/>
      <w:bookmarkStart w:id="694" w:name="_Toc3449"/>
      <w:bookmarkStart w:id="695" w:name="_Toc515440972"/>
      <w:r>
        <w:rPr>
          <w:rFonts w:hint="eastAsia" w:asciiTheme="majorEastAsia" w:hAnsiTheme="majorEastAsia" w:eastAsiaTheme="majorEastAsia"/>
          <w:sz w:val="28"/>
          <w:szCs w:val="28"/>
        </w:rPr>
        <w:t xml:space="preserve">1.2 </w:t>
      </w:r>
      <w:bookmarkEnd w:id="668"/>
      <w:r>
        <w:rPr>
          <w:rFonts w:hint="eastAsia" w:asciiTheme="majorEastAsia" w:hAnsiTheme="majorEastAsia" w:eastAsiaTheme="majorEastAsia"/>
          <w:sz w:val="28"/>
          <w:szCs w:val="28"/>
        </w:rPr>
        <w:t>招标项目的资金来源和落实情况</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pPr>
        <w:widowControl/>
        <w:shd w:val="clear" w:color="auto" w:fill="FFFFFF"/>
        <w:snapToGrid/>
        <w:ind w:firstLine="420" w:firstLineChars="200"/>
        <w:jc w:val="left"/>
        <w:rPr>
          <w:rFonts w:asciiTheme="minorHAnsi" w:hAnsiTheme="minorHAnsi"/>
          <w:szCs w:val="22"/>
        </w:rPr>
      </w:pPr>
      <w:bookmarkStart w:id="696" w:name="_Toc2197"/>
      <w:bookmarkStart w:id="697" w:name="_Toc29847"/>
      <w:r>
        <w:rPr>
          <w:rFonts w:hint="eastAsia" w:asciiTheme="minorEastAsia" w:hAnsiTheme="minorEastAsia"/>
          <w:szCs w:val="21"/>
        </w:rPr>
        <w:t>1.2.1 资金来源及比例：见投标人须知前附表。</w:t>
      </w:r>
      <w:bookmarkEnd w:id="696"/>
      <w:bookmarkEnd w:id="69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 资金落实情况：见投标人须知前附表。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698" w:name="_Toc1799782893"/>
      <w:bookmarkStart w:id="699" w:name="_Toc30966"/>
      <w:bookmarkStart w:id="700" w:name="_Toc26940"/>
      <w:bookmarkStart w:id="701" w:name="_Toc329207871"/>
      <w:bookmarkStart w:id="702" w:name="_Toc2086735589"/>
      <w:bookmarkStart w:id="703" w:name="_Toc565004543"/>
      <w:bookmarkStart w:id="704" w:name="_Toc1125838100"/>
      <w:bookmarkStart w:id="705" w:name="_Toc90195807"/>
      <w:bookmarkStart w:id="706" w:name="_Toc511399110"/>
      <w:bookmarkStart w:id="707" w:name="_Toc129370968"/>
      <w:bookmarkStart w:id="708" w:name="_Toc1030381816"/>
      <w:bookmarkStart w:id="709" w:name="_Toc1741427488"/>
      <w:bookmarkStart w:id="710" w:name="_Toc65583845"/>
      <w:bookmarkStart w:id="711" w:name="_Toc1090057887"/>
      <w:bookmarkStart w:id="712" w:name="_Toc24700"/>
      <w:bookmarkStart w:id="713" w:name="_Toc1727657623"/>
      <w:bookmarkStart w:id="714" w:name="_Toc16376"/>
      <w:bookmarkStart w:id="715" w:name="_Toc7186230"/>
      <w:bookmarkStart w:id="716" w:name="_Toc961784851"/>
      <w:bookmarkStart w:id="717" w:name="_Toc310855771"/>
      <w:bookmarkStart w:id="718" w:name="_Toc4765"/>
      <w:bookmarkStart w:id="719" w:name="_Toc863700568"/>
      <w:bookmarkStart w:id="720" w:name="_Toc1494232584"/>
      <w:bookmarkStart w:id="721" w:name="_Toc273907464"/>
      <w:bookmarkStart w:id="722" w:name="_Toc515440973"/>
      <w:bookmarkStart w:id="723" w:name="_Toc861596558"/>
      <w:bookmarkStart w:id="724" w:name="_Toc255070977"/>
      <w:bookmarkStart w:id="725" w:name="_Toc603265558"/>
      <w:r>
        <w:rPr>
          <w:rFonts w:hint="eastAsia" w:asciiTheme="majorEastAsia" w:hAnsiTheme="majorEastAsia" w:eastAsiaTheme="majorEastAsia"/>
          <w:sz w:val="28"/>
          <w:szCs w:val="28"/>
        </w:rPr>
        <w:t>1.3 招标范围、监理服务期限和质量标准</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 招标范围：见投标人须知前附表。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 监理服务期限：见投标人须知前附表。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 质量标准：见投标人须知前附表。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726" w:name="_Toc129370969"/>
      <w:bookmarkStart w:id="727" w:name="_Toc1961"/>
      <w:bookmarkStart w:id="728" w:name="_Toc21819"/>
      <w:bookmarkStart w:id="729" w:name="_Toc26335"/>
      <w:bookmarkStart w:id="730" w:name="_Toc2664"/>
      <w:bookmarkStart w:id="731" w:name="_Toc1305"/>
      <w:r>
        <w:rPr>
          <w:rFonts w:asciiTheme="majorEastAsia" w:hAnsiTheme="majorEastAsia" w:eastAsiaTheme="majorEastAsia"/>
          <w:b/>
          <w:bCs/>
          <w:sz w:val="28"/>
          <w:szCs w:val="28"/>
        </w:rPr>
        <w:t>1.4</w:t>
      </w:r>
      <w:r>
        <w:rPr>
          <w:rFonts w:hint="eastAsia" w:asciiTheme="majorEastAsia" w:hAnsiTheme="majorEastAsia" w:eastAsiaTheme="majorEastAsia"/>
          <w:b/>
          <w:bCs/>
          <w:sz w:val="28"/>
          <w:szCs w:val="28"/>
        </w:rPr>
        <w:t>投标人资格要求（适用于已进行资格预审的）</w:t>
      </w:r>
      <w:bookmarkEnd w:id="726"/>
      <w:bookmarkEnd w:id="727"/>
      <w:bookmarkEnd w:id="728"/>
      <w:bookmarkEnd w:id="729"/>
      <w:bookmarkEnd w:id="730"/>
      <w:bookmarkEnd w:id="731"/>
    </w:p>
    <w:p>
      <w:pPr>
        <w:pStyle w:val="2"/>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eastAsiaTheme="minorEastAsia" w:cstheme="minorBidi"/>
          <w:kern w:val="2"/>
          <w:sz w:val="21"/>
          <w:szCs w:val="21"/>
        </w:rPr>
        <w:t>投标人应是收到招标人发出投标邀请书的单位。</w:t>
      </w:r>
    </w:p>
    <w:p>
      <w:pPr>
        <w:pStyle w:val="6"/>
        <w:adjustRightInd w:val="0"/>
        <w:snapToGrid w:val="0"/>
        <w:spacing w:before="0" w:after="0" w:line="520" w:lineRule="exact"/>
        <w:rPr>
          <w:rFonts w:asciiTheme="majorEastAsia" w:hAnsiTheme="majorEastAsia" w:eastAsiaTheme="majorEastAsia"/>
          <w:sz w:val="28"/>
          <w:szCs w:val="28"/>
        </w:rPr>
      </w:pPr>
      <w:bookmarkStart w:id="732" w:name="_Toc1505291927"/>
      <w:bookmarkStart w:id="733" w:name="_Toc615278674"/>
      <w:bookmarkStart w:id="734" w:name="_Toc419914252"/>
      <w:bookmarkStart w:id="735" w:name="_Toc371118585"/>
      <w:bookmarkStart w:id="736" w:name="_Toc600551027"/>
      <w:bookmarkStart w:id="737" w:name="_Toc482532983"/>
      <w:bookmarkStart w:id="738" w:name="_Toc608579788"/>
      <w:bookmarkStart w:id="739" w:name="_Toc608572004"/>
      <w:bookmarkStart w:id="740" w:name="_Toc511399111"/>
      <w:bookmarkStart w:id="741" w:name="_Toc1373476303"/>
      <w:bookmarkStart w:id="742" w:name="_Toc1209605166"/>
      <w:bookmarkStart w:id="743" w:name="_Toc813935819"/>
      <w:bookmarkStart w:id="744" w:name="_Toc1872713693"/>
      <w:bookmarkStart w:id="745" w:name="_Toc1944957114"/>
      <w:bookmarkStart w:id="746" w:name="_Toc893271270"/>
      <w:bookmarkStart w:id="747" w:name="_Toc2006150814"/>
      <w:bookmarkStart w:id="748" w:name="_Toc1078813225"/>
      <w:bookmarkStart w:id="749" w:name="_Toc319052104"/>
      <w:bookmarkStart w:id="750" w:name="_Toc515440974"/>
      <w:bookmarkStart w:id="751" w:name="_Toc7186231"/>
      <w:bookmarkStart w:id="752" w:name="_Toc117165853"/>
      <w:bookmarkStart w:id="753" w:name="_Toc1643914656"/>
      <w:bookmarkStart w:id="754" w:name="_Toc8063"/>
      <w:bookmarkStart w:id="755" w:name="_Toc9011"/>
      <w:bookmarkStart w:id="756" w:name="_Toc129370970"/>
      <w:bookmarkStart w:id="757" w:name="_Toc26511"/>
      <w:bookmarkStart w:id="758" w:name="_Toc24325"/>
      <w:bookmarkStart w:id="759" w:name="_Toc9371"/>
      <w:r>
        <w:rPr>
          <w:rFonts w:hint="eastAsia" w:asciiTheme="majorEastAsia" w:hAnsiTheme="majorEastAsia" w:eastAsiaTheme="majorEastAsia"/>
          <w:sz w:val="28"/>
          <w:szCs w:val="28"/>
        </w:rPr>
        <w:t>1.4 投标人资格要求</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r>
        <w:rPr>
          <w:rFonts w:hint="eastAsia" w:ascii="仿宋_GB2312" w:hAnsi="宋体" w:eastAsia="仿宋_GB2312" w:cs="宋体"/>
          <w:color w:val="000000"/>
          <w:kern w:val="0"/>
        </w:rPr>
        <w:t>（适用于未进行资格预审的）</w:t>
      </w:r>
      <w:bookmarkEnd w:id="754"/>
      <w:bookmarkEnd w:id="755"/>
      <w:bookmarkEnd w:id="756"/>
      <w:bookmarkEnd w:id="757"/>
      <w:bookmarkEnd w:id="758"/>
      <w:bookmarkEnd w:id="75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投标人应具备承担本标段</w:t>
      </w:r>
      <w:r>
        <w:rPr>
          <w:rFonts w:hint="eastAsia" w:asciiTheme="minorEastAsia" w:hAnsiTheme="minorEastAsia"/>
          <w:szCs w:val="21"/>
          <w:lang w:val="en-US" w:eastAsia="zh-CN"/>
        </w:rPr>
        <w:t>要求</w:t>
      </w:r>
      <w:r>
        <w:rPr>
          <w:rFonts w:hint="eastAsia" w:asciiTheme="minorEastAsia" w:hAnsiTheme="minorEastAsia"/>
          <w:szCs w:val="21"/>
        </w:rPr>
        <w:t>的资质条件、能力和信誉：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（1）资质要求：见投标人须知前附表；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（2）财务要求：见投标人须知前附表；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（3）业绩要求：见投标人须知前附表；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（4）信誉要求：见投标人须知前附表；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（5）总监理工程师的资格要求：应当具备工程注册监理工程师执业资格（如有），具体要求</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（6）其他主要人员要求：见投标人须知前附表。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（7）试验检测仪器设备要求：见投标人须知前附表。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（8）其他要求：见投标人须知前附表。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需要提交的相关证明材料见本章第3.5款的规定。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投标人须知前附表规定接受联合体投标的，联合体除应符合本章第1.4.1项和投标人须知前附表的要求外，还应遵守以下规定：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（1）联合体各方应按招标文件提供的格式签订联合体协议书，明确联合体牵头人和各方权利义务，并承诺就中标项目向招标人承担连带责任；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（2）由同一专业的单位组成的联合体，按照资质等级较低的单位确定资质等级；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（3）联合体各方不得再以自己名义单独或参加其他联合体在本招标项目中投标，否则各相关投标均无效。</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1.4.3 投标人不得存在下列情形之一：</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（1）为招标人不具有独立法人资格的附属机构（单位）；</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（2）与招标人存在利害关系且可能影响招标公正性；</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（3）与本招标项目的其他投标人为同一个单位负责人；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（4）与本招标项目的其他投标人存在控股、管理关系；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（5）为本招标项目的代建人；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（6）为本招标项目的招标代理机构；</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（7）与本招标项目的代建人或招标代理机构同为一个法定代表人；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（8）与本招标项目的代建人或招标代理机构存在控股或参股关系；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（9）与本招标项目的施工承包人以及建筑材料、建筑构配件和设备供应商有隶属关系或者其他利害关系；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（10）被依法暂停或者取消投标资格；</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（11）被责令停产停业、暂扣或者吊销许可证、暂扣或者吊销执照；</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（12）财产被司法机关接管或冻结</w:t>
      </w:r>
      <w:r>
        <w:rPr>
          <w:rFonts w:hint="eastAsia" w:asciiTheme="minorEastAsia" w:hAnsiTheme="minorEastAsia"/>
          <w:b/>
          <w:szCs w:val="21"/>
          <w:lang w:eastAsia="zh-Hans"/>
        </w:rPr>
        <w:t>且导致中标后合同无法履行</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asciiTheme="minorEastAsia" w:hAnsiTheme="minorEastAsia"/>
          <w:b/>
          <w:szCs w:val="21"/>
        </w:rPr>
        <w:t>3</w:t>
      </w:r>
      <w:r>
        <w:rPr>
          <w:rFonts w:hint="eastAsia" w:asciiTheme="minorEastAsia" w:hAnsiTheme="minorEastAsia"/>
          <w:b/>
          <w:szCs w:val="21"/>
        </w:rPr>
        <w:t>）进入清算程序，或被宣告破产，或其他丧失履约能力的情形；</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asciiTheme="minorEastAsia" w:hAnsiTheme="minorEastAsia"/>
          <w:b/>
          <w:szCs w:val="21"/>
        </w:rPr>
        <w:t>4</w:t>
      </w:r>
      <w:r>
        <w:rPr>
          <w:rFonts w:hint="eastAsia" w:asciiTheme="minorEastAsia" w:hAnsiTheme="minorEastAsia"/>
          <w:b/>
          <w:szCs w:val="21"/>
        </w:rPr>
        <w:t>）在最近三年内发生重大监理质量问题（以相关行业主管部门的行政处罚决定或司法机关出具的有关法律文书为准）；</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asciiTheme="minorEastAsia" w:hAnsiTheme="minorEastAsia"/>
          <w:b/>
          <w:szCs w:val="21"/>
        </w:rPr>
        <w:t>5</w:t>
      </w:r>
      <w:r>
        <w:rPr>
          <w:rFonts w:hint="eastAsia" w:asciiTheme="minorEastAsia" w:hAnsiTheme="minorEastAsia"/>
          <w:b/>
          <w:szCs w:val="21"/>
        </w:rPr>
        <w:t>）被</w:t>
      </w:r>
      <w:r>
        <w:rPr>
          <w:rFonts w:hint="eastAsia" w:ascii="宋体" w:hAnsi="宋体"/>
          <w:b/>
          <w:szCs w:val="21"/>
          <w:lang w:eastAsia="zh-Hans"/>
        </w:rPr>
        <w:t>市场监督</w:t>
      </w:r>
      <w:r>
        <w:rPr>
          <w:rFonts w:hint="eastAsia" w:asciiTheme="minorEastAsia" w:hAnsiTheme="minorEastAsia"/>
          <w:b/>
          <w:szCs w:val="21"/>
        </w:rPr>
        <w:t>管理机关在全国企业信用信息公示系统中列入</w:t>
      </w:r>
      <w:r>
        <w:rPr>
          <w:rFonts w:hint="eastAsia" w:ascii="宋体" w:hAnsi="宋体"/>
          <w:b/>
          <w:szCs w:val="21"/>
          <w:lang w:eastAsia="zh-Hans"/>
        </w:rPr>
        <w:t>“经营异常名录”和“</w:t>
      </w:r>
      <w:r>
        <w:rPr>
          <w:rFonts w:hint="eastAsia" w:asciiTheme="minorEastAsia" w:hAnsiTheme="minorEastAsia"/>
          <w:b/>
          <w:szCs w:val="21"/>
        </w:rPr>
        <w:t>严重违法失信名单</w:t>
      </w:r>
      <w:r>
        <w:rPr>
          <w:rFonts w:hint="eastAsia" w:asciiTheme="minorEastAsia" w:hAnsiTheme="minorEastAsia"/>
          <w:b/>
          <w:szCs w:val="21"/>
          <w:lang w:eastAsia="zh-Hans"/>
        </w:rPr>
        <w:t>”</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asciiTheme="minorEastAsia" w:hAnsiTheme="minorEastAsia"/>
          <w:b/>
          <w:szCs w:val="21"/>
        </w:rPr>
        <w:t>6</w:t>
      </w:r>
      <w:r>
        <w:rPr>
          <w:rFonts w:hint="eastAsia" w:asciiTheme="minorEastAsia" w:hAnsiTheme="minorEastAsia"/>
          <w:b/>
          <w:szCs w:val="21"/>
        </w:rPr>
        <w:t>）被最高人民法院在“信用中国”网站（www.creditchina.gov.cn）或各级信用信息共享平台中列入失信被执行人名单；</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asciiTheme="minorEastAsia" w:hAnsiTheme="minorEastAsia"/>
          <w:b/>
          <w:szCs w:val="21"/>
        </w:rPr>
        <w:t>7</w:t>
      </w:r>
      <w:r>
        <w:rPr>
          <w:rFonts w:hint="eastAsia" w:asciiTheme="minorEastAsia" w:hAnsiTheme="minorEastAsia"/>
          <w:b/>
          <w:szCs w:val="21"/>
        </w:rPr>
        <w:t>）在近三年内投标人或其法定代表人、拟委任的总监理工程师有行贿犯罪行为的（以</w:t>
      </w:r>
    </w:p>
    <w:p>
      <w:pPr>
        <w:widowControl/>
        <w:shd w:val="clear" w:color="auto" w:fill="FFFFFF"/>
        <w:snapToGrid w:val="0"/>
        <w:jc w:val="left"/>
        <w:rPr>
          <w:rFonts w:asciiTheme="minorEastAsia" w:hAnsiTheme="minorEastAsia"/>
          <w:b/>
          <w:szCs w:val="21"/>
        </w:rPr>
      </w:pPr>
      <w:r>
        <w:rPr>
          <w:rFonts w:hint="eastAsia" w:asciiTheme="minorEastAsia" w:hAnsiTheme="minorEastAsia"/>
          <w:b/>
          <w:szCs w:val="21"/>
        </w:rPr>
        <w:t>检察机关职务犯罪预防部门出具的查询结果为准）；</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asciiTheme="minorEastAsia" w:hAnsiTheme="minorEastAsia"/>
          <w:b/>
          <w:szCs w:val="21"/>
        </w:rPr>
        <w:t>8</w:t>
      </w:r>
      <w:r>
        <w:rPr>
          <w:rFonts w:hint="eastAsia" w:asciiTheme="minorEastAsia" w:hAnsiTheme="minorEastAsia"/>
          <w:b/>
          <w:szCs w:val="21"/>
        </w:rPr>
        <w:t>）法律法规或投标人须知前附表规定的其他情形。</w:t>
      </w:r>
    </w:p>
    <w:p>
      <w:pPr>
        <w:pStyle w:val="6"/>
        <w:adjustRightInd w:val="0"/>
        <w:snapToGrid w:val="0"/>
        <w:spacing w:before="0" w:after="0" w:line="520" w:lineRule="exact"/>
        <w:rPr>
          <w:rFonts w:asciiTheme="majorEastAsia" w:hAnsiTheme="majorEastAsia" w:eastAsiaTheme="majorEastAsia"/>
          <w:sz w:val="28"/>
          <w:szCs w:val="28"/>
        </w:rPr>
      </w:pPr>
      <w:bookmarkStart w:id="760" w:name="_Toc2084055429"/>
      <w:bookmarkStart w:id="761" w:name="_Toc1097547207"/>
      <w:bookmarkStart w:id="762" w:name="_Toc1952544214"/>
      <w:bookmarkStart w:id="763" w:name="_Toc348478543"/>
      <w:bookmarkStart w:id="764" w:name="_Toc29765"/>
      <w:bookmarkStart w:id="765" w:name="_Toc1753822460"/>
      <w:bookmarkStart w:id="766" w:name="_Toc867569322"/>
      <w:bookmarkStart w:id="767" w:name="_Toc2111470719"/>
      <w:bookmarkStart w:id="768" w:name="_Toc287969889"/>
      <w:bookmarkStart w:id="769" w:name="_Toc1033594209"/>
      <w:bookmarkStart w:id="770" w:name="_Toc1510"/>
      <w:bookmarkStart w:id="771" w:name="_Toc42045369"/>
      <w:bookmarkStart w:id="772" w:name="_Toc409440954"/>
      <w:bookmarkStart w:id="773" w:name="_Toc1883472998"/>
      <w:bookmarkStart w:id="774" w:name="_Toc152058713"/>
      <w:bookmarkStart w:id="775" w:name="_Toc21512"/>
      <w:bookmarkStart w:id="776" w:name="_Toc515440975"/>
      <w:bookmarkStart w:id="777" w:name="_Toc2045624011"/>
      <w:bookmarkStart w:id="778" w:name="_Toc7186232"/>
      <w:bookmarkStart w:id="779" w:name="_Toc129370971"/>
      <w:bookmarkStart w:id="780" w:name="_Toc714502918"/>
      <w:bookmarkStart w:id="781" w:name="_Toc14001"/>
      <w:bookmarkStart w:id="782" w:name="_Toc1896504737"/>
      <w:bookmarkStart w:id="783" w:name="_Toc1178707819"/>
      <w:bookmarkStart w:id="784" w:name="_Toc854913613"/>
      <w:bookmarkStart w:id="785" w:name="_Toc511399112"/>
      <w:bookmarkStart w:id="786" w:name="_Toc6001"/>
      <w:bookmarkStart w:id="787" w:name="_Toc2083369902"/>
      <w:r>
        <w:rPr>
          <w:rFonts w:hint="eastAsia" w:asciiTheme="majorEastAsia" w:hAnsiTheme="majorEastAsia" w:eastAsiaTheme="majorEastAsia"/>
          <w:sz w:val="28"/>
          <w:szCs w:val="28"/>
        </w:rPr>
        <w:t>1.5 费用承担</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投标人准备和参加投标活动发生的费用自理。</w:t>
      </w:r>
    </w:p>
    <w:p>
      <w:pPr>
        <w:pStyle w:val="6"/>
        <w:adjustRightInd w:val="0"/>
        <w:snapToGrid w:val="0"/>
        <w:spacing w:before="0" w:after="0" w:line="520" w:lineRule="exact"/>
        <w:rPr>
          <w:rFonts w:asciiTheme="majorEastAsia" w:hAnsiTheme="majorEastAsia" w:eastAsiaTheme="majorEastAsia"/>
          <w:sz w:val="28"/>
          <w:szCs w:val="28"/>
        </w:rPr>
      </w:pPr>
      <w:bookmarkStart w:id="788" w:name="_Toc129370972"/>
      <w:bookmarkStart w:id="789" w:name="_Toc1261312633"/>
      <w:bookmarkStart w:id="790" w:name="_Toc133546498"/>
      <w:bookmarkStart w:id="791" w:name="_Toc134396920"/>
      <w:bookmarkStart w:id="792" w:name="_Toc10805"/>
      <w:bookmarkStart w:id="793" w:name="_Toc1867495261"/>
      <w:bookmarkStart w:id="794" w:name="_Toc1737048054"/>
      <w:bookmarkStart w:id="795" w:name="_Toc1602825985"/>
      <w:bookmarkStart w:id="796" w:name="_Toc690966832"/>
      <w:bookmarkStart w:id="797" w:name="_Toc511399113"/>
      <w:bookmarkStart w:id="798" w:name="_Toc1629267732"/>
      <w:bookmarkStart w:id="799" w:name="_Toc321107558"/>
      <w:bookmarkStart w:id="800" w:name="_Toc2069472449"/>
      <w:bookmarkStart w:id="801" w:name="_Toc622650080"/>
      <w:bookmarkStart w:id="802" w:name="_Toc7186233"/>
      <w:bookmarkStart w:id="803" w:name="_Toc936508890"/>
      <w:bookmarkStart w:id="804" w:name="_Toc477078579"/>
      <w:bookmarkStart w:id="805" w:name="_Toc1971115371"/>
      <w:bookmarkStart w:id="806" w:name="_Toc515440976"/>
      <w:bookmarkStart w:id="807" w:name="_Toc26652"/>
      <w:bookmarkStart w:id="808" w:name="_Toc12655"/>
      <w:bookmarkStart w:id="809" w:name="_Toc1738863966"/>
      <w:bookmarkStart w:id="810" w:name="_Toc712994891"/>
      <w:bookmarkStart w:id="811" w:name="_Toc5612"/>
      <w:bookmarkStart w:id="812" w:name="_Toc1621720606"/>
      <w:bookmarkStart w:id="813" w:name="_Toc5670358"/>
      <w:bookmarkStart w:id="814" w:name="_Toc2010"/>
      <w:bookmarkStart w:id="815" w:name="_Toc145249461"/>
      <w:r>
        <w:rPr>
          <w:rFonts w:hint="eastAsia" w:asciiTheme="majorEastAsia" w:hAnsiTheme="majorEastAsia" w:eastAsiaTheme="majorEastAsia"/>
          <w:sz w:val="28"/>
          <w:szCs w:val="28"/>
        </w:rPr>
        <w:t>1.6 保密</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参与招标投标活动的各方应对招标文件和投标文件中的商业和技术等秘密保密，否则应承担相应的法律责任。</w:t>
      </w:r>
    </w:p>
    <w:p>
      <w:pPr>
        <w:pStyle w:val="6"/>
        <w:adjustRightInd w:val="0"/>
        <w:snapToGrid w:val="0"/>
        <w:spacing w:before="0" w:after="0" w:line="520" w:lineRule="exact"/>
        <w:rPr>
          <w:rFonts w:asciiTheme="majorEastAsia" w:hAnsiTheme="majorEastAsia" w:eastAsiaTheme="majorEastAsia"/>
          <w:sz w:val="28"/>
          <w:szCs w:val="28"/>
        </w:rPr>
      </w:pPr>
      <w:bookmarkStart w:id="816" w:name="_Toc978303531"/>
      <w:bookmarkStart w:id="817" w:name="_Toc1635466095"/>
      <w:bookmarkStart w:id="818" w:name="_Toc228322395"/>
      <w:bookmarkStart w:id="819" w:name="_Toc1673946260"/>
      <w:bookmarkStart w:id="820" w:name="_Toc346382777"/>
      <w:bookmarkStart w:id="821" w:name="_Toc1703223002"/>
      <w:bookmarkStart w:id="822" w:name="_Toc1803721443"/>
      <w:bookmarkStart w:id="823" w:name="_Toc395777318"/>
      <w:bookmarkStart w:id="824" w:name="_Toc395580771"/>
      <w:bookmarkStart w:id="825" w:name="_Toc661461927"/>
      <w:bookmarkStart w:id="826" w:name="_Toc129370973"/>
      <w:bookmarkStart w:id="827" w:name="_Toc2129208186"/>
      <w:bookmarkStart w:id="828" w:name="_Toc1519350722"/>
      <w:bookmarkStart w:id="829" w:name="_Toc28509"/>
      <w:bookmarkStart w:id="830" w:name="_Toc7186234"/>
      <w:bookmarkStart w:id="831" w:name="_Toc10245"/>
      <w:bookmarkStart w:id="832" w:name="_Toc1070343294"/>
      <w:bookmarkStart w:id="833" w:name="_Toc1666268035"/>
      <w:bookmarkStart w:id="834" w:name="_Toc1453301775"/>
      <w:bookmarkStart w:id="835" w:name="_Toc538788827"/>
      <w:bookmarkStart w:id="836" w:name="_Toc8359"/>
      <w:bookmarkStart w:id="837" w:name="_Toc515440977"/>
      <w:bookmarkStart w:id="838" w:name="_Toc5189"/>
      <w:bookmarkStart w:id="839" w:name="_Toc997265367"/>
      <w:bookmarkStart w:id="840" w:name="_Toc812426438"/>
      <w:bookmarkStart w:id="841" w:name="_Toc511399114"/>
      <w:bookmarkStart w:id="842" w:name="_Toc12722"/>
      <w:bookmarkStart w:id="843" w:name="_Toc192082729"/>
      <w:r>
        <w:rPr>
          <w:rFonts w:hint="eastAsia" w:asciiTheme="majorEastAsia" w:hAnsiTheme="majorEastAsia" w:eastAsiaTheme="majorEastAsia"/>
          <w:sz w:val="28"/>
          <w:szCs w:val="28"/>
        </w:rPr>
        <w:t>1.7 语言文字</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招标投标文件使用的语言文字为中文。专用术语使用外文的，应附有中文注释。</w:t>
      </w:r>
    </w:p>
    <w:p>
      <w:pPr>
        <w:pStyle w:val="6"/>
        <w:adjustRightInd w:val="0"/>
        <w:snapToGrid w:val="0"/>
        <w:spacing w:before="0" w:after="0" w:line="520" w:lineRule="exact"/>
        <w:rPr>
          <w:rFonts w:asciiTheme="majorEastAsia" w:hAnsiTheme="majorEastAsia" w:eastAsiaTheme="majorEastAsia"/>
          <w:sz w:val="28"/>
          <w:szCs w:val="28"/>
        </w:rPr>
      </w:pPr>
      <w:bookmarkStart w:id="844" w:name="_Toc163931447"/>
      <w:bookmarkStart w:id="845" w:name="_Toc1072528867"/>
      <w:bookmarkStart w:id="846" w:name="_Toc2008699223"/>
      <w:bookmarkStart w:id="847" w:name="_Toc1780107365"/>
      <w:bookmarkStart w:id="848" w:name="_Toc7186235"/>
      <w:bookmarkStart w:id="849" w:name="_Toc953"/>
      <w:bookmarkStart w:id="850" w:name="_Toc666504862"/>
      <w:bookmarkStart w:id="851" w:name="_Toc1632759637"/>
      <w:bookmarkStart w:id="852" w:name="_Toc515440978"/>
      <w:bookmarkStart w:id="853" w:name="_Toc1974649669"/>
      <w:bookmarkStart w:id="854" w:name="_Toc2064130732"/>
      <w:bookmarkStart w:id="855" w:name="_Toc2081972141"/>
      <w:bookmarkStart w:id="856" w:name="_Toc1212644085"/>
      <w:bookmarkStart w:id="857" w:name="_Toc2147021824"/>
      <w:bookmarkStart w:id="858" w:name="_Toc129370974"/>
      <w:bookmarkStart w:id="859" w:name="_Toc111980104"/>
      <w:bookmarkStart w:id="860" w:name="_Toc1936714986"/>
      <w:bookmarkStart w:id="861" w:name="_Toc1635460712"/>
      <w:bookmarkStart w:id="862" w:name="_Toc750115840"/>
      <w:bookmarkStart w:id="863" w:name="_Toc1815250217"/>
      <w:bookmarkStart w:id="864" w:name="_Toc1267131449"/>
      <w:bookmarkStart w:id="865" w:name="_Toc2076641981"/>
      <w:bookmarkStart w:id="866" w:name="_Toc31291"/>
      <w:bookmarkStart w:id="867" w:name="_Toc2621"/>
      <w:bookmarkStart w:id="868" w:name="_Toc31905"/>
      <w:bookmarkStart w:id="869" w:name="_Toc18060"/>
      <w:bookmarkStart w:id="870" w:name="_Toc1979016120"/>
      <w:bookmarkStart w:id="871" w:name="_Toc511399115"/>
      <w:r>
        <w:rPr>
          <w:rFonts w:hint="eastAsia" w:asciiTheme="majorEastAsia" w:hAnsiTheme="majorEastAsia" w:eastAsiaTheme="majorEastAsia"/>
          <w:sz w:val="28"/>
          <w:szCs w:val="28"/>
        </w:rPr>
        <w:t>1.8 计量单位</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所有计量均采用中华人民共和国法定计量单位。</w:t>
      </w:r>
    </w:p>
    <w:p>
      <w:pPr>
        <w:pStyle w:val="6"/>
        <w:adjustRightInd w:val="0"/>
        <w:snapToGrid w:val="0"/>
        <w:spacing w:before="0" w:after="0" w:line="520" w:lineRule="exact"/>
        <w:rPr>
          <w:rFonts w:asciiTheme="majorEastAsia" w:hAnsiTheme="majorEastAsia" w:eastAsiaTheme="majorEastAsia"/>
          <w:sz w:val="28"/>
          <w:szCs w:val="28"/>
        </w:rPr>
      </w:pPr>
      <w:bookmarkStart w:id="872" w:name="_Toc14934751"/>
      <w:bookmarkStart w:id="873" w:name="_Toc1097204104"/>
      <w:bookmarkStart w:id="874" w:name="_Toc2121794275"/>
      <w:bookmarkStart w:id="875" w:name="_Toc1544988631"/>
      <w:bookmarkStart w:id="876" w:name="_Toc724706145"/>
      <w:bookmarkStart w:id="877" w:name="_Toc1757707837"/>
      <w:bookmarkStart w:id="878" w:name="_Toc1394379086"/>
      <w:bookmarkStart w:id="879" w:name="_Toc1217543623"/>
      <w:bookmarkStart w:id="880" w:name="_Toc515440979"/>
      <w:bookmarkStart w:id="881" w:name="_Toc4696"/>
      <w:bookmarkStart w:id="882" w:name="_Toc959132123"/>
      <w:bookmarkStart w:id="883" w:name="_Toc828075427"/>
      <w:bookmarkStart w:id="884" w:name="_Toc853933156"/>
      <w:bookmarkStart w:id="885" w:name="_Toc672512882"/>
      <w:bookmarkStart w:id="886" w:name="_Toc607229569"/>
      <w:bookmarkStart w:id="887" w:name="_Toc1669797198"/>
      <w:bookmarkStart w:id="888" w:name="_Toc804"/>
      <w:bookmarkStart w:id="889" w:name="_Toc7186236"/>
      <w:bookmarkStart w:id="890" w:name="_Toc5808"/>
      <w:bookmarkStart w:id="891" w:name="_Toc511399116"/>
      <w:bookmarkStart w:id="892" w:name="_Toc129370975"/>
      <w:bookmarkStart w:id="893" w:name="_Toc1245177693"/>
      <w:bookmarkStart w:id="894" w:name="_Toc1764910121"/>
      <w:bookmarkStart w:id="895" w:name="_Toc1467914990"/>
      <w:bookmarkStart w:id="896" w:name="_Toc1289326565"/>
      <w:bookmarkStart w:id="897" w:name="_Toc82936044"/>
      <w:bookmarkStart w:id="898" w:name="_Toc3431"/>
      <w:bookmarkStart w:id="899" w:name="_Toc19590"/>
      <w:r>
        <w:rPr>
          <w:rFonts w:hint="eastAsia" w:asciiTheme="majorEastAsia" w:hAnsiTheme="majorEastAsia" w:eastAsiaTheme="majorEastAsia"/>
          <w:sz w:val="28"/>
          <w:szCs w:val="28"/>
        </w:rPr>
        <w:t>1.9 踏勘现场</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1.9.1 投标人须知前附表规定组织踏勘现场的，招标人按投标人须知前附表规定的时间、地点组织投标人踏勘项目现场。部分投标人未按时参加踏勘现场的，不影响踏勘现场的正常进行。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1.9.2 投标人踏勘现场发生的费用自理。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1.9.3 除招标人的原因外，投标人自行负责在踏勘现场中所发生的人员伤亡和财产损失。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1.9.4 招标人在踏勘现场中介绍的工程场地和相关的周边环境情况，供投标人在编制投标文件时参考，招标人不对投标人据此作出的判断和决策负责。</w:t>
      </w:r>
    </w:p>
    <w:p>
      <w:pPr>
        <w:pStyle w:val="6"/>
        <w:adjustRightInd w:val="0"/>
        <w:snapToGrid w:val="0"/>
        <w:spacing w:before="0" w:after="0" w:line="520" w:lineRule="exact"/>
        <w:rPr>
          <w:rFonts w:asciiTheme="majorEastAsia" w:hAnsiTheme="majorEastAsia" w:eastAsiaTheme="majorEastAsia"/>
          <w:sz w:val="28"/>
          <w:szCs w:val="28"/>
        </w:rPr>
      </w:pPr>
      <w:bookmarkStart w:id="900" w:name="_Toc1987742338"/>
      <w:bookmarkStart w:id="901" w:name="_Toc865075639"/>
      <w:bookmarkStart w:id="902" w:name="_Toc1010568327"/>
      <w:bookmarkStart w:id="903" w:name="_Toc1769669029"/>
      <w:bookmarkStart w:id="904" w:name="_Toc26548"/>
      <w:bookmarkStart w:id="905" w:name="_Toc1121336879"/>
      <w:bookmarkStart w:id="906" w:name="_Toc129370976"/>
      <w:bookmarkStart w:id="907" w:name="_Toc189204605"/>
      <w:bookmarkStart w:id="908" w:name="_Toc1399145340"/>
      <w:bookmarkStart w:id="909" w:name="_Toc473346236"/>
      <w:bookmarkStart w:id="910" w:name="_Toc1756416878"/>
      <w:bookmarkStart w:id="911" w:name="_Toc511399117"/>
      <w:bookmarkStart w:id="912" w:name="_Toc515440980"/>
      <w:bookmarkStart w:id="913" w:name="_Toc1800271283"/>
      <w:bookmarkStart w:id="914" w:name="_Toc1900257005"/>
      <w:bookmarkStart w:id="915" w:name="_Toc421339991"/>
      <w:bookmarkStart w:id="916" w:name="_Toc2031483145"/>
      <w:bookmarkStart w:id="917" w:name="_Toc2030421490"/>
      <w:bookmarkStart w:id="918" w:name="_Toc24016"/>
      <w:bookmarkStart w:id="919" w:name="_Toc19764"/>
      <w:bookmarkStart w:id="920" w:name="_Toc965207790"/>
      <w:bookmarkStart w:id="921" w:name="_Toc5030"/>
      <w:bookmarkStart w:id="922" w:name="_Toc1601579725"/>
      <w:bookmarkStart w:id="923" w:name="_Toc717573613"/>
      <w:bookmarkStart w:id="924" w:name="_Toc25977"/>
      <w:bookmarkStart w:id="925" w:name="_Toc7186237"/>
      <w:bookmarkStart w:id="926" w:name="_Toc955100194"/>
      <w:bookmarkStart w:id="927" w:name="_Toc267299139"/>
      <w:r>
        <w:rPr>
          <w:rFonts w:hint="eastAsia" w:asciiTheme="majorEastAsia" w:hAnsiTheme="majorEastAsia" w:eastAsiaTheme="majorEastAsia"/>
          <w:sz w:val="28"/>
          <w:szCs w:val="28"/>
        </w:rPr>
        <w:t>1.10 投标预备会</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投标人须知前附表规定召开投标预备会的，招标人按投标人须知前附表规定的时间和地点召开投标预备会，澄清投标人提出的问题。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投标人应按投标人须知前附表规定的时间和形式将提出的问题送达招标人，以便招标人在会议期间澄清。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1.10.3 投标预备会后，招标人将对投标人所提问题的澄清，以投标人须知前附表规定的形式通知所有购买招标文件的投标人。该澄清内容为招标文件的组成部分。</w:t>
      </w:r>
    </w:p>
    <w:p>
      <w:pPr>
        <w:pStyle w:val="6"/>
        <w:adjustRightInd w:val="0"/>
        <w:snapToGrid w:val="0"/>
        <w:spacing w:before="0" w:after="0" w:line="520" w:lineRule="exact"/>
        <w:rPr>
          <w:rFonts w:asciiTheme="majorEastAsia" w:hAnsiTheme="majorEastAsia" w:eastAsiaTheme="majorEastAsia"/>
          <w:sz w:val="28"/>
          <w:szCs w:val="28"/>
        </w:rPr>
      </w:pPr>
      <w:bookmarkStart w:id="928" w:name="_Toc515440981"/>
      <w:bookmarkStart w:id="929" w:name="_Toc511399118"/>
      <w:bookmarkStart w:id="930" w:name="_Toc242684851"/>
      <w:bookmarkStart w:id="931" w:name="_Toc1207644578"/>
      <w:bookmarkStart w:id="932" w:name="_Toc1778831600"/>
      <w:bookmarkStart w:id="933" w:name="_Toc2076182880"/>
      <w:bookmarkStart w:id="934" w:name="_Toc129370977"/>
      <w:bookmarkStart w:id="935" w:name="_Toc1262350798"/>
      <w:bookmarkStart w:id="936" w:name="_Toc178859453"/>
      <w:bookmarkStart w:id="937" w:name="_Toc2108323296"/>
      <w:bookmarkStart w:id="938" w:name="_Toc294714362"/>
      <w:bookmarkStart w:id="939" w:name="_Toc1250759964"/>
      <w:bookmarkStart w:id="940" w:name="_Toc861974483"/>
      <w:bookmarkStart w:id="941" w:name="_Toc173707766"/>
      <w:bookmarkStart w:id="942" w:name="_Toc17949"/>
      <w:bookmarkStart w:id="943" w:name="_Toc489794730"/>
      <w:bookmarkStart w:id="944" w:name="_Toc2139035786"/>
      <w:bookmarkStart w:id="945" w:name="_Toc788256884"/>
      <w:bookmarkStart w:id="946" w:name="_Toc2139922928"/>
      <w:bookmarkStart w:id="947" w:name="_Toc30337"/>
      <w:bookmarkStart w:id="948" w:name="_Toc17988"/>
      <w:bookmarkStart w:id="949" w:name="_Toc1190406577"/>
      <w:bookmarkStart w:id="950" w:name="_Toc7186238"/>
      <w:bookmarkStart w:id="951" w:name="_Toc155857092"/>
      <w:bookmarkStart w:id="952" w:name="_Toc1729862034"/>
      <w:bookmarkStart w:id="953" w:name="_Toc32559"/>
      <w:bookmarkStart w:id="954" w:name="_Toc15210"/>
      <w:bookmarkStart w:id="955" w:name="_Toc1685998675"/>
      <w:r>
        <w:rPr>
          <w:rFonts w:hint="eastAsia" w:asciiTheme="majorEastAsia" w:hAnsiTheme="majorEastAsia" w:eastAsiaTheme="majorEastAsia"/>
          <w:sz w:val="28"/>
          <w:szCs w:val="28"/>
        </w:rPr>
        <w:t>1.11 分包</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本项目严禁分包。</w:t>
      </w:r>
    </w:p>
    <w:p>
      <w:pPr>
        <w:pStyle w:val="6"/>
        <w:adjustRightInd w:val="0"/>
        <w:snapToGrid w:val="0"/>
        <w:spacing w:before="0" w:after="0" w:line="520" w:lineRule="exact"/>
        <w:rPr>
          <w:rFonts w:asciiTheme="majorEastAsia" w:hAnsiTheme="majorEastAsia" w:eastAsiaTheme="majorEastAsia"/>
          <w:sz w:val="28"/>
          <w:szCs w:val="28"/>
        </w:rPr>
      </w:pPr>
      <w:bookmarkStart w:id="956" w:name="_Toc129370978"/>
      <w:bookmarkStart w:id="957" w:name="_Toc533008560"/>
      <w:bookmarkStart w:id="958" w:name="_Toc280453119"/>
      <w:bookmarkStart w:id="959" w:name="_Toc1014474649"/>
      <w:bookmarkStart w:id="960" w:name="_Toc511399119"/>
      <w:bookmarkStart w:id="961" w:name="_Toc515440982"/>
      <w:bookmarkStart w:id="962" w:name="_Toc1076146889"/>
      <w:bookmarkStart w:id="963" w:name="_Toc2764"/>
      <w:bookmarkStart w:id="964" w:name="_Toc1952778112"/>
      <w:bookmarkStart w:id="965" w:name="_Toc23309"/>
      <w:bookmarkStart w:id="966" w:name="_Toc732845104"/>
      <w:bookmarkStart w:id="967" w:name="_Toc1166992152"/>
      <w:bookmarkStart w:id="968" w:name="_Toc1702851313"/>
      <w:bookmarkStart w:id="969" w:name="_Toc675208159"/>
      <w:bookmarkStart w:id="970" w:name="_Toc12994"/>
      <w:bookmarkStart w:id="971" w:name="_Toc1707579551"/>
      <w:bookmarkStart w:id="972" w:name="_Toc1109460372"/>
      <w:bookmarkStart w:id="973" w:name="_Toc1776014587"/>
      <w:bookmarkStart w:id="974" w:name="_Toc1761204418"/>
      <w:bookmarkStart w:id="975" w:name="_Toc1205684187"/>
      <w:bookmarkStart w:id="976" w:name="_Toc406831045"/>
      <w:bookmarkStart w:id="977" w:name="_Toc1157592352"/>
      <w:bookmarkStart w:id="978" w:name="_Toc1338913273"/>
      <w:bookmarkStart w:id="979" w:name="_Toc2091367704"/>
      <w:bookmarkStart w:id="980" w:name="_Toc7186239"/>
      <w:bookmarkStart w:id="981" w:name="_Toc1898204522"/>
      <w:bookmarkStart w:id="982" w:name="_Toc4171"/>
      <w:bookmarkStart w:id="983" w:name="_Toc18693"/>
      <w:r>
        <w:rPr>
          <w:rFonts w:hint="eastAsia" w:asciiTheme="majorEastAsia" w:hAnsiTheme="majorEastAsia" w:eastAsiaTheme="majorEastAsia"/>
          <w:sz w:val="28"/>
          <w:szCs w:val="28"/>
        </w:rPr>
        <w:t xml:space="preserve">1.12 </w:t>
      </w:r>
      <w:bookmarkEnd w:id="956"/>
      <w:r>
        <w:rPr>
          <w:rFonts w:hint="eastAsia" w:asciiTheme="majorEastAsia" w:hAnsiTheme="majorEastAsia" w:eastAsiaTheme="majorEastAsia"/>
          <w:sz w:val="28"/>
          <w:szCs w:val="28"/>
        </w:rPr>
        <w:t>响应和偏差</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1.12.1投标文件应当对招标文件的实质性要求和条件作出满足性或更有利于招标人的响应，否则，投标人的投标将被否决。实质性要求和条件见投标人须知前附表。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投标人应根据招标文件的要求提供投标监理大纲等内容以对招标文件作出响应。</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投标人须知前附表允许投标文件偏离招标文件某些要求的，偏差应当符合招标文件规定的偏差范围和幅度。</w:t>
      </w:r>
    </w:p>
    <w:p>
      <w:pPr>
        <w:pStyle w:val="5"/>
        <w:adjustRightInd w:val="0"/>
        <w:snapToGrid w:val="0"/>
        <w:spacing w:before="0" w:after="0" w:line="520" w:lineRule="exact"/>
        <w:rPr>
          <w:rFonts w:asciiTheme="majorEastAsia" w:hAnsiTheme="majorEastAsia"/>
          <w:sz w:val="28"/>
          <w:szCs w:val="28"/>
        </w:rPr>
      </w:pPr>
      <w:bookmarkStart w:id="984" w:name="_Toc307454022"/>
      <w:bookmarkStart w:id="985" w:name="_Toc129370979"/>
      <w:bookmarkStart w:id="986" w:name="_Toc7186240"/>
      <w:bookmarkStart w:id="987" w:name="_Toc511399120"/>
      <w:bookmarkStart w:id="988" w:name="_Toc693488389"/>
      <w:bookmarkStart w:id="989" w:name="_Toc278437817"/>
      <w:bookmarkStart w:id="990" w:name="_Toc14003"/>
      <w:bookmarkStart w:id="991" w:name="_Toc318055149"/>
      <w:bookmarkStart w:id="992" w:name="_Toc1601954056"/>
      <w:bookmarkStart w:id="993" w:name="_Toc14710"/>
      <w:bookmarkStart w:id="994" w:name="_Toc1600301891"/>
      <w:bookmarkStart w:id="995" w:name="_Toc99965303"/>
      <w:bookmarkStart w:id="996" w:name="_Toc515440983"/>
      <w:bookmarkStart w:id="997" w:name="_Toc1996449515"/>
      <w:bookmarkStart w:id="998" w:name="_Toc1120576283"/>
      <w:bookmarkStart w:id="999" w:name="_Toc106341422"/>
      <w:bookmarkStart w:id="1000" w:name="_Toc349151283"/>
      <w:bookmarkStart w:id="1001" w:name="_Toc26852"/>
      <w:bookmarkStart w:id="1002" w:name="_Toc1781726045"/>
      <w:bookmarkStart w:id="1003" w:name="_Toc1752150679"/>
      <w:bookmarkStart w:id="1004" w:name="_Toc1795546725"/>
      <w:bookmarkStart w:id="1005" w:name="_Toc919937565"/>
      <w:bookmarkStart w:id="1006" w:name="_Toc21441267"/>
      <w:bookmarkStart w:id="1007" w:name="_Toc1402752210"/>
      <w:bookmarkStart w:id="1008" w:name="_Toc668950613"/>
      <w:bookmarkStart w:id="1009" w:name="_Toc1108947383"/>
      <w:bookmarkStart w:id="1010" w:name="_Toc4360"/>
      <w:bookmarkStart w:id="1011" w:name="_Toc6302"/>
      <w:r>
        <w:rPr>
          <w:rFonts w:hint="eastAsia" w:asciiTheme="majorEastAsia" w:hAnsiTheme="majorEastAsia"/>
          <w:sz w:val="28"/>
          <w:szCs w:val="28"/>
        </w:rPr>
        <w:t>2. 招标文件</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pPr>
        <w:pStyle w:val="6"/>
        <w:adjustRightInd w:val="0"/>
        <w:snapToGrid w:val="0"/>
        <w:spacing w:before="0" w:after="0" w:line="520" w:lineRule="exact"/>
        <w:rPr>
          <w:rFonts w:asciiTheme="majorEastAsia" w:hAnsiTheme="majorEastAsia" w:eastAsiaTheme="majorEastAsia"/>
          <w:sz w:val="28"/>
          <w:szCs w:val="28"/>
        </w:rPr>
      </w:pPr>
      <w:bookmarkStart w:id="1012" w:name="_Toc2042497877"/>
      <w:bookmarkStart w:id="1013" w:name="_Toc1827"/>
      <w:bookmarkStart w:id="1014" w:name="_Toc466091860"/>
      <w:bookmarkStart w:id="1015" w:name="_Toc976060646"/>
      <w:bookmarkStart w:id="1016" w:name="_Toc2100694289"/>
      <w:bookmarkStart w:id="1017" w:name="_Toc957664547"/>
      <w:bookmarkStart w:id="1018" w:name="_Toc515440984"/>
      <w:bookmarkStart w:id="1019" w:name="_Toc1260289777"/>
      <w:bookmarkStart w:id="1020" w:name="_Toc1655880202"/>
      <w:bookmarkStart w:id="1021" w:name="_Toc68093768"/>
      <w:bookmarkStart w:id="1022" w:name="_Toc129370980"/>
      <w:bookmarkStart w:id="1023" w:name="_Toc6390"/>
      <w:bookmarkStart w:id="1024" w:name="_Toc1065601654"/>
      <w:bookmarkStart w:id="1025" w:name="_Toc25945"/>
      <w:bookmarkStart w:id="1026" w:name="_Toc980916704"/>
      <w:bookmarkStart w:id="1027" w:name="_Toc1733605420"/>
      <w:bookmarkStart w:id="1028" w:name="_Toc94004191"/>
      <w:bookmarkStart w:id="1029" w:name="_Toc30421"/>
      <w:bookmarkStart w:id="1030" w:name="_Toc1039336753"/>
      <w:bookmarkStart w:id="1031" w:name="_Toc1188687009"/>
      <w:bookmarkStart w:id="1032" w:name="_Toc7186241"/>
      <w:bookmarkStart w:id="1033" w:name="_Toc337523506"/>
      <w:bookmarkStart w:id="1034" w:name="_Toc27444"/>
      <w:bookmarkStart w:id="1035" w:name="_Toc784635567"/>
      <w:bookmarkStart w:id="1036" w:name="_Toc1313599431"/>
      <w:bookmarkStart w:id="1037" w:name="_Toc573885250"/>
      <w:bookmarkStart w:id="1038" w:name="_Toc511399121"/>
      <w:bookmarkStart w:id="1039" w:name="_Toc534093072"/>
      <w:r>
        <w:rPr>
          <w:rFonts w:hint="eastAsia" w:asciiTheme="majorEastAsia" w:hAnsiTheme="majorEastAsia" w:eastAsiaTheme="majorEastAsia"/>
          <w:sz w:val="28"/>
          <w:szCs w:val="28"/>
        </w:rPr>
        <w:t>2.1 招标文件的组成</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本招标文件包括：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（1）招标公告（或投标邀请书）；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（2）投标人须知；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（3）评标办法；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（4）合同条款及格式；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（5）委托人要求；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（6）投标文件格式；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根据本章第1.10款、第2.2款和第2.3款对招标文件所作的澄清、修改，构成招标文件的组成部分。</w:t>
      </w:r>
    </w:p>
    <w:p>
      <w:pPr>
        <w:pStyle w:val="6"/>
        <w:adjustRightInd w:val="0"/>
        <w:snapToGrid w:val="0"/>
        <w:spacing w:before="0" w:after="0" w:line="520" w:lineRule="exact"/>
        <w:rPr>
          <w:rFonts w:asciiTheme="majorEastAsia" w:hAnsiTheme="majorEastAsia" w:eastAsiaTheme="majorEastAsia"/>
          <w:sz w:val="28"/>
          <w:szCs w:val="28"/>
        </w:rPr>
      </w:pPr>
      <w:bookmarkStart w:id="1040" w:name="_Toc1795655091"/>
      <w:bookmarkStart w:id="1041" w:name="_Toc35086109"/>
      <w:bookmarkStart w:id="1042" w:name="_Toc500822973"/>
      <w:bookmarkStart w:id="1043" w:name="_Toc511399122"/>
      <w:bookmarkStart w:id="1044" w:name="_Toc3665"/>
      <w:bookmarkStart w:id="1045" w:name="_Toc78107164"/>
      <w:bookmarkStart w:id="1046" w:name="_Toc1137973541"/>
      <w:bookmarkStart w:id="1047" w:name="_Toc1527957592"/>
      <w:bookmarkStart w:id="1048" w:name="_Toc129370981"/>
      <w:bookmarkStart w:id="1049" w:name="_Toc20616644"/>
      <w:bookmarkStart w:id="1050" w:name="_Toc1737758543"/>
      <w:bookmarkStart w:id="1051" w:name="_Toc1990658572"/>
      <w:bookmarkStart w:id="1052" w:name="_Toc222192222"/>
      <w:bookmarkStart w:id="1053" w:name="_Toc7186242"/>
      <w:bookmarkStart w:id="1054" w:name="_Toc1820381989"/>
      <w:bookmarkStart w:id="1055" w:name="_Toc940338073"/>
      <w:bookmarkStart w:id="1056" w:name="_Toc735721444"/>
      <w:bookmarkStart w:id="1057" w:name="_Toc31789"/>
      <w:bookmarkStart w:id="1058" w:name="_Toc1533745657"/>
      <w:bookmarkStart w:id="1059" w:name="_Toc23697889"/>
      <w:bookmarkStart w:id="1060" w:name="_Toc5441"/>
      <w:bookmarkStart w:id="1061" w:name="_Toc9925"/>
      <w:bookmarkStart w:id="1062" w:name="_Toc1700866445"/>
      <w:bookmarkStart w:id="1063" w:name="_Toc1059071678"/>
      <w:bookmarkStart w:id="1064" w:name="_Toc1253253615"/>
      <w:bookmarkStart w:id="1065" w:name="_Toc515440985"/>
      <w:bookmarkStart w:id="1066" w:name="_Toc1733030411"/>
      <w:bookmarkStart w:id="1067" w:name="_Toc2280"/>
      <w:r>
        <w:rPr>
          <w:rFonts w:hint="eastAsia" w:asciiTheme="majorEastAsia" w:hAnsiTheme="majorEastAsia" w:eastAsiaTheme="majorEastAsia"/>
          <w:sz w:val="28"/>
          <w:szCs w:val="28"/>
        </w:rPr>
        <w:t>2.2 招标文件的澄清</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2.2.3</w:t>
      </w:r>
      <w:r>
        <w:rPr>
          <w:rFonts w:hint="eastAsia" w:ascii="宋体" w:hAnsi="宋体"/>
          <w:szCs w:val="21"/>
          <w:lang w:eastAsia="zh-Hans"/>
        </w:rPr>
        <w:t>招</w:t>
      </w:r>
      <w:r>
        <w:rPr>
          <w:rFonts w:hint="eastAsia"/>
        </w:rPr>
        <w:t>标人对招标文件进行澄清的，应当</w:t>
      </w:r>
      <w:r>
        <w:rPr>
          <w:rFonts w:hint="eastAsia" w:ascii="宋体" w:hAnsi="宋体"/>
          <w:szCs w:val="21"/>
        </w:rPr>
        <w:t>通过下载招标文件的电子招标投标交易平台以</w:t>
      </w:r>
      <w:r>
        <w:rPr>
          <w:rFonts w:hint="eastAsia"/>
        </w:rPr>
        <w:t>醒目的方式公告澄清的内容，并以有效方式通知所有已下载招标文件的潜在投标人</w:t>
      </w:r>
      <w:r>
        <w:rPr>
          <w:rFonts w:hint="eastAsia" w:ascii="宋体" w:hAnsi="宋体"/>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除非招标人认为确有必要答复，否则，招标人有权拒绝回复投标人在本章第2.2.1项规定的时间后的任何澄清要求。</w:t>
      </w:r>
    </w:p>
    <w:p>
      <w:pPr>
        <w:pStyle w:val="6"/>
        <w:adjustRightInd w:val="0"/>
        <w:snapToGrid w:val="0"/>
        <w:spacing w:before="0" w:after="0" w:line="520" w:lineRule="exact"/>
        <w:rPr>
          <w:rFonts w:asciiTheme="majorEastAsia" w:hAnsiTheme="majorEastAsia" w:eastAsiaTheme="majorEastAsia"/>
          <w:sz w:val="28"/>
          <w:szCs w:val="28"/>
        </w:rPr>
      </w:pPr>
      <w:bookmarkStart w:id="1068" w:name="_Toc129370982"/>
      <w:bookmarkStart w:id="1069" w:name="_Toc1005945728"/>
      <w:bookmarkStart w:id="1070" w:name="_Toc1281714685"/>
      <w:bookmarkStart w:id="1071" w:name="_Toc2108053961"/>
      <w:bookmarkStart w:id="1072" w:name="_Toc14474"/>
      <w:bookmarkStart w:id="1073" w:name="_Toc7186243"/>
      <w:bookmarkStart w:id="1074" w:name="_Toc59469882"/>
      <w:bookmarkStart w:id="1075" w:name="_Toc515440986"/>
      <w:bookmarkStart w:id="1076" w:name="_Toc1343294618"/>
      <w:bookmarkStart w:id="1077" w:name="_Toc929834638"/>
      <w:bookmarkStart w:id="1078" w:name="_Toc759068541"/>
      <w:bookmarkStart w:id="1079" w:name="_Toc1307515898"/>
      <w:bookmarkStart w:id="1080" w:name="_Toc721413416"/>
      <w:bookmarkStart w:id="1081" w:name="_Toc987423146"/>
      <w:bookmarkStart w:id="1082" w:name="_Toc3353"/>
      <w:bookmarkStart w:id="1083" w:name="_Toc634597031"/>
      <w:bookmarkStart w:id="1084" w:name="_Toc2058096668"/>
      <w:bookmarkStart w:id="1085" w:name="_Toc730233001"/>
      <w:bookmarkStart w:id="1086" w:name="_Toc511399123"/>
      <w:bookmarkStart w:id="1087" w:name="_Toc1417042258"/>
      <w:bookmarkStart w:id="1088" w:name="_Toc1473225810"/>
      <w:bookmarkStart w:id="1089" w:name="_Toc1350882991"/>
      <w:bookmarkStart w:id="1090" w:name="_Toc773797918"/>
      <w:bookmarkStart w:id="1091" w:name="_Toc3301"/>
      <w:bookmarkStart w:id="1092" w:name="_Toc16353"/>
      <w:bookmarkStart w:id="1093" w:name="_Toc431943405"/>
      <w:bookmarkStart w:id="1094" w:name="_Toc913897529"/>
      <w:bookmarkStart w:id="1095" w:name="_Toc28495"/>
      <w:r>
        <w:rPr>
          <w:rFonts w:hint="eastAsia" w:asciiTheme="majorEastAsia" w:hAnsiTheme="majorEastAsia" w:eastAsiaTheme="majorEastAsia"/>
          <w:sz w:val="28"/>
          <w:szCs w:val="28"/>
        </w:rPr>
        <w:t>2.3 招标文件的修改</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2.3.1 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2.</w:t>
      </w:r>
      <w:r>
        <w:rPr>
          <w:rFonts w:ascii="宋体" w:hAnsi="宋体"/>
          <w:szCs w:val="21"/>
        </w:rPr>
        <w:t>3</w:t>
      </w:r>
      <w:r>
        <w:rPr>
          <w:rFonts w:hint="eastAsia" w:ascii="宋体" w:hAnsi="宋体"/>
          <w:szCs w:val="21"/>
        </w:rPr>
        <w:t>.</w:t>
      </w:r>
      <w:r>
        <w:rPr>
          <w:rFonts w:ascii="宋体" w:hAnsi="宋体"/>
          <w:szCs w:val="21"/>
        </w:rPr>
        <w:t>2</w:t>
      </w:r>
      <w:r>
        <w:rPr>
          <w:rFonts w:hint="eastAsia" w:ascii="宋体" w:hAnsi="宋体"/>
          <w:szCs w:val="21"/>
        </w:rPr>
        <w:t xml:space="preserve"> </w:t>
      </w:r>
      <w:r>
        <w:rPr>
          <w:rFonts w:hint="eastAsia" w:ascii="宋体" w:hAnsi="宋体"/>
          <w:szCs w:val="21"/>
          <w:lang w:eastAsia="zh-Hans"/>
        </w:rPr>
        <w:t>招</w:t>
      </w:r>
      <w:r>
        <w:rPr>
          <w:rFonts w:hint="eastAsia"/>
        </w:rPr>
        <w:t>标人对招标文件进行</w:t>
      </w:r>
      <w:r>
        <w:rPr>
          <w:rFonts w:hint="eastAsia"/>
          <w:lang w:eastAsia="zh-Hans"/>
        </w:rPr>
        <w:t>修改</w:t>
      </w:r>
      <w:r>
        <w:rPr>
          <w:rFonts w:hint="eastAsia"/>
        </w:rPr>
        <w:t>的，应当</w:t>
      </w:r>
      <w:r>
        <w:rPr>
          <w:rFonts w:hint="eastAsia" w:ascii="宋体" w:hAnsi="宋体"/>
          <w:szCs w:val="21"/>
        </w:rPr>
        <w:t>通过下载招标文件的电子招标投标交易平台以</w:t>
      </w:r>
      <w:r>
        <w:rPr>
          <w:rFonts w:hint="eastAsia"/>
        </w:rPr>
        <w:t>醒目的方式公告</w:t>
      </w:r>
      <w:r>
        <w:rPr>
          <w:rFonts w:hint="eastAsia"/>
          <w:lang w:eastAsia="zh-Hans"/>
        </w:rPr>
        <w:t>修改</w:t>
      </w:r>
      <w:r>
        <w:rPr>
          <w:rFonts w:hint="eastAsia"/>
        </w:rPr>
        <w:t>的内容，并以有效方式通知所有已下载招标文件的潜在投标人</w:t>
      </w:r>
      <w:r>
        <w:rPr>
          <w:rFonts w:hint="eastAsia" w:ascii="宋体" w:hAnsi="宋体"/>
          <w:szCs w:val="21"/>
        </w:rPr>
        <w:t>。</w:t>
      </w:r>
    </w:p>
    <w:p>
      <w:pPr>
        <w:pStyle w:val="6"/>
        <w:adjustRightInd w:val="0"/>
        <w:snapToGrid w:val="0"/>
        <w:spacing w:before="0" w:after="0" w:line="520" w:lineRule="exact"/>
        <w:rPr>
          <w:rFonts w:asciiTheme="majorEastAsia" w:hAnsiTheme="majorEastAsia" w:eastAsiaTheme="majorEastAsia"/>
          <w:sz w:val="28"/>
          <w:szCs w:val="28"/>
        </w:rPr>
      </w:pPr>
      <w:bookmarkStart w:id="1096" w:name="_Toc60641594"/>
      <w:bookmarkStart w:id="1097" w:name="_Toc20468"/>
      <w:bookmarkStart w:id="1098" w:name="_Toc1938581312"/>
      <w:bookmarkStart w:id="1099" w:name="_Toc492261647"/>
      <w:bookmarkStart w:id="1100" w:name="_Toc219537935"/>
      <w:bookmarkStart w:id="1101" w:name="_Toc370247738"/>
      <w:bookmarkStart w:id="1102" w:name="_Toc26433"/>
      <w:bookmarkStart w:id="1103" w:name="_Toc1268509015"/>
      <w:bookmarkStart w:id="1104" w:name="_Toc1093313653"/>
      <w:bookmarkStart w:id="1105" w:name="_Toc511399124"/>
      <w:bookmarkStart w:id="1106" w:name="_Toc515440987"/>
      <w:bookmarkStart w:id="1107" w:name="_Toc19738760"/>
      <w:bookmarkStart w:id="1108" w:name="_Toc877714321"/>
      <w:bookmarkStart w:id="1109" w:name="_Toc102611750"/>
      <w:bookmarkStart w:id="1110" w:name="_Toc27156"/>
      <w:bookmarkStart w:id="1111" w:name="_Toc930410919"/>
      <w:bookmarkStart w:id="1112" w:name="_Toc157005202"/>
      <w:bookmarkStart w:id="1113" w:name="_Toc129370983"/>
      <w:bookmarkStart w:id="1114" w:name="_Toc911596847"/>
      <w:bookmarkStart w:id="1115" w:name="_Toc7186244"/>
      <w:bookmarkStart w:id="1116" w:name="_Toc1612105407"/>
      <w:bookmarkStart w:id="1117" w:name="_Toc26950"/>
      <w:bookmarkStart w:id="1118" w:name="_Toc1072726559"/>
      <w:bookmarkStart w:id="1119" w:name="_Toc257063815"/>
      <w:bookmarkStart w:id="1120" w:name="_Toc1178080975"/>
      <w:bookmarkStart w:id="1121" w:name="_Toc2014674453"/>
      <w:bookmarkStart w:id="1122" w:name="_Toc23325"/>
      <w:bookmarkStart w:id="1123" w:name="_Toc635584976"/>
      <w:r>
        <w:rPr>
          <w:rFonts w:hint="eastAsia" w:asciiTheme="majorEastAsia" w:hAnsiTheme="majorEastAsia" w:eastAsiaTheme="majorEastAsia"/>
          <w:sz w:val="28"/>
          <w:szCs w:val="28"/>
        </w:rPr>
        <w:t>2.4 招标文件的异议</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投标人或者其他利害关系人对招标文件有异议的，</w:t>
      </w:r>
      <w:r>
        <w:rPr>
          <w:rFonts w:hint="eastAsia" w:ascii="宋体" w:hAnsi="宋体"/>
          <w:szCs w:val="21"/>
        </w:rPr>
        <w:t>应当在投标截止时间10日前以不署名、不</w:t>
      </w:r>
    </w:p>
    <w:p>
      <w:pPr>
        <w:widowControl/>
        <w:shd w:val="clear" w:color="auto" w:fill="FFFFFF"/>
        <w:snapToGrid w:val="0"/>
        <w:jc w:val="left"/>
        <w:rPr>
          <w:rFonts w:asciiTheme="minorEastAsia" w:hAnsiTheme="minorEastAsia"/>
          <w:szCs w:val="21"/>
        </w:rPr>
      </w:pPr>
      <w:r>
        <w:rPr>
          <w:rFonts w:hint="eastAsia" w:ascii="宋体" w:hAnsi="宋体"/>
          <w:szCs w:val="21"/>
        </w:rPr>
        <w:t>盖章的形式通过电子交易平台提出</w:t>
      </w:r>
      <w:r>
        <w:rPr>
          <w:rFonts w:hint="eastAsia" w:asciiTheme="minorEastAsia" w:hAnsiTheme="minorEastAsia"/>
          <w:szCs w:val="21"/>
        </w:rPr>
        <w:t>。招标人将在收到异议之日起3日内作出答复；作出答复前，</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将暂停招标投标活动。</w:t>
      </w:r>
    </w:p>
    <w:p>
      <w:pPr>
        <w:pStyle w:val="5"/>
        <w:adjustRightInd w:val="0"/>
        <w:snapToGrid w:val="0"/>
        <w:spacing w:before="0" w:after="0" w:line="520" w:lineRule="exact"/>
        <w:rPr>
          <w:rFonts w:asciiTheme="majorEastAsia" w:hAnsiTheme="majorEastAsia"/>
          <w:sz w:val="28"/>
          <w:szCs w:val="28"/>
        </w:rPr>
      </w:pPr>
      <w:bookmarkStart w:id="1124" w:name="_Toc14959"/>
      <w:bookmarkStart w:id="1125" w:name="_Toc1334492885"/>
      <w:bookmarkStart w:id="1126" w:name="_Toc1881924588"/>
      <w:bookmarkStart w:id="1127" w:name="_Toc1587881826"/>
      <w:bookmarkStart w:id="1128" w:name="_Toc1452482239"/>
      <w:bookmarkStart w:id="1129" w:name="_Toc1895"/>
      <w:bookmarkStart w:id="1130" w:name="_Toc166313709"/>
      <w:bookmarkStart w:id="1131" w:name="_Toc1760851336"/>
      <w:bookmarkStart w:id="1132" w:name="_Toc207721485"/>
      <w:bookmarkStart w:id="1133" w:name="_Toc1493607207"/>
      <w:bookmarkStart w:id="1134" w:name="_Toc7186245"/>
      <w:bookmarkStart w:id="1135" w:name="_Toc9810"/>
      <w:bookmarkStart w:id="1136" w:name="_Toc2001884897"/>
      <w:bookmarkStart w:id="1137" w:name="_Toc1190060548"/>
      <w:bookmarkStart w:id="1138" w:name="_Toc679421804"/>
      <w:bookmarkStart w:id="1139" w:name="_Toc15814"/>
      <w:bookmarkStart w:id="1140" w:name="_Toc129370984"/>
      <w:bookmarkStart w:id="1141" w:name="_Toc114218500"/>
      <w:bookmarkStart w:id="1142" w:name="_Toc397167999"/>
      <w:bookmarkStart w:id="1143" w:name="_Toc1296021680"/>
      <w:bookmarkStart w:id="1144" w:name="_Toc1059869831"/>
      <w:bookmarkStart w:id="1145" w:name="_Toc14275"/>
      <w:bookmarkStart w:id="1146" w:name="_Toc515440988"/>
      <w:bookmarkStart w:id="1147" w:name="_Toc1676511498"/>
      <w:bookmarkStart w:id="1148" w:name="_Toc511399125"/>
      <w:bookmarkStart w:id="1149" w:name="_Toc1258869322"/>
      <w:bookmarkStart w:id="1150" w:name="_Toc1036857682"/>
      <w:bookmarkStart w:id="1151" w:name="_Toc693031454"/>
      <w:r>
        <w:rPr>
          <w:rFonts w:hint="eastAsia" w:asciiTheme="majorEastAsia" w:hAnsiTheme="majorEastAsia"/>
          <w:sz w:val="28"/>
          <w:szCs w:val="28"/>
        </w:rPr>
        <w:t>3. 投标文件</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pPr>
        <w:pStyle w:val="6"/>
        <w:adjustRightInd w:val="0"/>
        <w:snapToGrid w:val="0"/>
        <w:spacing w:before="0" w:after="0" w:line="520" w:lineRule="exact"/>
        <w:rPr>
          <w:rFonts w:asciiTheme="majorEastAsia" w:hAnsiTheme="majorEastAsia" w:eastAsiaTheme="majorEastAsia"/>
          <w:sz w:val="28"/>
          <w:szCs w:val="28"/>
        </w:rPr>
      </w:pPr>
      <w:bookmarkStart w:id="1152" w:name="_Toc7186246"/>
      <w:bookmarkStart w:id="1153" w:name="_Toc502708927"/>
      <w:bookmarkStart w:id="1154" w:name="_Toc7255"/>
      <w:bookmarkStart w:id="1155" w:name="_Toc2143298246"/>
      <w:bookmarkStart w:id="1156" w:name="_Toc1422375424"/>
      <w:bookmarkStart w:id="1157" w:name="_Toc2002881399"/>
      <w:bookmarkStart w:id="1158" w:name="_Toc156264845"/>
      <w:bookmarkStart w:id="1159" w:name="_Toc1784749616"/>
      <w:bookmarkStart w:id="1160" w:name="_Toc1975829697"/>
      <w:bookmarkStart w:id="1161" w:name="_Toc19810"/>
      <w:bookmarkStart w:id="1162" w:name="_Toc1967432729"/>
      <w:bookmarkStart w:id="1163" w:name="_Toc1832425725"/>
      <w:bookmarkStart w:id="1164" w:name="_Toc750568313"/>
      <w:bookmarkStart w:id="1165" w:name="_Toc1053166330"/>
      <w:bookmarkStart w:id="1166" w:name="_Toc823384317"/>
      <w:bookmarkStart w:id="1167" w:name="_Toc309744239"/>
      <w:bookmarkStart w:id="1168" w:name="_Toc129370985"/>
      <w:bookmarkStart w:id="1169" w:name="_Toc1358282416"/>
      <w:bookmarkStart w:id="1170" w:name="_Toc19680"/>
      <w:bookmarkStart w:id="1171" w:name="_Toc22447"/>
      <w:bookmarkStart w:id="1172" w:name="_Toc511399126"/>
      <w:bookmarkStart w:id="1173" w:name="_Toc1119978266"/>
      <w:bookmarkStart w:id="1174" w:name="_Toc32358"/>
      <w:bookmarkStart w:id="1175" w:name="_Toc515440989"/>
      <w:bookmarkStart w:id="1176" w:name="_Toc871708729"/>
      <w:bookmarkStart w:id="1177" w:name="_Toc1514072020"/>
      <w:bookmarkStart w:id="1178" w:name="_Toc807804610"/>
      <w:bookmarkStart w:id="1179" w:name="_Toc1367397500"/>
      <w:r>
        <w:rPr>
          <w:rFonts w:hint="eastAsia" w:asciiTheme="majorEastAsia" w:hAnsiTheme="majorEastAsia" w:eastAsiaTheme="majorEastAsia"/>
          <w:sz w:val="28"/>
          <w:szCs w:val="28"/>
        </w:rPr>
        <w:t>3.1 投标文件的组成</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投标文件应包括下列内容：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（2）法定代表人身份证明或授权委托书；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（7）监理大纲；</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投标人在评标过程中作出的符合法律法规和招标文件规定的澄清确认，构成投标文件的组成部分。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投标人须知前附表规定不接受联合体投标的，或投标人没有组成联合体的，投标文件不包括本章第3.1.1（3）目所指的联合体协议书。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投标人须知前附表未要求提交投标保证金的，投标文件不包括本章第3.1.1（4）目所指的投标保证金。</w:t>
      </w:r>
    </w:p>
    <w:p>
      <w:pPr>
        <w:pStyle w:val="6"/>
        <w:adjustRightInd w:val="0"/>
        <w:snapToGrid w:val="0"/>
        <w:spacing w:before="0" w:after="0" w:line="520" w:lineRule="exact"/>
        <w:rPr>
          <w:rFonts w:asciiTheme="majorEastAsia" w:hAnsiTheme="majorEastAsia" w:eastAsiaTheme="majorEastAsia"/>
          <w:sz w:val="28"/>
          <w:szCs w:val="28"/>
        </w:rPr>
      </w:pPr>
      <w:bookmarkStart w:id="1180" w:name="_Toc2118233281"/>
      <w:bookmarkStart w:id="1181" w:name="_Toc380463936"/>
      <w:bookmarkStart w:id="1182" w:name="_Toc1836163444"/>
      <w:bookmarkStart w:id="1183" w:name="_Toc371064545"/>
      <w:bookmarkStart w:id="1184" w:name="_Toc1627275953"/>
      <w:bookmarkStart w:id="1185" w:name="_Toc75792764"/>
      <w:bookmarkStart w:id="1186" w:name="_Toc675168469"/>
      <w:bookmarkStart w:id="1187" w:name="_Toc511399127"/>
      <w:bookmarkStart w:id="1188" w:name="_Toc901398102"/>
      <w:bookmarkStart w:id="1189" w:name="_Toc8998"/>
      <w:bookmarkStart w:id="1190" w:name="_Toc1006289736"/>
      <w:bookmarkStart w:id="1191" w:name="_Toc515440990"/>
      <w:bookmarkStart w:id="1192" w:name="_Toc7186247"/>
      <w:bookmarkStart w:id="1193" w:name="_Toc1474706837"/>
      <w:bookmarkStart w:id="1194" w:name="_Toc129370986"/>
      <w:bookmarkStart w:id="1195" w:name="_Toc780550707"/>
      <w:bookmarkStart w:id="1196" w:name="_Toc15890"/>
      <w:bookmarkStart w:id="1197" w:name="_Toc235214816"/>
      <w:bookmarkStart w:id="1198" w:name="_Toc482694113"/>
      <w:bookmarkStart w:id="1199" w:name="_Toc235594551"/>
      <w:bookmarkStart w:id="1200" w:name="_Toc15984"/>
      <w:bookmarkStart w:id="1201" w:name="_Toc516178448"/>
      <w:bookmarkStart w:id="1202" w:name="_Toc21379"/>
      <w:bookmarkStart w:id="1203" w:name="_Toc522925744"/>
      <w:bookmarkStart w:id="1204" w:name="_Toc1230083918"/>
      <w:bookmarkStart w:id="1205" w:name="_Toc32598"/>
      <w:bookmarkStart w:id="1206" w:name="_Toc828268791"/>
      <w:bookmarkStart w:id="1207" w:name="_Toc621506268"/>
      <w:r>
        <w:rPr>
          <w:rFonts w:hint="eastAsia" w:asciiTheme="majorEastAsia" w:hAnsiTheme="majorEastAsia" w:eastAsiaTheme="majorEastAsia"/>
          <w:sz w:val="28"/>
          <w:szCs w:val="28"/>
        </w:rPr>
        <w:t>3.2 投标报价</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投标报价应包括国家规定的增值税税金，除投标人须知前附表另有规定外，增值税税金按一般计税方法计算。投标人应按第六章“投标文件格式”的要求在投标函中进行报价并填写监理报酬清单。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投标人应充分了解该项目的总体情况以及影响投标报价的其他要素。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本项目的报价方式见投标人须知前附表。投标人在投标截止时间前修改投标函中的投</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标报价总额，应同时修改投标文件“监理报酬清单”中的相应报价。此修改须符合本章第4.3款</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的有关要求。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招标人设有最高投标限价的，投标人的投标报价不得超过最高投标限价，最高投标限价在投标人须知前附表中载明。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3.2.5 投标报价的其他要求见投标人须知前附表。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1208" w:name="_Toc295387268"/>
      <w:bookmarkStart w:id="1209" w:name="_Toc14402"/>
      <w:bookmarkStart w:id="1210" w:name="_Toc1594222472"/>
      <w:bookmarkStart w:id="1211" w:name="_Toc1885616673"/>
      <w:bookmarkStart w:id="1212" w:name="_Toc1448254376"/>
      <w:bookmarkStart w:id="1213" w:name="_Toc1277872827"/>
      <w:bookmarkStart w:id="1214" w:name="_Toc1309895884"/>
      <w:bookmarkStart w:id="1215" w:name="_Toc189296927"/>
      <w:bookmarkStart w:id="1216" w:name="_Toc129370987"/>
      <w:bookmarkStart w:id="1217" w:name="_Toc1885502032"/>
      <w:bookmarkStart w:id="1218" w:name="_Toc252867735"/>
      <w:bookmarkStart w:id="1219" w:name="_Toc5554"/>
      <w:bookmarkStart w:id="1220" w:name="_Toc1289039432"/>
      <w:bookmarkStart w:id="1221" w:name="_Toc1825257236"/>
      <w:bookmarkStart w:id="1222" w:name="_Toc17175"/>
      <w:bookmarkStart w:id="1223" w:name="_Toc515440991"/>
      <w:bookmarkStart w:id="1224" w:name="_Toc1398555233"/>
      <w:bookmarkStart w:id="1225" w:name="_Toc1058995918"/>
      <w:bookmarkStart w:id="1226" w:name="_Toc5333"/>
      <w:bookmarkStart w:id="1227" w:name="_Toc23297"/>
      <w:bookmarkStart w:id="1228" w:name="_Toc195340157"/>
      <w:bookmarkStart w:id="1229" w:name="_Toc391181877"/>
      <w:bookmarkStart w:id="1230" w:name="_Toc7186248"/>
      <w:bookmarkStart w:id="1231" w:name="_Toc1724725303"/>
      <w:bookmarkStart w:id="1232" w:name="_Toc724570483"/>
      <w:bookmarkStart w:id="1233" w:name="_Toc511399128"/>
      <w:bookmarkStart w:id="1234" w:name="_Toc162853801"/>
      <w:bookmarkStart w:id="1235" w:name="_Toc1422697526"/>
      <w:r>
        <w:rPr>
          <w:rFonts w:hint="eastAsia" w:asciiTheme="majorEastAsia" w:hAnsiTheme="majorEastAsia" w:eastAsiaTheme="majorEastAsia"/>
          <w:sz w:val="28"/>
          <w:szCs w:val="28"/>
        </w:rPr>
        <w:t>3.3 投标有效期</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除投标人须知前附表另有规定外，投标有效期为90天。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在投标有效期内，投标人撤销投标文件的，应承担招标文件和法律规定的责任。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6"/>
        <w:adjustRightInd w:val="0"/>
        <w:snapToGrid w:val="0"/>
        <w:spacing w:before="0" w:after="0" w:line="520" w:lineRule="exact"/>
        <w:rPr>
          <w:rFonts w:asciiTheme="majorEastAsia" w:hAnsiTheme="majorEastAsia" w:eastAsiaTheme="majorEastAsia"/>
          <w:sz w:val="28"/>
          <w:szCs w:val="28"/>
        </w:rPr>
      </w:pPr>
      <w:bookmarkStart w:id="1236" w:name="_Toc1727006083"/>
      <w:bookmarkStart w:id="1237" w:name="_Toc14680"/>
      <w:bookmarkStart w:id="1238" w:name="_Toc1189667129"/>
      <w:bookmarkStart w:id="1239" w:name="_Toc1739105059"/>
      <w:bookmarkStart w:id="1240" w:name="_Toc1231642334"/>
      <w:bookmarkStart w:id="1241" w:name="_Toc1070702688"/>
      <w:bookmarkStart w:id="1242" w:name="_Toc7186249"/>
      <w:bookmarkStart w:id="1243" w:name="_Toc22614"/>
      <w:bookmarkStart w:id="1244" w:name="_Toc1623829291"/>
      <w:bookmarkStart w:id="1245" w:name="_Toc21132"/>
      <w:bookmarkStart w:id="1246" w:name="_Toc515440992"/>
      <w:bookmarkStart w:id="1247" w:name="_Toc723900315"/>
      <w:bookmarkStart w:id="1248" w:name="_Toc1143244332"/>
      <w:bookmarkStart w:id="1249" w:name="_Toc2091106932"/>
      <w:bookmarkStart w:id="1250" w:name="_Toc77884732"/>
      <w:bookmarkStart w:id="1251" w:name="_Toc294468057"/>
      <w:bookmarkStart w:id="1252" w:name="_Toc5335"/>
      <w:bookmarkStart w:id="1253" w:name="_Toc511399129"/>
      <w:bookmarkStart w:id="1254" w:name="_Toc1363956692"/>
      <w:bookmarkStart w:id="1255" w:name="_Toc199927490"/>
      <w:bookmarkStart w:id="1256" w:name="_Toc1565256991"/>
      <w:bookmarkStart w:id="1257" w:name="_Toc224649742"/>
      <w:bookmarkStart w:id="1258" w:name="_Toc1309284616"/>
      <w:bookmarkStart w:id="1259" w:name="_Toc1090170882"/>
      <w:bookmarkStart w:id="1260" w:name="_Toc1146363272"/>
      <w:bookmarkStart w:id="1261" w:name="_Toc5275"/>
      <w:bookmarkStart w:id="1262" w:name="_Toc1194393784"/>
      <w:bookmarkStart w:id="1263" w:name="_Toc129370988"/>
      <w:r>
        <w:rPr>
          <w:rFonts w:hint="eastAsia" w:asciiTheme="majorEastAsia" w:hAnsiTheme="majorEastAsia" w:eastAsiaTheme="majorEastAsia"/>
          <w:sz w:val="28"/>
          <w:szCs w:val="28"/>
        </w:rPr>
        <w:t>3.4 投标保证金</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投标人不按本章第3.4.1项要求提交投标保证金的，评标委员会将否决其投标。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3.4.3 招标人最迟将在与中标人签订合同后5日内，向未中标的投标人和中标人退还投标保证金。投标保证金以现金或者支票形式递交的，还应退还银行同期存款利息。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3.4.4 有下列情形之一的，投标保证金将不予退还：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（1）投标人在投标有效期内撤销投标文件；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（2）中标人在收到中标通知书后，无正当理由不与招标人订立合同，在签订合同时向招标人提出附加条件，或者不按照招标文件要求提交履约保证金；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（3）发生投标人须知前附表规定的其他可以不予退还投标保证金的情形。</w:t>
      </w:r>
    </w:p>
    <w:p>
      <w:pPr>
        <w:pStyle w:val="6"/>
        <w:adjustRightInd w:val="0"/>
        <w:snapToGrid w:val="0"/>
        <w:spacing w:before="0" w:after="0" w:line="520" w:lineRule="exact"/>
        <w:rPr>
          <w:rFonts w:asciiTheme="majorEastAsia" w:hAnsiTheme="majorEastAsia" w:eastAsiaTheme="majorEastAsia"/>
          <w:sz w:val="28"/>
          <w:szCs w:val="28"/>
        </w:rPr>
      </w:pPr>
      <w:bookmarkStart w:id="1264" w:name="_Toc1646679179"/>
      <w:bookmarkStart w:id="1265" w:name="_Toc1476707761"/>
      <w:bookmarkStart w:id="1266" w:name="_Toc2029093950"/>
      <w:bookmarkStart w:id="1267" w:name="_Toc1779674366"/>
      <w:bookmarkStart w:id="1268" w:name="_Toc7186250"/>
      <w:bookmarkStart w:id="1269" w:name="_Toc511399131"/>
      <w:bookmarkStart w:id="1270" w:name="_Toc515440994"/>
      <w:bookmarkStart w:id="1271" w:name="_Toc1886290943"/>
      <w:bookmarkStart w:id="1272" w:name="_Toc971298215"/>
      <w:bookmarkStart w:id="1273" w:name="_Toc1097733950"/>
      <w:bookmarkStart w:id="1274" w:name="_Toc402264129"/>
      <w:bookmarkStart w:id="1275" w:name="_Toc1534599003"/>
      <w:bookmarkStart w:id="1276" w:name="_Toc20453"/>
      <w:bookmarkStart w:id="1277" w:name="_Toc599571987"/>
      <w:bookmarkStart w:id="1278" w:name="_Toc411962368"/>
      <w:bookmarkStart w:id="1279" w:name="_Toc1516900522"/>
      <w:bookmarkStart w:id="1280" w:name="_Toc17103"/>
      <w:bookmarkStart w:id="1281" w:name="_Toc6742"/>
      <w:bookmarkStart w:id="1282" w:name="_Toc6640"/>
      <w:bookmarkStart w:id="1283" w:name="_Toc129370989"/>
      <w:bookmarkStart w:id="1284" w:name="_Toc1322311311"/>
      <w:bookmarkStart w:id="1285" w:name="_Toc21056"/>
      <w:bookmarkStart w:id="1286" w:name="_Toc1662683533"/>
      <w:bookmarkStart w:id="1287" w:name="_Toc1664322969"/>
      <w:bookmarkStart w:id="1288" w:name="_Toc171537570"/>
      <w:r>
        <w:rPr>
          <w:rFonts w:hint="eastAsia" w:asciiTheme="majorEastAsia" w:hAnsiTheme="majorEastAsia" w:eastAsiaTheme="majorEastAsia"/>
          <w:sz w:val="28"/>
          <w:szCs w:val="28"/>
        </w:rPr>
        <w:t>3.5 资格审查资料</w:t>
      </w:r>
      <w:bookmarkEnd w:id="1264"/>
      <w:bookmarkEnd w:id="1265"/>
      <w:bookmarkEnd w:id="1266"/>
      <w:bookmarkEnd w:id="1267"/>
      <w:bookmarkEnd w:id="1268"/>
      <w:bookmarkEnd w:id="1269"/>
      <w:bookmarkEnd w:id="1270"/>
      <w:bookmarkEnd w:id="1271"/>
      <w:r>
        <w:rPr>
          <w:rFonts w:hint="eastAsia" w:asciiTheme="majorEastAsia" w:hAnsiTheme="majorEastAsia" w:eastAsiaTheme="majorEastAsia"/>
          <w:sz w:val="28"/>
          <w:szCs w:val="28"/>
          <w:lang w:eastAsia="zh-Hans"/>
        </w:rPr>
        <w:t>（</w:t>
      </w:r>
      <w:r>
        <w:rPr>
          <w:rFonts w:hint="eastAsia" w:asciiTheme="majorEastAsia" w:hAnsiTheme="majorEastAsia" w:eastAsiaTheme="majorEastAsia"/>
          <w:sz w:val="28"/>
          <w:szCs w:val="28"/>
        </w:rPr>
        <w:t>适用于已进行资格预审的</w:t>
      </w:r>
      <w:bookmarkEnd w:id="1272"/>
      <w:bookmarkEnd w:id="1273"/>
      <w:r>
        <w:rPr>
          <w:rFonts w:hint="eastAsia" w:asciiTheme="majorEastAsia" w:hAnsiTheme="majorEastAsia" w:eastAsiaTheme="majorEastAsia"/>
          <w:sz w:val="28"/>
          <w:szCs w:val="28"/>
          <w:lang w:eastAsia="zh-Hans"/>
        </w:rPr>
        <w:t>）</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r>
        <w:rPr>
          <w:rFonts w:hint="eastAsia" w:asciiTheme="majorEastAsia" w:hAnsiTheme="majorEastAsia" w:eastAsiaTheme="majorEastAsia"/>
          <w:sz w:val="28"/>
          <w:szCs w:val="28"/>
        </w:rPr>
        <w:t xml:space="preserve">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投标人在递交投标文件前，发生可能影响其投标资格的新情况的，应更新或补充其在申请资</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 xml:space="preserve">格预审时提供的资料，以证实其各项资格条件仍能继续满足资格预审文件的要求，且没有实质性降低。 </w:t>
      </w:r>
    </w:p>
    <w:p>
      <w:pPr>
        <w:pStyle w:val="6"/>
        <w:adjustRightInd w:val="0"/>
        <w:snapToGrid w:val="0"/>
        <w:spacing w:before="0" w:after="0" w:line="520" w:lineRule="exact"/>
        <w:rPr>
          <w:rFonts w:asciiTheme="majorEastAsia" w:hAnsiTheme="majorEastAsia" w:eastAsiaTheme="majorEastAsia"/>
          <w:sz w:val="28"/>
          <w:szCs w:val="28"/>
        </w:rPr>
      </w:pPr>
      <w:bookmarkStart w:id="1289" w:name="_Toc1108884716"/>
      <w:bookmarkStart w:id="1290" w:name="_Toc726842951"/>
      <w:bookmarkStart w:id="1291" w:name="_Toc582486273"/>
      <w:bookmarkStart w:id="1292" w:name="_Toc364241048"/>
      <w:bookmarkStart w:id="1293" w:name="_Toc10357"/>
      <w:bookmarkStart w:id="1294" w:name="_Toc1585898658"/>
      <w:bookmarkStart w:id="1295" w:name="_Toc11116"/>
      <w:bookmarkStart w:id="1296" w:name="_Toc1449"/>
      <w:bookmarkStart w:id="1297" w:name="_Toc1768699717"/>
      <w:bookmarkStart w:id="1298" w:name="_Toc574695347"/>
      <w:bookmarkStart w:id="1299" w:name="_Toc15347"/>
      <w:bookmarkStart w:id="1300" w:name="_Toc1664924367"/>
      <w:bookmarkStart w:id="1301" w:name="_Toc32307"/>
      <w:bookmarkStart w:id="1302" w:name="_Toc129370990"/>
      <w:bookmarkStart w:id="1303" w:name="_Toc1301637808"/>
      <w:bookmarkStart w:id="1304" w:name="_Toc1013113785"/>
      <w:bookmarkStart w:id="1305" w:name="_Toc1925424821"/>
      <w:r>
        <w:rPr>
          <w:rFonts w:hint="eastAsia" w:asciiTheme="majorEastAsia" w:hAnsiTheme="majorEastAsia" w:eastAsiaTheme="majorEastAsia"/>
          <w:sz w:val="28"/>
          <w:szCs w:val="28"/>
        </w:rPr>
        <w:t>3.5 资格审查资料</w:t>
      </w:r>
      <w:r>
        <w:rPr>
          <w:rFonts w:hint="eastAsia" w:asciiTheme="majorEastAsia" w:hAnsiTheme="majorEastAsia" w:eastAsiaTheme="majorEastAsia"/>
          <w:sz w:val="28"/>
          <w:szCs w:val="28"/>
          <w:lang w:eastAsia="zh-Hans"/>
        </w:rPr>
        <w:t>（</w:t>
      </w:r>
      <w:r>
        <w:rPr>
          <w:rFonts w:hint="eastAsia" w:asciiTheme="majorEastAsia" w:hAnsiTheme="majorEastAsia" w:eastAsiaTheme="majorEastAsia"/>
          <w:sz w:val="28"/>
          <w:szCs w:val="28"/>
        </w:rPr>
        <w:t>适用于未进行资格预审的</w:t>
      </w:r>
      <w:r>
        <w:rPr>
          <w:rFonts w:hint="eastAsia" w:asciiTheme="majorEastAsia" w:hAnsiTheme="majorEastAsia" w:eastAsiaTheme="majorEastAsia"/>
          <w:sz w:val="28"/>
          <w:szCs w:val="28"/>
          <w:lang w:eastAsia="zh-Hans"/>
        </w:rPr>
        <w:t>）</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除投标人须知前附表另有规定外，投标人应按下列规定提供资格审查资料，以证明其满足本章第1.4款规定的资质、财务、业绩、信誉等要求。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3.5.1 “投标人基本情况表”应附投标人营业执照、投标人监理资质证书副本等材料的扫描件。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3.5.2 “近年财务状况表”应附经会计师事务所或审计机构审计的财务会计报表，包括资产负债表、现金流量表、利润表和财务情况说明书的扫描件，具体年份要求见投标人须知前附表。投标人的成立时间少于投标人须知前附表规定年份的，应提供成立以来的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3.5.3 “近年完成的类似监理项目情况表”应附中标通知书和（或）合同协议书、委托人出具的证明文件；具体时间要求见投标人须知前附表，每张表格只填写一个项目，并标明序号。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3.5.4 “正在监理和新承接的项目情况表”应附中标通知书和（或）合同协议书扫描件。每张表格只填写一个项目，并标明序号。</w:t>
      </w:r>
    </w:p>
    <w:p>
      <w:pPr>
        <w:shd w:val="clear" w:color="auto" w:fill="FFFFFF"/>
        <w:snapToGrid w:val="0"/>
        <w:ind w:firstLine="420" w:firstLineChars="200"/>
        <w:jc w:val="left"/>
      </w:pPr>
      <w:r>
        <w:rPr>
          <w:rFonts w:hint="eastAsia" w:asciiTheme="minorEastAsia" w:hAnsiTheme="minorEastAsia"/>
          <w:szCs w:val="21"/>
        </w:rPr>
        <w:t>3.5.5 “近年发生的诉讼及仲裁情况”应说明投标人败诉的监理合同的相关情况，并附法院或仲裁机构作出的判决、裁决等有关法律文书</w:t>
      </w:r>
      <w:r>
        <w:rPr>
          <w:rFonts w:hint="eastAsia" w:asciiTheme="minorEastAsia" w:hAnsiTheme="minorEastAsia"/>
          <w:szCs w:val="21"/>
          <w:lang w:eastAsia="zh-Hans"/>
        </w:rPr>
        <w:t>扫描件</w:t>
      </w:r>
      <w:r>
        <w:rPr>
          <w:rFonts w:hint="eastAsia" w:asciiTheme="minorEastAsia" w:hAnsiTheme="minorEastAsia"/>
          <w:szCs w:val="21"/>
        </w:rPr>
        <w:t xml:space="preserve">，具体时间要求见投标人须知前附表。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w:t>
      </w:r>
      <w:r>
        <w:rPr>
          <w:rFonts w:asciiTheme="minorEastAsia" w:hAnsiTheme="minorEastAsia"/>
          <w:szCs w:val="21"/>
        </w:rPr>
        <w:t>6</w:t>
      </w:r>
      <w:r>
        <w:rPr>
          <w:rFonts w:hint="eastAsia" w:asciiTheme="minorEastAsia" w:hAnsiTheme="minorEastAsia"/>
          <w:szCs w:val="21"/>
        </w:rPr>
        <w:t xml:space="preserve"> “拟委任的主要人员汇总表”应填报满足本章第1.4.1项规定的总监理工程师和其他主要人员的相关信息。“主要人员简历表”中总监理工程师应附身份证、学历证、职称证、注册监理工程师执业证书和社保缴费证明扫描件，管理过的项目业绩须附合同协议书扫描件；其他主要人员应附身份证、学历证、职称证、有关证书和社保缴费证明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w:t>
      </w:r>
      <w:r>
        <w:rPr>
          <w:rFonts w:asciiTheme="minorEastAsia" w:hAnsiTheme="minorEastAsia"/>
          <w:szCs w:val="21"/>
        </w:rPr>
        <w:t>7</w:t>
      </w:r>
      <w:r>
        <w:rPr>
          <w:rFonts w:hint="eastAsia" w:asciiTheme="minorEastAsia" w:hAnsiTheme="minorEastAsia"/>
          <w:szCs w:val="21"/>
        </w:rPr>
        <w:t xml:space="preserve"> “拟投入本项目的主要试验检测仪器设备表”应填报满足本章第1.4.1项规定的试验检测仪器设备。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w:t>
      </w:r>
      <w:r>
        <w:rPr>
          <w:rFonts w:asciiTheme="minorEastAsia" w:hAnsiTheme="minorEastAsia"/>
          <w:szCs w:val="21"/>
        </w:rPr>
        <w:t>8</w:t>
      </w:r>
      <w:r>
        <w:rPr>
          <w:rFonts w:hint="eastAsia" w:asciiTheme="minorEastAsia" w:hAnsiTheme="minorEastAsia"/>
          <w:szCs w:val="21"/>
        </w:rPr>
        <w:t xml:space="preserve"> 投标人须知前附表规定接受联合体投标的，本章第3.5.1项至第3.5.</w:t>
      </w:r>
      <w:r>
        <w:rPr>
          <w:rFonts w:asciiTheme="minorEastAsia" w:hAnsiTheme="minorEastAsia"/>
          <w:szCs w:val="21"/>
        </w:rPr>
        <w:t>7</w:t>
      </w:r>
      <w:r>
        <w:rPr>
          <w:rFonts w:hint="eastAsia" w:asciiTheme="minorEastAsia" w:hAnsiTheme="minorEastAsia"/>
          <w:szCs w:val="21"/>
        </w:rPr>
        <w:t>项规定的表格</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和资料应包括联合体各方相关情况。</w:t>
      </w:r>
    </w:p>
    <w:p>
      <w:pPr>
        <w:pStyle w:val="6"/>
        <w:adjustRightInd w:val="0"/>
        <w:snapToGrid w:val="0"/>
        <w:spacing w:before="0" w:after="0" w:line="520" w:lineRule="exact"/>
        <w:rPr>
          <w:rFonts w:asciiTheme="majorEastAsia" w:hAnsiTheme="majorEastAsia" w:eastAsiaTheme="majorEastAsia"/>
          <w:sz w:val="28"/>
          <w:szCs w:val="28"/>
        </w:rPr>
      </w:pPr>
      <w:bookmarkStart w:id="1306" w:name="_Toc1162493321"/>
      <w:bookmarkStart w:id="1307" w:name="_Toc515440995"/>
      <w:bookmarkStart w:id="1308" w:name="_Toc23873"/>
      <w:bookmarkStart w:id="1309" w:name="_Toc511399132"/>
      <w:bookmarkStart w:id="1310" w:name="_Toc1851715267"/>
      <w:bookmarkStart w:id="1311" w:name="_Toc941703290"/>
      <w:bookmarkStart w:id="1312" w:name="_Toc1616327285"/>
      <w:bookmarkStart w:id="1313" w:name="_Toc9149"/>
      <w:bookmarkStart w:id="1314" w:name="_Toc1115202564"/>
      <w:bookmarkStart w:id="1315" w:name="_Toc834833946"/>
      <w:bookmarkStart w:id="1316" w:name="_Toc617834105"/>
      <w:bookmarkStart w:id="1317" w:name="_Toc210727067"/>
      <w:bookmarkStart w:id="1318" w:name="_Toc5547432"/>
      <w:bookmarkStart w:id="1319" w:name="_Toc129370991"/>
      <w:bookmarkStart w:id="1320" w:name="_Toc671915759"/>
      <w:bookmarkStart w:id="1321" w:name="_Toc1067501845"/>
      <w:bookmarkStart w:id="1322" w:name="_Toc7186251"/>
      <w:bookmarkStart w:id="1323" w:name="_Toc183889904"/>
      <w:bookmarkStart w:id="1324" w:name="_Toc1670736470"/>
      <w:bookmarkStart w:id="1325" w:name="_Toc1162333146"/>
      <w:bookmarkStart w:id="1326" w:name="_Toc1779202089"/>
      <w:bookmarkStart w:id="1327" w:name="_Toc558830748"/>
      <w:bookmarkStart w:id="1328" w:name="_Toc1470899786"/>
      <w:bookmarkStart w:id="1329" w:name="_Toc11766"/>
      <w:bookmarkStart w:id="1330" w:name="_Toc1738281987"/>
      <w:bookmarkStart w:id="1331" w:name="_Toc1191149701"/>
      <w:bookmarkStart w:id="1332" w:name="_Toc5105"/>
      <w:bookmarkStart w:id="1333" w:name="_Toc12599"/>
      <w:r>
        <w:rPr>
          <w:rFonts w:hint="eastAsia" w:asciiTheme="majorEastAsia" w:hAnsiTheme="majorEastAsia" w:eastAsiaTheme="majorEastAsia"/>
          <w:sz w:val="28"/>
          <w:szCs w:val="28"/>
        </w:rPr>
        <w:t>3.6 备选投标方案</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3.6.1 除投标人须知前附表规定允许外，投标人不得递交备选投标方案，否则其投标将被否决。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3.6.3 投标人提供两个或两个以上投标报价，或者在投标文件中提供一个报价，但同时提供两个或两个以上监理方案的，视为提供备选方案。</w:t>
      </w:r>
    </w:p>
    <w:p>
      <w:pPr>
        <w:pStyle w:val="6"/>
        <w:adjustRightInd w:val="0"/>
        <w:snapToGrid w:val="0"/>
        <w:spacing w:before="0" w:after="0" w:line="520" w:lineRule="exact"/>
        <w:rPr>
          <w:rFonts w:asciiTheme="majorEastAsia" w:hAnsiTheme="majorEastAsia" w:eastAsiaTheme="majorEastAsia"/>
          <w:sz w:val="28"/>
          <w:szCs w:val="28"/>
        </w:rPr>
      </w:pPr>
      <w:bookmarkStart w:id="1334" w:name="_Toc893892803"/>
      <w:bookmarkStart w:id="1335" w:name="_Toc408648495"/>
      <w:bookmarkStart w:id="1336" w:name="_Toc511399133"/>
      <w:bookmarkStart w:id="1337" w:name="_Toc1322393305"/>
      <w:bookmarkStart w:id="1338" w:name="_Toc11152"/>
      <w:bookmarkStart w:id="1339" w:name="_Toc1543464571"/>
      <w:bookmarkStart w:id="1340" w:name="_Toc1425121877"/>
      <w:bookmarkStart w:id="1341" w:name="_Toc854369490"/>
      <w:bookmarkStart w:id="1342" w:name="_Toc18754"/>
      <w:bookmarkStart w:id="1343" w:name="_Toc129370992"/>
      <w:bookmarkStart w:id="1344" w:name="_Toc515440996"/>
      <w:bookmarkStart w:id="1345" w:name="_Toc20179"/>
      <w:bookmarkStart w:id="1346" w:name="_Toc1821931710"/>
      <w:bookmarkStart w:id="1347" w:name="_Toc1728442685"/>
      <w:bookmarkStart w:id="1348" w:name="_Toc1719166765"/>
      <w:bookmarkStart w:id="1349" w:name="_Toc1419145587"/>
      <w:bookmarkStart w:id="1350" w:name="_Toc252716640"/>
      <w:bookmarkStart w:id="1351" w:name="_Toc219025641"/>
      <w:bookmarkStart w:id="1352" w:name="_Toc1487208995"/>
      <w:bookmarkStart w:id="1353" w:name="_Toc7186252"/>
      <w:bookmarkStart w:id="1354" w:name="_Toc445480145"/>
      <w:bookmarkStart w:id="1355" w:name="_Toc489281166"/>
      <w:bookmarkStart w:id="1356" w:name="_Toc2119705779"/>
      <w:bookmarkStart w:id="1357" w:name="_Toc810467373"/>
      <w:bookmarkStart w:id="1358" w:name="_Toc27965"/>
      <w:bookmarkStart w:id="1359" w:name="_Toc31991"/>
      <w:bookmarkStart w:id="1360" w:name="_Toc2092028092"/>
      <w:bookmarkStart w:id="1361" w:name="_Toc937821721"/>
      <w:r>
        <w:rPr>
          <w:rFonts w:hint="eastAsia" w:asciiTheme="majorEastAsia" w:hAnsiTheme="majorEastAsia" w:eastAsiaTheme="majorEastAsia"/>
          <w:sz w:val="28"/>
          <w:szCs w:val="28"/>
        </w:rPr>
        <w:t>3.7 投标文件的编制</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3.7.2 投标文件应当对招标文件有关监理服务期限、投标有效期、委托人要求、招标范围等实质性内容作出响应。</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3.7.3 投标文件全部采用电子文档，除投标人须知前附表另有规定外，投标文件所附证书证件均为原件扫描件，并采用单位和个人数字证书，按招标文件要求在相应位置加盖电子印章。由投标人的法定代表人签字或加盖电子印章的，应附法定代表人身份证明，由代理人签字或加盖电子印章的，应附由法定代表人签署的授权委托书。签字或盖章的具体要求见投标人须知前附表。</w:t>
      </w:r>
    </w:p>
    <w:p>
      <w:pPr>
        <w:widowControl/>
        <w:shd w:val="clear" w:color="auto" w:fill="FFFFFF"/>
        <w:snapToGrid w:val="0"/>
        <w:ind w:firstLine="420" w:firstLineChars="200"/>
        <w:jc w:val="left"/>
        <w:rPr>
          <w:rFonts w:ascii="宋体" w:hAnsi="宋体" w:eastAsia="宋体" w:cs="Times New Roman"/>
          <w:szCs w:val="21"/>
          <w:lang w:eastAsia="zh-Hans"/>
        </w:rPr>
      </w:pPr>
      <w:r>
        <w:rPr>
          <w:rFonts w:hint="eastAsia" w:ascii="宋体" w:hAnsi="宋体" w:eastAsia="宋体" w:cs="Times New Roman"/>
          <w:szCs w:val="21"/>
        </w:rPr>
        <w:t>3.7.4</w:t>
      </w:r>
      <w:r>
        <w:rPr>
          <w:rFonts w:ascii="宋体" w:hAnsi="宋体" w:eastAsia="宋体" w:cs="Times New Roman"/>
          <w:szCs w:val="21"/>
        </w:rPr>
        <w:t xml:space="preserve"> </w:t>
      </w:r>
      <w:r>
        <w:rPr>
          <w:rFonts w:hint="eastAsia" w:ascii="宋体" w:hAnsi="宋体" w:eastAsia="宋体" w:cs="Times New Roman"/>
          <w:szCs w:val="21"/>
        </w:rPr>
        <w:t>投标人的投标文件存在下列情形，视为投标文件雷同</w:t>
      </w:r>
      <w:r>
        <w:rPr>
          <w:rFonts w:hint="eastAsia" w:ascii="宋体" w:hAnsi="宋体" w:eastAsia="宋体" w:cs="Times New Roman"/>
          <w:szCs w:val="21"/>
          <w:lang w:eastAsia="zh-Hans"/>
        </w:rPr>
        <w:t>：</w:t>
      </w:r>
    </w:p>
    <w:p>
      <w:pPr>
        <w:shd w:val="clear" w:color="auto" w:fill="FFFFFF"/>
        <w:snapToGrid w:val="0"/>
        <w:ind w:firstLine="420" w:firstLineChars="200"/>
        <w:rPr>
          <w:rFonts w:ascii="宋体" w:hAnsi="宋体" w:eastAsia="宋体" w:cs="Times New Roman"/>
          <w:szCs w:val="21"/>
        </w:rPr>
      </w:pPr>
      <w:r>
        <w:rPr>
          <w:rFonts w:hint="eastAsia" w:ascii="宋体" w:hAnsi="宋体" w:eastAsia="宋体" w:cs="Times New Roman"/>
          <w:szCs w:val="21"/>
          <w:lang w:eastAsia="zh-Hans"/>
        </w:rPr>
        <w:t>（1）</w:t>
      </w:r>
      <w:r>
        <w:rPr>
          <w:rFonts w:hint="eastAsia" w:ascii="宋体" w:hAnsi="宋体" w:eastAsia="宋体" w:cs="Times New Roman"/>
          <w:szCs w:val="21"/>
        </w:rPr>
        <w:t xml:space="preserve">不同投标人的电子投标文件使用同一台计算机编制。不同投标人编制电子投标文件的计算机硬件信息中存在一条及以上的计算机网卡 MAC 地址、CPU序列号和硬盘序列号均相同的。 </w:t>
      </w:r>
    </w:p>
    <w:p>
      <w:pPr>
        <w:shd w:val="clear" w:color="auto" w:fill="FFFFFF"/>
        <w:snapToGrid w:val="0"/>
        <w:ind w:firstLine="420" w:firstLineChars="200"/>
        <w:rPr>
          <w:rFonts w:ascii="宋体" w:hAnsi="宋体" w:eastAsia="宋体" w:cs="Times New Roman"/>
          <w:szCs w:val="21"/>
          <w:lang w:eastAsia="zh-Hans"/>
        </w:rPr>
      </w:pPr>
      <w:r>
        <w:rPr>
          <w:rFonts w:hint="eastAsia" w:ascii="宋体" w:hAnsi="宋体" w:eastAsia="宋体" w:cs="Times New Roman"/>
          <w:szCs w:val="21"/>
          <w:lang w:eastAsia="zh-Hans"/>
        </w:rPr>
        <w:t>（2）</w:t>
      </w:r>
      <w:r>
        <w:rPr>
          <w:rFonts w:hint="eastAsia" w:ascii="宋体" w:hAnsi="宋体" w:eastAsia="宋体" w:cs="Times New Roman"/>
          <w:szCs w:val="21"/>
        </w:rPr>
        <w:t>不同投标人的电子投标文件在同一台计算机上传、解密。不同投标人的电子投标文件上传或解密的计算机网卡MAC地址、 CPU序列号和硬盘序列号等硬件信息均相同的</w:t>
      </w:r>
      <w:r>
        <w:rPr>
          <w:rFonts w:hint="eastAsia" w:ascii="宋体" w:hAnsi="宋体" w:eastAsia="宋体" w:cs="Times New Roman"/>
          <w:szCs w:val="21"/>
          <w:lang w:eastAsia="zh-Hans"/>
        </w:rPr>
        <w:t>（</w:t>
      </w:r>
      <w:r>
        <w:rPr>
          <w:rFonts w:hint="eastAsia" w:ascii="宋体" w:hAnsi="宋体" w:eastAsia="宋体" w:cs="Times New Roman"/>
          <w:szCs w:val="21"/>
        </w:rPr>
        <w:t>开标现场上传、 解密电子投标文件的除外</w:t>
      </w:r>
      <w:r>
        <w:rPr>
          <w:rFonts w:hint="eastAsia" w:ascii="宋体" w:hAnsi="宋体" w:eastAsia="宋体" w:cs="Times New Roman"/>
          <w:szCs w:val="21"/>
          <w:lang w:eastAsia="zh-Hans"/>
        </w:rPr>
        <w:t>）。</w:t>
      </w:r>
    </w:p>
    <w:p>
      <w:pPr>
        <w:shd w:val="clear" w:color="auto" w:fill="FFFFFF"/>
        <w:snapToGrid w:val="0"/>
        <w:ind w:firstLine="420" w:firstLineChars="200"/>
      </w:pPr>
      <w:r>
        <w:rPr>
          <w:rFonts w:hint="eastAsia" w:ascii="宋体" w:hAnsi="宋体" w:eastAsia="宋体" w:cs="Times New Roman"/>
          <w:szCs w:val="21"/>
          <w:lang w:eastAsia="zh-Hans"/>
        </w:rPr>
        <w:t>（</w:t>
      </w:r>
      <w:r>
        <w:rPr>
          <w:rFonts w:ascii="宋体" w:hAnsi="宋体" w:eastAsia="宋体" w:cs="Times New Roman"/>
          <w:szCs w:val="21"/>
          <w:lang w:eastAsia="zh-Hans"/>
        </w:rPr>
        <w:t>3</w:t>
      </w:r>
      <w:r>
        <w:rPr>
          <w:rFonts w:hint="eastAsia" w:ascii="宋体" w:hAnsi="宋体" w:eastAsia="宋体" w:cs="Times New Roman"/>
          <w:szCs w:val="21"/>
          <w:lang w:eastAsia="zh-Hans"/>
        </w:rPr>
        <w:t>）不同投标人的技术文件经电子交易平台查重分析，内容异常一致或者实质性相同的。</w:t>
      </w:r>
    </w:p>
    <w:p>
      <w:pPr>
        <w:pStyle w:val="5"/>
        <w:adjustRightInd w:val="0"/>
        <w:snapToGrid w:val="0"/>
        <w:spacing w:before="0" w:after="0" w:line="520" w:lineRule="exact"/>
        <w:rPr>
          <w:rFonts w:asciiTheme="majorEastAsia" w:hAnsiTheme="majorEastAsia"/>
          <w:sz w:val="28"/>
          <w:szCs w:val="28"/>
        </w:rPr>
      </w:pPr>
      <w:bookmarkStart w:id="1362" w:name="_Toc1288807570"/>
      <w:bookmarkStart w:id="1363" w:name="_Toc511399134"/>
      <w:bookmarkStart w:id="1364" w:name="_Toc924913826"/>
      <w:bookmarkStart w:id="1365" w:name="_Toc959411532"/>
      <w:bookmarkStart w:id="1366" w:name="_Toc2113873560"/>
      <w:bookmarkStart w:id="1367" w:name="_Toc1554072684"/>
      <w:bookmarkStart w:id="1368" w:name="_Toc236927397"/>
      <w:bookmarkStart w:id="1369" w:name="_Toc1156014332"/>
      <w:bookmarkStart w:id="1370" w:name="_Toc515440997"/>
      <w:bookmarkStart w:id="1371" w:name="_Toc1790832617"/>
      <w:bookmarkStart w:id="1372" w:name="_Toc7131"/>
      <w:bookmarkStart w:id="1373" w:name="_Toc1056803573"/>
      <w:bookmarkStart w:id="1374" w:name="_Toc1833398361"/>
      <w:bookmarkStart w:id="1375" w:name="_Toc2008229256"/>
      <w:bookmarkStart w:id="1376" w:name="_Toc14778"/>
      <w:bookmarkStart w:id="1377" w:name="_Toc376977329"/>
      <w:bookmarkStart w:id="1378" w:name="_Toc129370993"/>
      <w:bookmarkStart w:id="1379" w:name="_Toc502552359"/>
      <w:bookmarkStart w:id="1380" w:name="_Toc633672599"/>
      <w:bookmarkStart w:id="1381" w:name="_Toc1587179514"/>
      <w:bookmarkStart w:id="1382" w:name="_Toc1312354588"/>
      <w:bookmarkStart w:id="1383" w:name="_Toc36365090"/>
      <w:bookmarkStart w:id="1384" w:name="_Toc1626497127"/>
      <w:bookmarkStart w:id="1385" w:name="_Toc22852"/>
      <w:bookmarkStart w:id="1386" w:name="_Toc7186253"/>
      <w:bookmarkStart w:id="1387" w:name="_Toc1138271748"/>
      <w:bookmarkStart w:id="1388" w:name="_Toc23243"/>
      <w:bookmarkStart w:id="1389" w:name="_Toc18095"/>
      <w:r>
        <w:rPr>
          <w:rFonts w:hint="eastAsia" w:asciiTheme="majorEastAsia" w:hAnsiTheme="majorEastAsia"/>
          <w:sz w:val="28"/>
          <w:szCs w:val="28"/>
        </w:rPr>
        <w:t>4. 投标</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p>
    <w:p>
      <w:pPr>
        <w:pStyle w:val="6"/>
        <w:adjustRightInd w:val="0"/>
        <w:snapToGrid w:val="0"/>
        <w:spacing w:before="0" w:after="0" w:line="520" w:lineRule="exact"/>
        <w:rPr>
          <w:rFonts w:asciiTheme="majorEastAsia" w:hAnsiTheme="majorEastAsia" w:eastAsiaTheme="majorEastAsia"/>
          <w:sz w:val="28"/>
          <w:szCs w:val="28"/>
        </w:rPr>
      </w:pPr>
      <w:bookmarkStart w:id="1390" w:name="_Toc511399135"/>
      <w:bookmarkStart w:id="1391" w:name="_Toc515440998"/>
      <w:bookmarkStart w:id="1392" w:name="_Toc17426"/>
      <w:bookmarkStart w:id="1393" w:name="_Toc1540036596"/>
      <w:bookmarkStart w:id="1394" w:name="_Toc1217870826"/>
      <w:bookmarkStart w:id="1395" w:name="_Toc31715"/>
      <w:bookmarkStart w:id="1396" w:name="_Toc848323515"/>
      <w:bookmarkStart w:id="1397" w:name="_Toc24556"/>
      <w:bookmarkStart w:id="1398" w:name="_Toc1830886171"/>
      <w:bookmarkStart w:id="1399" w:name="_Toc344314062"/>
      <w:bookmarkStart w:id="1400" w:name="_Toc11321"/>
      <w:bookmarkStart w:id="1401" w:name="_Toc1522396648"/>
      <w:bookmarkStart w:id="1402" w:name="_Toc1831712411"/>
      <w:bookmarkStart w:id="1403" w:name="_Toc763965920"/>
      <w:bookmarkStart w:id="1404" w:name="_Toc308625693"/>
      <w:bookmarkStart w:id="1405" w:name="_Toc129370994"/>
      <w:bookmarkStart w:id="1406" w:name="_Toc2050950599"/>
      <w:bookmarkStart w:id="1407" w:name="_Toc2007890721"/>
      <w:bookmarkStart w:id="1408" w:name="_Toc1603485174"/>
      <w:bookmarkStart w:id="1409" w:name="_Toc1148941160"/>
      <w:bookmarkStart w:id="1410" w:name="_Toc781209853"/>
      <w:bookmarkStart w:id="1411" w:name="_Toc1302711882"/>
      <w:bookmarkStart w:id="1412" w:name="_Toc1468765348"/>
      <w:bookmarkStart w:id="1413" w:name="_Toc2086505826"/>
      <w:bookmarkStart w:id="1414" w:name="_Toc604079841"/>
      <w:bookmarkStart w:id="1415" w:name="_Toc1540481214"/>
      <w:bookmarkStart w:id="1416" w:name="_Toc7186254"/>
      <w:bookmarkStart w:id="1417" w:name="_Toc19374"/>
      <w:r>
        <w:rPr>
          <w:rFonts w:hint="eastAsia" w:asciiTheme="majorEastAsia" w:hAnsiTheme="majorEastAsia" w:eastAsiaTheme="majorEastAsia"/>
          <w:sz w:val="28"/>
          <w:szCs w:val="28"/>
        </w:rPr>
        <w:t>4.1 投标文件的</w:t>
      </w:r>
      <w:bookmarkEnd w:id="1390"/>
      <w:bookmarkEnd w:id="1391"/>
      <w:r>
        <w:rPr>
          <w:rFonts w:hint="eastAsia"/>
          <w:sz w:val="28"/>
          <w:szCs w:val="28"/>
        </w:rPr>
        <w:t>加密</w:t>
      </w:r>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投标人应当按照招标文件和电子招标投标交易平台的要求加密投标文件，具体要求见投标人须知前附表。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4.1.2未按本章第4.1.1项要求加密的投标文件，招标人将予以拒收。</w:t>
      </w:r>
    </w:p>
    <w:p>
      <w:pPr>
        <w:pStyle w:val="6"/>
        <w:adjustRightInd w:val="0"/>
        <w:snapToGrid w:val="0"/>
        <w:spacing w:before="0" w:after="0" w:line="520" w:lineRule="exact"/>
        <w:rPr>
          <w:rFonts w:asciiTheme="majorEastAsia" w:hAnsiTheme="majorEastAsia" w:eastAsiaTheme="majorEastAsia"/>
          <w:sz w:val="28"/>
          <w:szCs w:val="28"/>
        </w:rPr>
      </w:pPr>
      <w:bookmarkStart w:id="1418" w:name="_Toc1066699396"/>
      <w:bookmarkStart w:id="1419" w:name="_Toc899014746"/>
      <w:bookmarkStart w:id="1420" w:name="_Toc1412411932"/>
      <w:bookmarkStart w:id="1421" w:name="_Toc7186255"/>
      <w:bookmarkStart w:id="1422" w:name="_Toc129370995"/>
      <w:bookmarkStart w:id="1423" w:name="_Toc1061318889"/>
      <w:bookmarkStart w:id="1424" w:name="_Toc515440999"/>
      <w:bookmarkStart w:id="1425" w:name="_Toc214681571"/>
      <w:bookmarkStart w:id="1426" w:name="_Toc1800292578"/>
      <w:bookmarkStart w:id="1427" w:name="_Toc511399136"/>
      <w:bookmarkStart w:id="1428" w:name="_Toc1003033215"/>
      <w:bookmarkStart w:id="1429" w:name="_Toc30324"/>
      <w:bookmarkStart w:id="1430" w:name="_Toc170492027"/>
      <w:bookmarkStart w:id="1431" w:name="_Toc11457"/>
      <w:bookmarkStart w:id="1432" w:name="_Toc1642945719"/>
      <w:bookmarkStart w:id="1433" w:name="_Toc31987"/>
      <w:bookmarkStart w:id="1434" w:name="_Toc1088333025"/>
      <w:bookmarkStart w:id="1435" w:name="_Toc29477"/>
      <w:bookmarkStart w:id="1436" w:name="_Toc81122296"/>
      <w:bookmarkStart w:id="1437" w:name="_Toc1922155328"/>
      <w:bookmarkStart w:id="1438" w:name="_Toc410698134"/>
      <w:bookmarkStart w:id="1439" w:name="_Toc629384172"/>
      <w:bookmarkStart w:id="1440" w:name="_Toc1565495016"/>
      <w:bookmarkStart w:id="1441" w:name="_Toc1082819609"/>
      <w:bookmarkStart w:id="1442" w:name="_Toc1950"/>
      <w:bookmarkStart w:id="1443" w:name="_Toc78981613"/>
      <w:bookmarkStart w:id="1444" w:name="_Toc1614688318"/>
      <w:bookmarkStart w:id="1445" w:name="_Toc804915466"/>
      <w:r>
        <w:rPr>
          <w:rFonts w:hint="eastAsia" w:asciiTheme="majorEastAsia" w:hAnsiTheme="majorEastAsia" w:eastAsiaTheme="majorEastAsia"/>
          <w:sz w:val="28"/>
          <w:szCs w:val="28"/>
        </w:rPr>
        <w:t>4.2 投标文件的递交</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投标人应在投标人须知前附表规定的投标截止时间前递交投标文件。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投标人通过下载招标文件的电子招标投标交易平台递交电子投标文件。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4.2.3 除投标人须知前附表另有规定外，投标人所递交的投标文件不予退还。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4.2.4 投标人完成电子投标文件上传后，电子招标投标交易平台即时向投标人发出递交回执通知。递交时间以递交回执通知载明的传输完成时间为准。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4.2.5 逾期送达的投标文件，电子招标投标交易平台将予以拒收。</w:t>
      </w:r>
    </w:p>
    <w:p>
      <w:pPr>
        <w:pStyle w:val="6"/>
        <w:adjustRightInd w:val="0"/>
        <w:snapToGrid w:val="0"/>
        <w:spacing w:before="0" w:after="0" w:line="520" w:lineRule="exact"/>
        <w:rPr>
          <w:rFonts w:asciiTheme="majorEastAsia" w:hAnsiTheme="majorEastAsia" w:eastAsiaTheme="majorEastAsia"/>
          <w:sz w:val="28"/>
          <w:szCs w:val="28"/>
        </w:rPr>
      </w:pPr>
      <w:bookmarkStart w:id="1446" w:name="_Toc1068095875"/>
      <w:bookmarkStart w:id="1447" w:name="_Toc591096680"/>
      <w:bookmarkStart w:id="1448" w:name="_Toc1970"/>
      <w:bookmarkStart w:id="1449" w:name="_Toc1702817329"/>
      <w:bookmarkStart w:id="1450" w:name="_Toc511399137"/>
      <w:bookmarkStart w:id="1451" w:name="_Toc232615555"/>
      <w:bookmarkStart w:id="1452" w:name="_Toc123107186"/>
      <w:bookmarkStart w:id="1453" w:name="_Toc22046"/>
      <w:bookmarkStart w:id="1454" w:name="_Toc129370996"/>
      <w:bookmarkStart w:id="1455" w:name="_Toc45895730"/>
      <w:bookmarkStart w:id="1456" w:name="_Toc716312691"/>
      <w:bookmarkStart w:id="1457" w:name="_Toc643966107"/>
      <w:bookmarkStart w:id="1458" w:name="_Toc1172743785"/>
      <w:bookmarkStart w:id="1459" w:name="_Toc7186256"/>
      <w:bookmarkStart w:id="1460" w:name="_Toc1620255863"/>
      <w:bookmarkStart w:id="1461" w:name="_Toc305090868"/>
      <w:bookmarkStart w:id="1462" w:name="_Toc24418"/>
      <w:bookmarkStart w:id="1463" w:name="_Toc587395441"/>
      <w:bookmarkStart w:id="1464" w:name="_Toc380636837"/>
      <w:bookmarkStart w:id="1465" w:name="_Toc1494929676"/>
      <w:bookmarkStart w:id="1466" w:name="_Toc299075845"/>
      <w:bookmarkStart w:id="1467" w:name="_Toc13890"/>
      <w:bookmarkStart w:id="1468" w:name="_Toc1214744609"/>
      <w:bookmarkStart w:id="1469" w:name="_Toc315713487"/>
      <w:bookmarkStart w:id="1470" w:name="_Toc7921"/>
      <w:bookmarkStart w:id="1471" w:name="_Toc823263416"/>
      <w:bookmarkStart w:id="1472" w:name="_Toc515441000"/>
      <w:bookmarkStart w:id="1473" w:name="_Toc1917796674"/>
      <w:r>
        <w:rPr>
          <w:rFonts w:hint="eastAsia" w:asciiTheme="majorEastAsia" w:hAnsiTheme="majorEastAsia" w:eastAsiaTheme="majorEastAsia"/>
          <w:sz w:val="28"/>
          <w:szCs w:val="28"/>
        </w:rPr>
        <w:t>4.3 投标文件的修改与撤回</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在本章第4.2.1项规定的投标截止时间前，投标人可以修改或撤回已递交的投标文件。</w:t>
      </w:r>
    </w:p>
    <w:p>
      <w:pPr>
        <w:pStyle w:val="5"/>
        <w:adjustRightInd w:val="0"/>
        <w:snapToGrid w:val="0"/>
        <w:spacing w:before="0" w:after="0" w:line="520" w:lineRule="exact"/>
        <w:rPr>
          <w:rFonts w:asciiTheme="majorEastAsia" w:hAnsiTheme="majorEastAsia"/>
          <w:sz w:val="28"/>
          <w:szCs w:val="28"/>
        </w:rPr>
      </w:pPr>
      <w:bookmarkStart w:id="1474" w:name="_Toc1618753087"/>
      <w:bookmarkStart w:id="1475" w:name="_Toc7186257"/>
      <w:bookmarkStart w:id="1476" w:name="_Toc1883768581"/>
      <w:bookmarkStart w:id="1477" w:name="_Toc671565852"/>
      <w:bookmarkStart w:id="1478" w:name="_Toc1455992935"/>
      <w:bookmarkStart w:id="1479" w:name="_Toc1871878279"/>
      <w:bookmarkStart w:id="1480" w:name="_Toc511399138"/>
      <w:bookmarkStart w:id="1481" w:name="_Toc28752"/>
      <w:bookmarkStart w:id="1482" w:name="_Toc1149395345"/>
      <w:bookmarkStart w:id="1483" w:name="_Toc85611434"/>
      <w:bookmarkStart w:id="1484" w:name="_Toc302549738"/>
      <w:bookmarkStart w:id="1485" w:name="_Toc699882329"/>
      <w:bookmarkStart w:id="1486" w:name="_Toc372851628"/>
      <w:bookmarkStart w:id="1487" w:name="_Toc31959"/>
      <w:bookmarkStart w:id="1488" w:name="_Toc1547645481"/>
      <w:bookmarkStart w:id="1489" w:name="_Toc1035723041"/>
      <w:bookmarkStart w:id="1490" w:name="_Toc6660"/>
      <w:bookmarkStart w:id="1491" w:name="_Toc17640"/>
      <w:bookmarkStart w:id="1492" w:name="_Toc9535046"/>
      <w:bookmarkStart w:id="1493" w:name="_Toc129370997"/>
      <w:bookmarkStart w:id="1494" w:name="_Toc351095091"/>
      <w:bookmarkStart w:id="1495" w:name="_Toc826642095"/>
      <w:bookmarkStart w:id="1496" w:name="_Toc515441001"/>
      <w:bookmarkStart w:id="1497" w:name="_Toc29933"/>
      <w:bookmarkStart w:id="1498" w:name="_Toc274072555"/>
      <w:bookmarkStart w:id="1499" w:name="_Toc1911967919"/>
      <w:bookmarkStart w:id="1500" w:name="_Toc1968263116"/>
      <w:bookmarkStart w:id="1501" w:name="_Toc422904837"/>
      <w:r>
        <w:rPr>
          <w:rFonts w:hint="eastAsia" w:asciiTheme="majorEastAsia" w:hAnsiTheme="majorEastAsia"/>
          <w:sz w:val="28"/>
          <w:szCs w:val="28"/>
        </w:rPr>
        <w:t>5. 开标</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p>
    <w:p>
      <w:pPr>
        <w:pStyle w:val="6"/>
        <w:adjustRightInd w:val="0"/>
        <w:snapToGrid w:val="0"/>
        <w:spacing w:before="0" w:after="0" w:line="520" w:lineRule="exact"/>
        <w:rPr>
          <w:rFonts w:asciiTheme="majorEastAsia" w:hAnsiTheme="majorEastAsia" w:eastAsiaTheme="majorEastAsia"/>
          <w:sz w:val="28"/>
          <w:szCs w:val="28"/>
        </w:rPr>
      </w:pPr>
      <w:bookmarkStart w:id="1502" w:name="_Toc2060293013"/>
      <w:bookmarkStart w:id="1503" w:name="_Toc297100980"/>
      <w:bookmarkStart w:id="1504" w:name="_Toc11301"/>
      <w:bookmarkStart w:id="1505" w:name="_Toc129370998"/>
      <w:bookmarkStart w:id="1506" w:name="_Toc22806603"/>
      <w:bookmarkStart w:id="1507" w:name="_Toc21463"/>
      <w:bookmarkStart w:id="1508" w:name="_Toc160029850"/>
      <w:bookmarkStart w:id="1509" w:name="_Toc1301978222"/>
      <w:bookmarkStart w:id="1510" w:name="_Toc57327748"/>
      <w:bookmarkStart w:id="1511" w:name="_Toc1859654117"/>
      <w:bookmarkStart w:id="1512" w:name="_Toc7186258"/>
      <w:bookmarkStart w:id="1513" w:name="_Toc1272158650"/>
      <w:bookmarkStart w:id="1514" w:name="_Toc1154368884"/>
      <w:bookmarkStart w:id="1515" w:name="_Toc511399139"/>
      <w:bookmarkStart w:id="1516" w:name="_Toc1980709579"/>
      <w:bookmarkStart w:id="1517" w:name="_Toc955666703"/>
      <w:bookmarkStart w:id="1518" w:name="_Toc2042191152"/>
      <w:bookmarkStart w:id="1519" w:name="_Toc147133146"/>
      <w:bookmarkStart w:id="1520" w:name="_Toc1717616128"/>
      <w:bookmarkStart w:id="1521" w:name="_Toc1738207536"/>
      <w:bookmarkStart w:id="1522" w:name="_Toc13953"/>
      <w:bookmarkStart w:id="1523" w:name="_Toc2132492717"/>
      <w:bookmarkStart w:id="1524" w:name="_Toc29995"/>
      <w:bookmarkStart w:id="1525" w:name="_Toc1647004572"/>
      <w:bookmarkStart w:id="1526" w:name="_Toc760092224"/>
      <w:bookmarkStart w:id="1527" w:name="_Toc17244"/>
      <w:bookmarkStart w:id="1528" w:name="_Toc1341728244"/>
      <w:bookmarkStart w:id="1529" w:name="_Toc515441002"/>
      <w:r>
        <w:rPr>
          <w:rFonts w:hint="eastAsia" w:asciiTheme="majorEastAsia" w:hAnsiTheme="majorEastAsia" w:eastAsiaTheme="majorEastAsia"/>
          <w:sz w:val="28"/>
          <w:szCs w:val="28"/>
        </w:rPr>
        <w:t>5.1 开标时间和地点</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招标人在本章第4.2.1项规定的投标截止时间（开标时间）,通过电子招标投标交易平台公开开标，</w:t>
      </w:r>
      <w:r>
        <w:rPr>
          <w:rFonts w:hint="eastAsia" w:ascii="宋体" w:hAnsi="宋体"/>
          <w:szCs w:val="21"/>
        </w:rPr>
        <w:t>所有投标人</w:t>
      </w:r>
      <w:r>
        <w:rPr>
          <w:rFonts w:hint="eastAsia" w:ascii="宋体" w:hAnsi="宋体"/>
          <w:szCs w:val="21"/>
          <w:lang w:eastAsia="zh-Hans"/>
        </w:rPr>
        <w:t>的法定代表人或其委托代理人</w:t>
      </w:r>
      <w:r>
        <w:rPr>
          <w:rFonts w:hint="eastAsia" w:ascii="宋体" w:hAnsi="宋体"/>
          <w:szCs w:val="21"/>
        </w:rPr>
        <w:t>应当准时参加</w:t>
      </w:r>
      <w:r>
        <w:rPr>
          <w:rFonts w:hint="eastAsia" w:asciiTheme="minorEastAsia" w:hAnsiTheme="minorEastAsia"/>
          <w:szCs w:val="21"/>
        </w:rPr>
        <w:t>。</w:t>
      </w:r>
    </w:p>
    <w:p>
      <w:pPr>
        <w:pStyle w:val="6"/>
        <w:adjustRightInd w:val="0"/>
        <w:snapToGrid w:val="0"/>
        <w:spacing w:before="0" w:after="0" w:line="520" w:lineRule="exact"/>
        <w:rPr>
          <w:rFonts w:asciiTheme="majorEastAsia" w:hAnsiTheme="majorEastAsia" w:eastAsiaTheme="majorEastAsia"/>
          <w:sz w:val="28"/>
          <w:szCs w:val="28"/>
        </w:rPr>
      </w:pPr>
      <w:bookmarkStart w:id="1530" w:name="_Toc476691585"/>
      <w:bookmarkStart w:id="1531" w:name="_Toc1848303408"/>
      <w:bookmarkStart w:id="1532" w:name="_Toc860081408"/>
      <w:bookmarkStart w:id="1533" w:name="_Toc1221"/>
      <w:bookmarkStart w:id="1534" w:name="_Toc1637276412"/>
      <w:bookmarkStart w:id="1535" w:name="_Toc21488"/>
      <w:bookmarkStart w:id="1536" w:name="_Toc511399140"/>
      <w:bookmarkStart w:id="1537" w:name="_Toc1110566390"/>
      <w:bookmarkStart w:id="1538" w:name="_Toc7186259"/>
      <w:bookmarkStart w:id="1539" w:name="_Toc1499080322"/>
      <w:bookmarkStart w:id="1540" w:name="_Toc823241018"/>
      <w:bookmarkStart w:id="1541" w:name="_Toc1834007411"/>
      <w:bookmarkStart w:id="1542" w:name="_Toc1113107125"/>
      <w:bookmarkStart w:id="1543" w:name="_Toc129370999"/>
      <w:bookmarkStart w:id="1544" w:name="_Toc1637097871"/>
      <w:bookmarkStart w:id="1545" w:name="_Toc1434786780"/>
      <w:bookmarkStart w:id="1546" w:name="_Toc1318345263"/>
      <w:bookmarkStart w:id="1547" w:name="_Toc729745981"/>
      <w:bookmarkStart w:id="1548" w:name="_Toc1450509836"/>
      <w:bookmarkStart w:id="1549" w:name="_Toc972162906"/>
      <w:bookmarkStart w:id="1550" w:name="_Toc1058487455"/>
      <w:bookmarkStart w:id="1551" w:name="_Toc2021"/>
      <w:bookmarkStart w:id="1552" w:name="_Toc141631774"/>
      <w:bookmarkStart w:id="1553" w:name="_Toc29162"/>
      <w:bookmarkStart w:id="1554" w:name="_Toc27426"/>
      <w:bookmarkStart w:id="1555" w:name="_Toc515441003"/>
      <w:bookmarkStart w:id="1556" w:name="_Toc1641882106"/>
      <w:bookmarkStart w:id="1557" w:name="_Toc2023045310"/>
      <w:r>
        <w:rPr>
          <w:rFonts w:hint="eastAsia" w:asciiTheme="majorEastAsia" w:hAnsiTheme="majorEastAsia" w:eastAsiaTheme="majorEastAsia"/>
          <w:sz w:val="28"/>
          <w:szCs w:val="28"/>
        </w:rPr>
        <w:t>5.2 开标程序</w:t>
      </w:r>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主持人按下列程序进行开标：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（1）宣布开标纪律；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（2）公布在投标截止时间前递交投标文件的投标人名称；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（3）宣布开标人、唱标人、记录人、监标人等有关人员姓名；</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（4）投标人通过电子招标投标交易平台对已递交的电子投标文件进行解密，公布招标项目名称、投标人名称、投标保证金的递交情况、投标报价、监理服务期限及其他内容，并记录在案；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（5）开标结束。</w:t>
      </w:r>
    </w:p>
    <w:p>
      <w:pPr>
        <w:pStyle w:val="6"/>
        <w:adjustRightInd w:val="0"/>
        <w:snapToGrid w:val="0"/>
        <w:spacing w:before="0" w:after="0" w:line="520" w:lineRule="exact"/>
        <w:rPr>
          <w:rFonts w:asciiTheme="majorEastAsia" w:hAnsiTheme="majorEastAsia" w:eastAsiaTheme="majorEastAsia"/>
          <w:sz w:val="28"/>
          <w:szCs w:val="28"/>
        </w:rPr>
      </w:pPr>
      <w:bookmarkStart w:id="1558" w:name="_Toc515441004"/>
      <w:bookmarkStart w:id="1559" w:name="_Toc511399141"/>
      <w:bookmarkStart w:id="1560" w:name="_Toc367539297"/>
      <w:bookmarkStart w:id="1561" w:name="_Toc2095175239"/>
      <w:bookmarkStart w:id="1562" w:name="_Toc1996687473"/>
      <w:bookmarkStart w:id="1563" w:name="_Toc244124437"/>
      <w:bookmarkStart w:id="1564" w:name="_Toc1508940653"/>
      <w:bookmarkStart w:id="1565" w:name="_Toc3833"/>
      <w:bookmarkStart w:id="1566" w:name="_Toc213942219"/>
      <w:bookmarkStart w:id="1567" w:name="_Toc1261400858"/>
      <w:bookmarkStart w:id="1568" w:name="_Toc7186260"/>
      <w:bookmarkStart w:id="1569" w:name="_Toc993344742"/>
      <w:bookmarkStart w:id="1570" w:name="_Toc484452908"/>
      <w:bookmarkStart w:id="1571" w:name="_Toc1143432533"/>
      <w:bookmarkStart w:id="1572" w:name="_Toc675796299"/>
      <w:bookmarkStart w:id="1573" w:name="_Toc20242"/>
      <w:bookmarkStart w:id="1574" w:name="_Toc1084424401"/>
      <w:bookmarkStart w:id="1575" w:name="_Toc561594650"/>
      <w:bookmarkStart w:id="1576" w:name="_Toc764825250"/>
      <w:bookmarkStart w:id="1577" w:name="_Toc1641465785"/>
      <w:bookmarkStart w:id="1578" w:name="_Toc129371000"/>
      <w:bookmarkStart w:id="1579" w:name="_Toc1840049142"/>
      <w:bookmarkStart w:id="1580" w:name="_Toc2122135552"/>
      <w:bookmarkStart w:id="1581" w:name="_Toc1086374766"/>
      <w:bookmarkStart w:id="1582" w:name="_Toc23246"/>
      <w:bookmarkStart w:id="1583" w:name="_Toc9483"/>
      <w:bookmarkStart w:id="1584" w:name="_Toc22793"/>
      <w:bookmarkStart w:id="1585" w:name="_Toc1329771286"/>
      <w:r>
        <w:rPr>
          <w:rFonts w:hint="eastAsia" w:asciiTheme="majorEastAsia" w:hAnsiTheme="majorEastAsia" w:eastAsiaTheme="majorEastAsia"/>
          <w:sz w:val="28"/>
          <w:szCs w:val="28"/>
        </w:rPr>
        <w:t>5.3 开标异议</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投标人对开标有异议的，</w:t>
      </w:r>
      <w:r>
        <w:rPr>
          <w:rFonts w:hint="eastAsia" w:ascii="宋体" w:hAnsi="宋体"/>
          <w:szCs w:val="21"/>
        </w:rPr>
        <w:t>应当使用本单位的CA证书当场通过电子交易平台在线提出；招标人应当通过电子交易平台当场作出答复，电子交易平台应当记录并保存异议的提出和答复情况</w:t>
      </w:r>
      <w:r>
        <w:rPr>
          <w:rFonts w:hint="eastAsia" w:asciiTheme="minorEastAsia" w:hAnsiTheme="minorEastAsia"/>
          <w:szCs w:val="21"/>
        </w:rPr>
        <w:t>。</w:t>
      </w:r>
    </w:p>
    <w:p>
      <w:pPr>
        <w:pStyle w:val="5"/>
        <w:adjustRightInd w:val="0"/>
        <w:snapToGrid w:val="0"/>
        <w:spacing w:before="0" w:after="0" w:line="520" w:lineRule="exact"/>
        <w:rPr>
          <w:rFonts w:asciiTheme="majorEastAsia" w:hAnsiTheme="majorEastAsia"/>
          <w:sz w:val="28"/>
          <w:szCs w:val="28"/>
        </w:rPr>
      </w:pPr>
      <w:bookmarkStart w:id="1586" w:name="_Toc511399142"/>
      <w:bookmarkStart w:id="1587" w:name="_Toc1089518979"/>
      <w:bookmarkStart w:id="1588" w:name="_Toc794725368"/>
      <w:bookmarkStart w:id="1589" w:name="_Toc129371001"/>
      <w:bookmarkStart w:id="1590" w:name="_Toc1305646889"/>
      <w:bookmarkStart w:id="1591" w:name="_Toc839249655"/>
      <w:bookmarkStart w:id="1592" w:name="_Toc1069995907"/>
      <w:bookmarkStart w:id="1593" w:name="_Toc1746890689"/>
      <w:bookmarkStart w:id="1594" w:name="_Toc1986908775"/>
      <w:bookmarkStart w:id="1595" w:name="_Toc405657222"/>
      <w:bookmarkStart w:id="1596" w:name="_Toc227195518"/>
      <w:bookmarkStart w:id="1597" w:name="_Toc1131167548"/>
      <w:bookmarkStart w:id="1598" w:name="_Toc603689473"/>
      <w:bookmarkStart w:id="1599" w:name="_Toc1540519133"/>
      <w:bookmarkStart w:id="1600" w:name="_Toc67388310"/>
      <w:bookmarkStart w:id="1601" w:name="_Toc23334"/>
      <w:bookmarkStart w:id="1602" w:name="_Toc530653985"/>
      <w:bookmarkStart w:id="1603" w:name="_Toc515441005"/>
      <w:bookmarkStart w:id="1604" w:name="_Toc13840"/>
      <w:bookmarkStart w:id="1605" w:name="_Toc1941412794"/>
      <w:bookmarkStart w:id="1606" w:name="_Toc1320882014"/>
      <w:bookmarkStart w:id="1607" w:name="_Toc5206"/>
      <w:bookmarkStart w:id="1608" w:name="_Toc7186261"/>
      <w:bookmarkStart w:id="1609" w:name="_Toc1064"/>
      <w:bookmarkStart w:id="1610" w:name="_Toc607207016"/>
      <w:bookmarkStart w:id="1611" w:name="_Toc10755"/>
      <w:bookmarkStart w:id="1612" w:name="_Toc1728349455"/>
      <w:bookmarkStart w:id="1613" w:name="_Toc1323813088"/>
      <w:r>
        <w:rPr>
          <w:rFonts w:hint="eastAsia" w:asciiTheme="majorEastAsia" w:hAnsiTheme="majorEastAsia"/>
          <w:sz w:val="28"/>
          <w:szCs w:val="28"/>
        </w:rPr>
        <w:t>6. 评标</w:t>
      </w:r>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pPr>
        <w:pStyle w:val="6"/>
        <w:adjustRightInd w:val="0"/>
        <w:snapToGrid w:val="0"/>
        <w:spacing w:before="0" w:after="0" w:line="520" w:lineRule="exact"/>
        <w:rPr>
          <w:rFonts w:asciiTheme="majorEastAsia" w:hAnsiTheme="majorEastAsia" w:eastAsiaTheme="majorEastAsia"/>
          <w:sz w:val="28"/>
          <w:szCs w:val="28"/>
        </w:rPr>
      </w:pPr>
      <w:bookmarkStart w:id="1614" w:name="_Toc10259"/>
      <w:bookmarkStart w:id="1615" w:name="_Toc2099905731"/>
      <w:bookmarkStart w:id="1616" w:name="_Toc605070575"/>
      <w:bookmarkStart w:id="1617" w:name="_Toc129371002"/>
      <w:bookmarkStart w:id="1618" w:name="_Toc596358089"/>
      <w:bookmarkStart w:id="1619" w:name="_Toc871444201"/>
      <w:bookmarkStart w:id="1620" w:name="_Toc393148971"/>
      <w:bookmarkStart w:id="1621" w:name="_Toc249146660"/>
      <w:bookmarkStart w:id="1622" w:name="_Toc201939904"/>
      <w:bookmarkStart w:id="1623" w:name="_Toc1505480863"/>
      <w:bookmarkStart w:id="1624" w:name="_Toc1748459283"/>
      <w:bookmarkStart w:id="1625" w:name="_Toc1395987096"/>
      <w:bookmarkStart w:id="1626" w:name="_Toc1442220099"/>
      <w:bookmarkStart w:id="1627" w:name="_Toc30581"/>
      <w:bookmarkStart w:id="1628" w:name="_Toc7186262"/>
      <w:bookmarkStart w:id="1629" w:name="_Toc1742871886"/>
      <w:bookmarkStart w:id="1630" w:name="_Toc2007735992"/>
      <w:bookmarkStart w:id="1631" w:name="_Toc26872"/>
      <w:bookmarkStart w:id="1632" w:name="_Toc1496224283"/>
      <w:bookmarkStart w:id="1633" w:name="_Toc17397"/>
      <w:bookmarkStart w:id="1634" w:name="_Toc458296240"/>
      <w:bookmarkStart w:id="1635" w:name="_Toc511399143"/>
      <w:bookmarkStart w:id="1636" w:name="_Toc486027368"/>
      <w:bookmarkStart w:id="1637" w:name="_Toc1019358377"/>
      <w:bookmarkStart w:id="1638" w:name="_Toc1525550259"/>
      <w:bookmarkStart w:id="1639" w:name="_Toc13881"/>
      <w:bookmarkStart w:id="1640" w:name="_Toc1767834576"/>
      <w:bookmarkStart w:id="1641" w:name="_Toc515441006"/>
      <w:r>
        <w:rPr>
          <w:rFonts w:hint="eastAsia" w:asciiTheme="majorEastAsia" w:hAnsiTheme="majorEastAsia" w:eastAsiaTheme="majorEastAsia"/>
          <w:sz w:val="28"/>
          <w:szCs w:val="28"/>
        </w:rPr>
        <w:t>6.1 评标委员会</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评标委员会成员有下列情形之一的，应当回避：</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（1）投标人或投标人主要负责人的近亲属；</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（2）项目主管部门或者行政监督部门的人员；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（3）与投标人有经济利益关系，可能影响对投标公正评审的；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（4）曾因在招标、评标以及其他与招标投标有关活动中从事违法行为而受过行政处罚或刑事处罚的；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（5）与投标人有其他利害关系。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6"/>
        <w:adjustRightInd w:val="0"/>
        <w:snapToGrid w:val="0"/>
        <w:spacing w:before="0" w:after="0" w:line="520" w:lineRule="exact"/>
        <w:rPr>
          <w:rFonts w:asciiTheme="majorEastAsia" w:hAnsiTheme="majorEastAsia" w:eastAsiaTheme="majorEastAsia"/>
          <w:sz w:val="28"/>
          <w:szCs w:val="28"/>
        </w:rPr>
      </w:pPr>
      <w:bookmarkStart w:id="1642" w:name="_Toc524213667"/>
      <w:bookmarkStart w:id="1643" w:name="_Toc511399144"/>
      <w:bookmarkStart w:id="1644" w:name="_Toc1962286617"/>
      <w:bookmarkStart w:id="1645" w:name="_Toc1995057425"/>
      <w:bookmarkStart w:id="1646" w:name="_Toc1369366119"/>
      <w:bookmarkStart w:id="1647" w:name="_Toc770842922"/>
      <w:bookmarkStart w:id="1648" w:name="_Toc1115941480"/>
      <w:bookmarkStart w:id="1649" w:name="_Toc7186263"/>
      <w:bookmarkStart w:id="1650" w:name="_Toc188943833"/>
      <w:bookmarkStart w:id="1651" w:name="_Toc964535487"/>
      <w:bookmarkStart w:id="1652" w:name="_Toc1708547538"/>
      <w:bookmarkStart w:id="1653" w:name="_Toc1879190120"/>
      <w:bookmarkStart w:id="1654" w:name="_Toc515441007"/>
      <w:bookmarkStart w:id="1655" w:name="_Toc30048"/>
      <w:bookmarkStart w:id="1656" w:name="_Toc8018011"/>
      <w:bookmarkStart w:id="1657" w:name="_Toc129371003"/>
      <w:bookmarkStart w:id="1658" w:name="_Toc684221274"/>
      <w:bookmarkStart w:id="1659" w:name="_Toc23747"/>
      <w:bookmarkStart w:id="1660" w:name="_Toc608272233"/>
      <w:bookmarkStart w:id="1661" w:name="_Toc12578"/>
      <w:bookmarkStart w:id="1662" w:name="_Toc4591"/>
      <w:bookmarkStart w:id="1663" w:name="_Toc1086085480"/>
      <w:bookmarkStart w:id="1664" w:name="_Toc1559462587"/>
      <w:bookmarkStart w:id="1665" w:name="_Toc13059"/>
      <w:bookmarkStart w:id="1666" w:name="_Toc1781664435"/>
      <w:bookmarkStart w:id="1667" w:name="_Toc745280204"/>
      <w:bookmarkStart w:id="1668" w:name="_Toc979804268"/>
      <w:bookmarkStart w:id="1669" w:name="_Toc1096278997"/>
      <w:r>
        <w:rPr>
          <w:rFonts w:hint="eastAsia" w:asciiTheme="majorEastAsia" w:hAnsiTheme="majorEastAsia" w:eastAsiaTheme="majorEastAsia"/>
          <w:sz w:val="28"/>
          <w:szCs w:val="28"/>
        </w:rPr>
        <w:t>6.2 评标原则</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评标活动遵循公平、公正、科学和择优的原则。</w:t>
      </w:r>
    </w:p>
    <w:p>
      <w:pPr>
        <w:pStyle w:val="6"/>
        <w:adjustRightInd w:val="0"/>
        <w:snapToGrid w:val="0"/>
        <w:spacing w:before="0" w:after="0" w:line="520" w:lineRule="exact"/>
        <w:rPr>
          <w:rFonts w:asciiTheme="majorEastAsia" w:hAnsiTheme="majorEastAsia" w:eastAsiaTheme="majorEastAsia"/>
          <w:sz w:val="28"/>
          <w:szCs w:val="28"/>
        </w:rPr>
      </w:pPr>
      <w:bookmarkStart w:id="1670" w:name="_Toc354117134"/>
      <w:bookmarkStart w:id="1671" w:name="_Toc1481181275"/>
      <w:bookmarkStart w:id="1672" w:name="_Toc1209260311"/>
      <w:bookmarkStart w:id="1673" w:name="_Toc506350411"/>
      <w:bookmarkStart w:id="1674" w:name="_Toc2079506080"/>
      <w:bookmarkStart w:id="1675" w:name="_Toc129371004"/>
      <w:bookmarkStart w:id="1676" w:name="_Toc7186264"/>
      <w:bookmarkStart w:id="1677" w:name="_Toc23513"/>
      <w:bookmarkStart w:id="1678" w:name="_Toc511399145"/>
      <w:bookmarkStart w:id="1679" w:name="_Toc227662860"/>
      <w:bookmarkStart w:id="1680" w:name="_Toc120477717"/>
      <w:bookmarkStart w:id="1681" w:name="_Toc515441008"/>
      <w:bookmarkStart w:id="1682" w:name="_Toc1598170965"/>
      <w:bookmarkStart w:id="1683" w:name="_Toc10472"/>
      <w:bookmarkStart w:id="1684" w:name="_Toc1997271721"/>
      <w:bookmarkStart w:id="1685" w:name="_Toc1614724763"/>
      <w:bookmarkStart w:id="1686" w:name="_Toc665727080"/>
      <w:bookmarkStart w:id="1687" w:name="_Toc1741362453"/>
      <w:bookmarkStart w:id="1688" w:name="_Toc1935631350"/>
      <w:bookmarkStart w:id="1689" w:name="_Toc1799759324"/>
      <w:bookmarkStart w:id="1690" w:name="_Toc1898894966"/>
      <w:bookmarkStart w:id="1691" w:name="_Toc1244804940"/>
      <w:bookmarkStart w:id="1692" w:name="_Toc1554627129"/>
      <w:bookmarkStart w:id="1693" w:name="_Toc11639"/>
      <w:bookmarkStart w:id="1694" w:name="_Toc1653765109"/>
      <w:bookmarkStart w:id="1695" w:name="_Toc27082"/>
      <w:bookmarkStart w:id="1696" w:name="_Toc2069668924"/>
      <w:bookmarkStart w:id="1697" w:name="_Toc31998"/>
      <w:r>
        <w:rPr>
          <w:rFonts w:hint="eastAsia" w:asciiTheme="majorEastAsia" w:hAnsiTheme="majorEastAsia" w:eastAsiaTheme="majorEastAsia"/>
          <w:sz w:val="28"/>
          <w:szCs w:val="28"/>
        </w:rPr>
        <w:t>6.3 评标</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6.3.1 评标委员会按照第三章“评标办法”规定的方法、评审因素、标准和程序对投标文件进行评审。第三章“评标办法”没有规定的方法、评审因素和标准，不作为评标依据。</w:t>
      </w:r>
    </w:p>
    <w:p>
      <w:pPr>
        <w:widowControl/>
        <w:shd w:val="clear" w:color="auto" w:fill="FFFFFF"/>
        <w:snapToGrid w:val="0"/>
        <w:ind w:firstLine="420" w:firstLineChars="200"/>
        <w:jc w:val="left"/>
        <w:rPr>
          <w:rFonts w:asciiTheme="minorEastAsia" w:hAnsiTheme="minorEastAsia"/>
          <w:szCs w:val="21"/>
          <w:lang w:eastAsia="zh-Hans"/>
        </w:rPr>
      </w:pPr>
      <w:r>
        <w:rPr>
          <w:rFonts w:hint="eastAsia" w:asciiTheme="minorEastAsia" w:hAnsiTheme="minorEastAsia"/>
          <w:szCs w:val="21"/>
        </w:rPr>
        <w:t>6.3.2 评标完成后，评标委员会应当通过电子交易平台向招标人提交书面评标报告</w:t>
      </w:r>
      <w:r>
        <w:rPr>
          <w:rFonts w:hint="eastAsia" w:asciiTheme="minorEastAsia" w:hAnsiTheme="minorEastAsia"/>
          <w:szCs w:val="21"/>
          <w:lang w:eastAsia="zh-Hans"/>
        </w:rPr>
        <w:t>和中标候</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lang w:eastAsia="zh-Hans"/>
        </w:rPr>
        <w:t>选人名单</w:t>
      </w:r>
      <w:r>
        <w:rPr>
          <w:rFonts w:hint="eastAsia" w:asciiTheme="minorEastAsia" w:hAnsiTheme="minorEastAsia"/>
          <w:szCs w:val="21"/>
        </w:rPr>
        <w:t>。评标委员会推荐中标候选人的人数见投标人须知前附表。</w:t>
      </w:r>
    </w:p>
    <w:p>
      <w:pPr>
        <w:widowControl/>
        <w:shd w:val="clear" w:color="auto" w:fill="FFFFFF"/>
        <w:snapToGrid w:val="0"/>
        <w:ind w:firstLine="420" w:firstLineChars="200"/>
        <w:jc w:val="left"/>
      </w:pPr>
      <w:r>
        <w:rPr>
          <w:rFonts w:hint="eastAsia" w:ascii="宋体" w:hAnsi="宋体" w:eastAsia="宋体" w:cs="Times New Roman"/>
          <w:szCs w:val="21"/>
        </w:rPr>
        <w:t>6.3.3评标委员会应当在评标报告中列明投标文件雷同情况。</w:t>
      </w:r>
    </w:p>
    <w:p>
      <w:pPr>
        <w:pStyle w:val="5"/>
        <w:adjustRightInd w:val="0"/>
        <w:snapToGrid w:val="0"/>
        <w:spacing w:before="0" w:after="0" w:line="520" w:lineRule="exact"/>
        <w:rPr>
          <w:rFonts w:asciiTheme="majorEastAsia" w:hAnsiTheme="majorEastAsia"/>
          <w:sz w:val="28"/>
          <w:szCs w:val="28"/>
        </w:rPr>
      </w:pPr>
      <w:bookmarkStart w:id="1698" w:name="_Toc12870"/>
      <w:bookmarkStart w:id="1699" w:name="_Toc184624054"/>
      <w:bookmarkStart w:id="1700" w:name="_Toc2109815282"/>
      <w:bookmarkStart w:id="1701" w:name="_Toc1901148263"/>
      <w:bookmarkStart w:id="1702" w:name="_Toc2132975209"/>
      <w:bookmarkStart w:id="1703" w:name="_Toc1939394145"/>
      <w:bookmarkStart w:id="1704" w:name="_Toc650937506"/>
      <w:bookmarkStart w:id="1705" w:name="_Toc1171606255"/>
      <w:bookmarkStart w:id="1706" w:name="_Toc1661312713"/>
      <w:bookmarkStart w:id="1707" w:name="_Toc252811769"/>
      <w:bookmarkStart w:id="1708" w:name="_Toc7186265"/>
      <w:bookmarkStart w:id="1709" w:name="_Toc2096827489"/>
      <w:bookmarkStart w:id="1710" w:name="_Toc1247790473"/>
      <w:bookmarkStart w:id="1711" w:name="_Toc1881435726"/>
      <w:bookmarkStart w:id="1712" w:name="_Toc129371005"/>
      <w:bookmarkStart w:id="1713" w:name="_Toc969485301"/>
      <w:bookmarkStart w:id="1714" w:name="_Toc485232690"/>
      <w:bookmarkStart w:id="1715" w:name="_Toc23818"/>
      <w:bookmarkStart w:id="1716" w:name="_Toc973215495"/>
      <w:bookmarkStart w:id="1717" w:name="_Toc828928590"/>
      <w:bookmarkStart w:id="1718" w:name="_Toc18887"/>
      <w:bookmarkStart w:id="1719" w:name="_Toc583252901"/>
      <w:bookmarkStart w:id="1720" w:name="_Toc28046"/>
      <w:bookmarkStart w:id="1721" w:name="_Toc511399146"/>
      <w:bookmarkStart w:id="1722" w:name="_Toc515441009"/>
      <w:bookmarkStart w:id="1723" w:name="_Toc29122"/>
      <w:bookmarkStart w:id="1724" w:name="_Toc2073814694"/>
      <w:bookmarkStart w:id="1725" w:name="_Toc928244602"/>
      <w:r>
        <w:rPr>
          <w:rFonts w:hint="eastAsia" w:asciiTheme="majorEastAsia" w:hAnsiTheme="majorEastAsia"/>
          <w:sz w:val="28"/>
          <w:szCs w:val="28"/>
        </w:rPr>
        <w:t>7. 合同授予</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pPr>
        <w:pStyle w:val="6"/>
        <w:adjustRightInd w:val="0"/>
        <w:snapToGrid w:val="0"/>
        <w:spacing w:before="0" w:after="0" w:line="520" w:lineRule="exact"/>
        <w:rPr>
          <w:rFonts w:asciiTheme="majorEastAsia" w:hAnsiTheme="majorEastAsia" w:eastAsiaTheme="majorEastAsia"/>
          <w:sz w:val="28"/>
          <w:szCs w:val="28"/>
        </w:rPr>
      </w:pPr>
      <w:bookmarkStart w:id="1726" w:name="_Toc1181024118"/>
      <w:bookmarkStart w:id="1727" w:name="_Toc1436666756"/>
      <w:bookmarkStart w:id="1728" w:name="_Toc1741028454"/>
      <w:bookmarkStart w:id="1729" w:name="_Toc515441010"/>
      <w:bookmarkStart w:id="1730" w:name="_Toc12134"/>
      <w:bookmarkStart w:id="1731" w:name="_Toc100389097"/>
      <w:bookmarkStart w:id="1732" w:name="_Toc1597368913"/>
      <w:bookmarkStart w:id="1733" w:name="_Toc2010089310"/>
      <w:bookmarkStart w:id="1734" w:name="_Toc890600849"/>
      <w:bookmarkStart w:id="1735" w:name="_Toc1024965524"/>
      <w:bookmarkStart w:id="1736" w:name="_Toc1685814006"/>
      <w:bookmarkStart w:id="1737" w:name="_Toc1172960353"/>
      <w:bookmarkStart w:id="1738" w:name="_Toc1076394041"/>
      <w:bookmarkStart w:id="1739" w:name="_Toc943971248"/>
      <w:bookmarkStart w:id="1740" w:name="_Toc908768442"/>
      <w:bookmarkStart w:id="1741" w:name="_Toc7186266"/>
      <w:bookmarkStart w:id="1742" w:name="_Toc1310413171"/>
      <w:bookmarkStart w:id="1743" w:name="_Toc511399147"/>
      <w:bookmarkStart w:id="1744" w:name="_Toc14746"/>
      <w:bookmarkStart w:id="1745" w:name="_Toc1616142199"/>
      <w:bookmarkStart w:id="1746" w:name="_Toc415465310"/>
      <w:bookmarkStart w:id="1747" w:name="_Toc969818292"/>
      <w:bookmarkStart w:id="1748" w:name="_Toc1284747817"/>
      <w:bookmarkStart w:id="1749" w:name="_Toc189672528"/>
      <w:bookmarkStart w:id="1750" w:name="_Toc5597"/>
      <w:bookmarkStart w:id="1751" w:name="_Toc30077"/>
      <w:bookmarkStart w:id="1752" w:name="_Toc129371006"/>
      <w:bookmarkStart w:id="1753" w:name="_Toc3779"/>
      <w:r>
        <w:rPr>
          <w:rFonts w:hint="eastAsia" w:asciiTheme="majorEastAsia" w:hAnsiTheme="majorEastAsia" w:eastAsiaTheme="majorEastAsia"/>
          <w:sz w:val="28"/>
          <w:szCs w:val="28"/>
        </w:rPr>
        <w:t>7.1 中标候选人公示</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招标人在收到评标报告之日起3日内，按照投标人须知前附表规定的公示媒介和期限公示中</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标候选人，公示期不得少于3天。</w:t>
      </w:r>
      <w:r>
        <w:rPr>
          <w:rFonts w:hint="eastAsia" w:ascii="宋体" w:hAnsi="宋体" w:eastAsia="宋体" w:cs="Times New Roman"/>
          <w:szCs w:val="21"/>
        </w:rPr>
        <w:t>中标候选人公示</w:t>
      </w:r>
      <w:r>
        <w:rPr>
          <w:rFonts w:hint="eastAsia" w:ascii="宋体" w:hAnsi="宋体" w:eastAsia="宋体" w:cs="Times New Roman"/>
          <w:szCs w:val="21"/>
          <w:lang w:eastAsia="zh-Hans"/>
        </w:rPr>
        <w:t>至少包括</w:t>
      </w:r>
      <w:r>
        <w:rPr>
          <w:rFonts w:hint="eastAsia" w:ascii="宋体" w:hAnsi="宋体" w:eastAsia="宋体" w:cs="Times New Roman"/>
          <w:szCs w:val="21"/>
        </w:rPr>
        <w:t>以下内容：</w:t>
      </w:r>
    </w:p>
    <w:p>
      <w:pPr>
        <w:shd w:val="clear" w:color="auto" w:fill="FFFFFF"/>
        <w:snapToGrid w:val="0"/>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1</w:t>
      </w:r>
      <w:r>
        <w:rPr>
          <w:rFonts w:hint="eastAsia" w:ascii="宋体" w:hAnsi="宋体" w:eastAsia="宋体" w:cs="Times New Roman"/>
          <w:szCs w:val="21"/>
        </w:rPr>
        <w:t>）招标项目</w:t>
      </w:r>
      <w:r>
        <w:rPr>
          <w:rFonts w:hint="eastAsia" w:ascii="宋体" w:hAnsi="宋体" w:eastAsia="宋体" w:cs="Times New Roman"/>
          <w:szCs w:val="21"/>
          <w:lang w:eastAsia="zh-Hans"/>
        </w:rPr>
        <w:t>概况</w:t>
      </w:r>
      <w:r>
        <w:rPr>
          <w:rFonts w:hint="eastAsia" w:ascii="宋体" w:hAnsi="宋体" w:eastAsia="宋体" w:cs="Times New Roman"/>
          <w:szCs w:val="21"/>
        </w:rPr>
        <w:t>；</w:t>
      </w:r>
    </w:p>
    <w:p>
      <w:pPr>
        <w:shd w:val="clear" w:color="auto" w:fill="FFFFFF"/>
        <w:snapToGrid w:val="0"/>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2</w:t>
      </w:r>
      <w:r>
        <w:rPr>
          <w:rFonts w:hint="eastAsia" w:ascii="宋体" w:hAnsi="宋体" w:eastAsia="宋体" w:cs="Times New Roman"/>
          <w:szCs w:val="21"/>
        </w:rPr>
        <w:t>）开标后撤销投标的投标人名称（如有）；</w:t>
      </w:r>
    </w:p>
    <w:p>
      <w:pPr>
        <w:widowControl/>
        <w:shd w:val="clear" w:color="auto" w:fill="FFFFFF"/>
        <w:snapToGrid w:val="0"/>
        <w:ind w:firstLine="420" w:firstLineChars="200"/>
        <w:jc w:val="left"/>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3</w:t>
      </w:r>
      <w:r>
        <w:rPr>
          <w:rFonts w:hint="eastAsia" w:ascii="宋体" w:hAnsi="宋体" w:eastAsia="宋体" w:cs="Times New Roman"/>
          <w:szCs w:val="21"/>
        </w:rPr>
        <w:t>）评标委员会成员名单；</w:t>
      </w:r>
    </w:p>
    <w:p>
      <w:pPr>
        <w:widowControl/>
        <w:shd w:val="clear" w:color="auto" w:fill="FFFFFF"/>
        <w:snapToGrid w:val="0"/>
        <w:ind w:firstLine="420" w:firstLineChars="200"/>
        <w:jc w:val="left"/>
      </w:pPr>
      <w:r>
        <w:rPr>
          <w:rFonts w:hint="eastAsia" w:ascii="宋体" w:hAnsi="宋体" w:eastAsia="宋体" w:cs="Times New Roman"/>
          <w:szCs w:val="21"/>
        </w:rPr>
        <w:t>（</w:t>
      </w:r>
      <w:r>
        <w:rPr>
          <w:rFonts w:ascii="宋体" w:hAnsi="宋体" w:eastAsia="宋体" w:cs="Times New Roman"/>
          <w:szCs w:val="21"/>
        </w:rPr>
        <w:t>4</w:t>
      </w:r>
      <w:r>
        <w:rPr>
          <w:rFonts w:hint="eastAsia" w:ascii="宋体" w:hAnsi="宋体" w:eastAsia="宋体" w:cs="Times New Roman"/>
          <w:szCs w:val="21"/>
        </w:rPr>
        <w:t>）被否决投标的投标人名称及原因；</w:t>
      </w:r>
    </w:p>
    <w:p>
      <w:pPr>
        <w:shd w:val="clear" w:color="auto" w:fill="FFFFFF"/>
        <w:snapToGrid w:val="0"/>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5</w:t>
      </w:r>
      <w:r>
        <w:rPr>
          <w:rFonts w:hint="eastAsia" w:ascii="宋体" w:hAnsi="宋体" w:eastAsia="宋体" w:cs="Times New Roman"/>
          <w:szCs w:val="21"/>
        </w:rPr>
        <w:t>）评标委员会对</w:t>
      </w:r>
      <w:r>
        <w:rPr>
          <w:rFonts w:hint="eastAsia" w:ascii="宋体" w:hAnsi="宋体" w:eastAsia="宋体" w:cs="Times New Roman"/>
          <w:szCs w:val="21"/>
          <w:lang w:eastAsia="zh-Hans"/>
        </w:rPr>
        <w:t>投标人信用分、</w:t>
      </w:r>
      <w:r>
        <w:rPr>
          <w:rFonts w:hint="eastAsia" w:ascii="宋体" w:hAnsi="宋体" w:eastAsia="宋体" w:cs="Times New Roman"/>
          <w:szCs w:val="21"/>
        </w:rPr>
        <w:t>投标报价给予修正</w:t>
      </w:r>
      <w:r>
        <w:rPr>
          <w:rFonts w:hint="eastAsia" w:ascii="宋体" w:hAnsi="宋体" w:eastAsia="宋体" w:cs="Times New Roman"/>
          <w:szCs w:val="21"/>
          <w:lang w:eastAsia="zh-Hans"/>
        </w:rPr>
        <w:t>情况</w:t>
      </w:r>
      <w:r>
        <w:rPr>
          <w:rFonts w:hint="eastAsia" w:ascii="宋体" w:hAnsi="宋体" w:eastAsia="宋体" w:cs="Times New Roman"/>
          <w:szCs w:val="21"/>
        </w:rPr>
        <w:t>（如有）；</w:t>
      </w:r>
    </w:p>
    <w:p>
      <w:pPr>
        <w:widowControl/>
        <w:shd w:val="clear" w:color="auto" w:fill="FFFFFF"/>
        <w:snapToGrid w:val="0"/>
        <w:ind w:firstLine="420" w:firstLineChars="200"/>
        <w:jc w:val="left"/>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6</w:t>
      </w:r>
      <w:r>
        <w:rPr>
          <w:rFonts w:hint="eastAsia" w:ascii="宋体" w:hAnsi="宋体" w:eastAsia="宋体" w:cs="Times New Roman"/>
          <w:szCs w:val="21"/>
        </w:rPr>
        <w:t>）中标候选人排序、名称、投标报价、</w:t>
      </w:r>
      <w:r>
        <w:rPr>
          <w:rFonts w:hint="eastAsia" w:ascii="宋体" w:hAnsi="宋体" w:eastAsia="宋体" w:cs="Times New Roman"/>
          <w:szCs w:val="21"/>
          <w:lang w:eastAsia="zh-Hans"/>
        </w:rPr>
        <w:t>信用分取值、总评分</w:t>
      </w:r>
      <w:r>
        <w:rPr>
          <w:rFonts w:hint="eastAsia" w:ascii="宋体" w:hAnsi="宋体" w:eastAsia="宋体" w:cs="Times New Roman"/>
          <w:szCs w:val="21"/>
        </w:rPr>
        <w:t>；</w:t>
      </w:r>
    </w:p>
    <w:p>
      <w:pPr>
        <w:widowControl/>
        <w:shd w:val="clear" w:color="auto" w:fill="FFFFFF"/>
        <w:snapToGrid w:val="0"/>
        <w:ind w:firstLine="420" w:firstLineChars="200"/>
        <w:jc w:val="left"/>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7</w:t>
      </w:r>
      <w:r>
        <w:rPr>
          <w:rFonts w:hint="eastAsia" w:ascii="宋体" w:hAnsi="宋体" w:eastAsia="宋体" w:cs="Times New Roman"/>
          <w:szCs w:val="21"/>
        </w:rPr>
        <w:t>）中标候选人的项目负责人姓名及其相关</w:t>
      </w:r>
      <w:r>
        <w:rPr>
          <w:rFonts w:hint="eastAsia" w:hAnsi="宋体" w:cs="宋体"/>
          <w:szCs w:val="28"/>
        </w:rPr>
        <w:t>个人业绩（如有）、</w:t>
      </w:r>
      <w:r>
        <w:rPr>
          <w:rFonts w:hint="eastAsia" w:ascii="宋体" w:hAnsi="宋体" w:eastAsia="宋体" w:cs="Times New Roman"/>
          <w:szCs w:val="21"/>
        </w:rPr>
        <w:t>证书名称和编号；</w:t>
      </w:r>
    </w:p>
    <w:p>
      <w:pPr>
        <w:widowControl/>
        <w:shd w:val="clear" w:color="auto" w:fill="FFFFFF"/>
        <w:snapToGrid w:val="0"/>
        <w:ind w:firstLine="420" w:firstLineChars="200"/>
        <w:jc w:val="left"/>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8</w:t>
      </w:r>
      <w:r>
        <w:rPr>
          <w:rFonts w:hint="eastAsia" w:ascii="宋体" w:hAnsi="宋体" w:eastAsia="宋体" w:cs="Times New Roman"/>
          <w:szCs w:val="21"/>
        </w:rPr>
        <w:t>）中标候选人</w:t>
      </w:r>
      <w:r>
        <w:rPr>
          <w:rFonts w:hint="eastAsia" w:hAnsi="宋体" w:cs="宋体"/>
          <w:szCs w:val="28"/>
        </w:rPr>
        <w:t>类似工程业绩</w:t>
      </w:r>
      <w:r>
        <w:rPr>
          <w:rFonts w:hint="eastAsia" w:hAnsi="宋体" w:cs="宋体"/>
          <w:szCs w:val="28"/>
          <w:lang w:eastAsia="zh-Hans"/>
        </w:rPr>
        <w:t>（如有）</w:t>
      </w:r>
      <w:r>
        <w:rPr>
          <w:rFonts w:hint="eastAsia" w:ascii="宋体" w:hAnsi="宋体" w:eastAsia="宋体" w:cs="Times New Roman"/>
          <w:szCs w:val="21"/>
        </w:rPr>
        <w:t>；</w:t>
      </w:r>
    </w:p>
    <w:p>
      <w:pPr>
        <w:widowControl/>
        <w:shd w:val="clear" w:color="auto" w:fill="FFFFFF"/>
        <w:snapToGrid w:val="0"/>
        <w:ind w:firstLine="420" w:firstLineChars="200"/>
        <w:jc w:val="left"/>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9</w:t>
      </w:r>
      <w:r>
        <w:rPr>
          <w:rFonts w:hint="eastAsia" w:ascii="宋体" w:hAnsi="宋体" w:eastAsia="宋体" w:cs="Times New Roman"/>
          <w:szCs w:val="21"/>
        </w:rPr>
        <w:t>）提出异议的渠道和方式；</w:t>
      </w: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szCs w:val="21"/>
        </w:rPr>
        <w:t>（</w:t>
      </w:r>
      <w:r>
        <w:rPr>
          <w:rFonts w:ascii="宋体" w:hAnsi="宋体" w:eastAsia="宋体" w:cs="Times New Roman"/>
          <w:szCs w:val="21"/>
        </w:rPr>
        <w:t>10</w:t>
      </w:r>
      <w:r>
        <w:rPr>
          <w:rFonts w:hint="eastAsia" w:ascii="宋体" w:hAnsi="宋体" w:eastAsia="宋体" w:cs="Times New Roman"/>
          <w:szCs w:val="21"/>
        </w:rPr>
        <w:t>）招标文件规定公示的其他内容；</w:t>
      </w:r>
    </w:p>
    <w:p>
      <w:pPr>
        <w:pStyle w:val="6"/>
        <w:adjustRightInd w:val="0"/>
        <w:snapToGrid w:val="0"/>
        <w:spacing w:before="0" w:after="0" w:line="520" w:lineRule="exact"/>
        <w:rPr>
          <w:rFonts w:asciiTheme="majorEastAsia" w:hAnsiTheme="majorEastAsia" w:eastAsiaTheme="majorEastAsia"/>
          <w:sz w:val="28"/>
          <w:szCs w:val="28"/>
        </w:rPr>
      </w:pPr>
      <w:bookmarkStart w:id="1754" w:name="_Toc10659"/>
      <w:bookmarkStart w:id="1755" w:name="_Toc767507230"/>
      <w:bookmarkStart w:id="1756" w:name="_Toc9538"/>
      <w:bookmarkStart w:id="1757" w:name="_Toc335152914"/>
      <w:bookmarkStart w:id="1758" w:name="_Toc367449553"/>
      <w:bookmarkStart w:id="1759" w:name="_Toc1899524871"/>
      <w:bookmarkStart w:id="1760" w:name="_Toc6970"/>
      <w:bookmarkStart w:id="1761" w:name="_Toc960445948"/>
      <w:bookmarkStart w:id="1762" w:name="_Toc281002005"/>
      <w:bookmarkStart w:id="1763" w:name="_Toc129371007"/>
      <w:bookmarkStart w:id="1764" w:name="_Toc515441011"/>
      <w:bookmarkStart w:id="1765" w:name="_Toc1955973381"/>
      <w:bookmarkStart w:id="1766" w:name="_Toc1256128773"/>
      <w:bookmarkStart w:id="1767" w:name="_Toc511399148"/>
      <w:bookmarkStart w:id="1768" w:name="_Toc1505782213"/>
      <w:bookmarkStart w:id="1769" w:name="_Toc1464890384"/>
      <w:bookmarkStart w:id="1770" w:name="_Toc1286249644"/>
      <w:bookmarkStart w:id="1771" w:name="_Toc7186267"/>
      <w:bookmarkStart w:id="1772" w:name="_Toc552404759"/>
      <w:bookmarkStart w:id="1773" w:name="_Toc1629229281"/>
      <w:bookmarkStart w:id="1774" w:name="_Toc2000536003"/>
      <w:bookmarkStart w:id="1775" w:name="_Toc3758"/>
      <w:bookmarkStart w:id="1776" w:name="_Toc1863064747"/>
      <w:bookmarkStart w:id="1777" w:name="_Toc21723"/>
      <w:bookmarkStart w:id="1778" w:name="_Toc1669365012"/>
      <w:bookmarkStart w:id="1779" w:name="_Toc44773411"/>
      <w:bookmarkStart w:id="1780" w:name="_Toc1128771337"/>
      <w:bookmarkStart w:id="1781" w:name="_Toc1724243971"/>
      <w:r>
        <w:rPr>
          <w:rFonts w:hint="eastAsia" w:asciiTheme="majorEastAsia" w:hAnsiTheme="majorEastAsia" w:eastAsiaTheme="majorEastAsia"/>
          <w:sz w:val="28"/>
          <w:szCs w:val="28"/>
        </w:rPr>
        <w:t>7.2 评标结果异议</w:t>
      </w:r>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投标人或者其他利害关系人对评标结果有异议的，应当在中标候选人公示期间提出。招标人将在收到异议之日起3日内作出答复；作出答复前，将暂停招标投标活动。</w:t>
      </w:r>
    </w:p>
    <w:p>
      <w:pPr>
        <w:pStyle w:val="6"/>
        <w:adjustRightInd w:val="0"/>
        <w:snapToGrid w:val="0"/>
        <w:spacing w:before="0" w:after="0" w:line="520" w:lineRule="exact"/>
        <w:rPr>
          <w:rFonts w:asciiTheme="majorEastAsia" w:hAnsiTheme="majorEastAsia" w:eastAsiaTheme="majorEastAsia"/>
          <w:sz w:val="28"/>
          <w:szCs w:val="28"/>
        </w:rPr>
      </w:pPr>
      <w:bookmarkStart w:id="1782" w:name="_Toc15122"/>
      <w:bookmarkStart w:id="1783" w:name="_Toc24945"/>
      <w:bookmarkStart w:id="1784" w:name="_Toc1224087979"/>
      <w:bookmarkStart w:id="1785" w:name="_Toc887442227"/>
      <w:bookmarkStart w:id="1786" w:name="_Toc1734357643"/>
      <w:bookmarkStart w:id="1787" w:name="_Toc515441012"/>
      <w:bookmarkStart w:id="1788" w:name="_Toc7186268"/>
      <w:bookmarkStart w:id="1789" w:name="_Toc12301"/>
      <w:bookmarkStart w:id="1790" w:name="_Toc694978532"/>
      <w:bookmarkStart w:id="1791" w:name="_Toc2004624989"/>
      <w:bookmarkStart w:id="1792" w:name="_Toc1660154680"/>
      <w:bookmarkStart w:id="1793" w:name="_Toc1727957184"/>
      <w:bookmarkStart w:id="1794" w:name="_Toc389323361"/>
      <w:bookmarkStart w:id="1795" w:name="_Toc822610595"/>
      <w:bookmarkStart w:id="1796" w:name="_Toc2040026517"/>
      <w:bookmarkStart w:id="1797" w:name="_Toc1427376006"/>
      <w:bookmarkStart w:id="1798" w:name="_Toc70145922"/>
      <w:bookmarkStart w:id="1799" w:name="_Toc484158282"/>
      <w:bookmarkStart w:id="1800" w:name="_Toc1992037801"/>
      <w:bookmarkStart w:id="1801" w:name="_Toc65419517"/>
      <w:bookmarkStart w:id="1802" w:name="_Toc143908629"/>
      <w:bookmarkStart w:id="1803" w:name="_Toc129371008"/>
      <w:bookmarkStart w:id="1804" w:name="_Toc1707230728"/>
      <w:bookmarkStart w:id="1805" w:name="_Toc6442"/>
      <w:bookmarkStart w:id="1806" w:name="_Toc511399149"/>
      <w:bookmarkStart w:id="1807" w:name="_Toc364946191"/>
      <w:bookmarkStart w:id="1808" w:name="_Toc1709152146"/>
      <w:bookmarkStart w:id="1809" w:name="_Toc22507"/>
      <w:r>
        <w:rPr>
          <w:rFonts w:hint="eastAsia" w:asciiTheme="majorEastAsia" w:hAnsiTheme="majorEastAsia" w:eastAsiaTheme="majorEastAsia"/>
          <w:sz w:val="28"/>
          <w:szCs w:val="28"/>
        </w:rPr>
        <w:t>7.3 中标候选人履约能力审查</w:t>
      </w:r>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6"/>
        <w:adjustRightInd w:val="0"/>
        <w:snapToGrid w:val="0"/>
        <w:spacing w:before="0" w:after="0" w:line="520" w:lineRule="exact"/>
        <w:rPr>
          <w:rFonts w:asciiTheme="majorEastAsia" w:hAnsiTheme="majorEastAsia" w:eastAsiaTheme="majorEastAsia"/>
          <w:sz w:val="28"/>
          <w:szCs w:val="28"/>
        </w:rPr>
      </w:pPr>
      <w:bookmarkStart w:id="1810" w:name="_Toc515441013"/>
      <w:bookmarkStart w:id="1811" w:name="_Toc340631291"/>
      <w:bookmarkStart w:id="1812" w:name="_Toc967580774"/>
      <w:bookmarkStart w:id="1813" w:name="_Toc1553365170"/>
      <w:bookmarkStart w:id="1814" w:name="_Toc2121472498"/>
      <w:bookmarkStart w:id="1815" w:name="_Toc437336305"/>
      <w:bookmarkStart w:id="1816" w:name="_Toc897837929"/>
      <w:bookmarkStart w:id="1817" w:name="_Toc129371009"/>
      <w:bookmarkStart w:id="1818" w:name="_Toc1355033107"/>
      <w:bookmarkStart w:id="1819" w:name="_Toc20798"/>
      <w:bookmarkStart w:id="1820" w:name="_Toc605741081"/>
      <w:bookmarkStart w:id="1821" w:name="_Toc7186269"/>
      <w:bookmarkStart w:id="1822" w:name="_Toc6759"/>
      <w:bookmarkStart w:id="1823" w:name="_Toc17737"/>
      <w:bookmarkStart w:id="1824" w:name="_Toc511399150"/>
      <w:bookmarkStart w:id="1825" w:name="_Toc5669"/>
      <w:bookmarkStart w:id="1826" w:name="_Toc909264677"/>
      <w:bookmarkStart w:id="1827" w:name="_Toc2141678602"/>
      <w:bookmarkStart w:id="1828" w:name="_Toc432707091"/>
      <w:bookmarkStart w:id="1829" w:name="_Toc2224"/>
      <w:bookmarkStart w:id="1830" w:name="_Toc1763217"/>
      <w:bookmarkStart w:id="1831" w:name="_Toc2122539565"/>
      <w:bookmarkStart w:id="1832" w:name="_Toc368712205"/>
      <w:bookmarkStart w:id="1833" w:name="_Toc2008735987"/>
      <w:bookmarkStart w:id="1834" w:name="_Toc978855550"/>
      <w:bookmarkStart w:id="1835" w:name="_Toc353324793"/>
      <w:bookmarkStart w:id="1836" w:name="_Toc2112164936"/>
      <w:bookmarkStart w:id="1837" w:name="_Toc116550779"/>
      <w:r>
        <w:rPr>
          <w:rFonts w:hint="eastAsia" w:asciiTheme="majorEastAsia" w:hAnsiTheme="majorEastAsia" w:eastAsiaTheme="majorEastAsia"/>
          <w:sz w:val="28"/>
          <w:szCs w:val="28"/>
        </w:rPr>
        <w:t>7.4 定标</w:t>
      </w:r>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按照投标人须知前附表的规定，招标人或招标人授权的评标委员会依法确定中标人。</w:t>
      </w:r>
    </w:p>
    <w:p>
      <w:pPr>
        <w:pStyle w:val="6"/>
        <w:adjustRightInd w:val="0"/>
        <w:snapToGrid w:val="0"/>
        <w:spacing w:before="0" w:after="0" w:line="520" w:lineRule="exact"/>
        <w:rPr>
          <w:rFonts w:asciiTheme="majorEastAsia" w:hAnsiTheme="majorEastAsia" w:eastAsiaTheme="majorEastAsia"/>
          <w:sz w:val="28"/>
          <w:szCs w:val="28"/>
        </w:rPr>
      </w:pPr>
      <w:bookmarkStart w:id="1838" w:name="_Toc4778"/>
      <w:bookmarkStart w:id="1839" w:name="_Toc537511996"/>
      <w:bookmarkStart w:id="1840" w:name="_Toc1622238101"/>
      <w:bookmarkStart w:id="1841" w:name="_Toc30229"/>
      <w:bookmarkStart w:id="1842" w:name="_Toc1128449695"/>
      <w:bookmarkStart w:id="1843" w:name="_Toc129371010"/>
      <w:bookmarkStart w:id="1844" w:name="_Toc1251394442"/>
      <w:bookmarkStart w:id="1845" w:name="_Toc917282745"/>
      <w:bookmarkStart w:id="1846" w:name="_Toc1900492830"/>
      <w:bookmarkStart w:id="1847" w:name="_Toc1671608638"/>
      <w:bookmarkStart w:id="1848" w:name="_Toc1717100708"/>
      <w:bookmarkStart w:id="1849" w:name="_Toc235319022"/>
      <w:bookmarkStart w:id="1850" w:name="_Toc24367"/>
      <w:bookmarkStart w:id="1851" w:name="_Toc1218856447"/>
      <w:bookmarkStart w:id="1852" w:name="_Toc1617861587"/>
      <w:bookmarkStart w:id="1853" w:name="_Toc2124836561"/>
      <w:bookmarkStart w:id="1854" w:name="_Toc363856589"/>
      <w:bookmarkStart w:id="1855" w:name="_Toc1455707840"/>
      <w:bookmarkStart w:id="1856" w:name="_Toc1741968881"/>
      <w:bookmarkStart w:id="1857" w:name="_Toc515441014"/>
      <w:bookmarkStart w:id="1858" w:name="_Toc517794287"/>
      <w:bookmarkStart w:id="1859" w:name="_Toc6393"/>
      <w:bookmarkStart w:id="1860" w:name="_Toc7186270"/>
      <w:bookmarkStart w:id="1861" w:name="_Toc511399151"/>
      <w:bookmarkStart w:id="1862" w:name="_Toc16249"/>
      <w:bookmarkStart w:id="1863" w:name="_Toc1383893534"/>
      <w:bookmarkStart w:id="1864" w:name="_Toc449715611"/>
      <w:bookmarkStart w:id="1865" w:name="_Toc1946188582"/>
      <w:r>
        <w:rPr>
          <w:rFonts w:hint="eastAsia" w:asciiTheme="majorEastAsia" w:hAnsiTheme="majorEastAsia" w:eastAsiaTheme="majorEastAsia"/>
          <w:sz w:val="28"/>
          <w:szCs w:val="28"/>
        </w:rPr>
        <w:t>7.5 中标通知</w:t>
      </w:r>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在本章第3.3款规定的投标有效期内，招标人以书面形式向中标人发出中标通知书，同时将中标结果通知未中标的投标人。</w:t>
      </w:r>
    </w:p>
    <w:p>
      <w:pPr>
        <w:pStyle w:val="6"/>
        <w:adjustRightInd w:val="0"/>
        <w:snapToGrid w:val="0"/>
        <w:spacing w:before="0" w:after="0" w:line="520" w:lineRule="exact"/>
        <w:rPr>
          <w:rFonts w:asciiTheme="majorEastAsia" w:hAnsiTheme="majorEastAsia" w:eastAsiaTheme="majorEastAsia"/>
          <w:sz w:val="28"/>
          <w:szCs w:val="28"/>
        </w:rPr>
      </w:pPr>
      <w:bookmarkStart w:id="1866" w:name="_Toc503381195"/>
      <w:bookmarkStart w:id="1867" w:name="_Toc7479"/>
      <w:bookmarkStart w:id="1868" w:name="_Toc473795996"/>
      <w:bookmarkStart w:id="1869" w:name="_Toc1268070217"/>
      <w:bookmarkStart w:id="1870" w:name="_Toc1425937208"/>
      <w:bookmarkStart w:id="1871" w:name="_Toc2133477049"/>
      <w:bookmarkStart w:id="1872" w:name="_Toc1345308812"/>
      <w:bookmarkStart w:id="1873" w:name="_Toc626423416"/>
      <w:bookmarkStart w:id="1874" w:name="_Toc129371011"/>
      <w:bookmarkStart w:id="1875" w:name="_Toc1850728928"/>
      <w:bookmarkStart w:id="1876" w:name="_Toc2109238042"/>
      <w:bookmarkStart w:id="1877" w:name="_Toc1375320284"/>
      <w:bookmarkStart w:id="1878" w:name="_Toc1879031623"/>
      <w:bookmarkStart w:id="1879" w:name="_Toc28343"/>
      <w:bookmarkStart w:id="1880" w:name="_Toc964843965"/>
      <w:bookmarkStart w:id="1881" w:name="_Toc1489408627"/>
      <w:bookmarkStart w:id="1882" w:name="_Toc515441015"/>
      <w:bookmarkStart w:id="1883" w:name="_Toc1647897490"/>
      <w:bookmarkStart w:id="1884" w:name="_Toc1622514764"/>
      <w:bookmarkStart w:id="1885" w:name="_Toc11934"/>
      <w:bookmarkStart w:id="1886" w:name="_Toc2058711979"/>
      <w:bookmarkStart w:id="1887" w:name="_Toc9580"/>
      <w:bookmarkStart w:id="1888" w:name="_Toc1426350970"/>
      <w:bookmarkStart w:id="1889" w:name="_Toc511399152"/>
      <w:bookmarkStart w:id="1890" w:name="_Toc7186271"/>
      <w:bookmarkStart w:id="1891" w:name="_Toc1947960256"/>
      <w:bookmarkStart w:id="1892" w:name="_Toc1451748314"/>
      <w:bookmarkStart w:id="1893" w:name="_Toc29199"/>
      <w:r>
        <w:rPr>
          <w:rFonts w:hint="eastAsia" w:asciiTheme="majorEastAsia" w:hAnsiTheme="majorEastAsia" w:eastAsiaTheme="majorEastAsia"/>
          <w:sz w:val="28"/>
          <w:szCs w:val="28"/>
        </w:rPr>
        <w:t>7.6 履约保证金</w:t>
      </w:r>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7.6.2 中标人不能按本章第7.6.1项要求提交履约保证金的，视为放弃中标，其投标保证金不予退还，给招标人造成的损失超过投标保证金数额的，中标人还应当对超过部分予以赔偿。</w:t>
      </w:r>
    </w:p>
    <w:p>
      <w:pPr>
        <w:pStyle w:val="6"/>
        <w:adjustRightInd w:val="0"/>
        <w:snapToGrid w:val="0"/>
        <w:spacing w:before="0" w:after="0" w:line="520" w:lineRule="exact"/>
        <w:rPr>
          <w:rFonts w:asciiTheme="majorEastAsia" w:hAnsiTheme="majorEastAsia" w:eastAsiaTheme="majorEastAsia"/>
          <w:sz w:val="28"/>
          <w:szCs w:val="28"/>
        </w:rPr>
      </w:pPr>
      <w:bookmarkStart w:id="1894" w:name="_Toc1333515118"/>
      <w:bookmarkStart w:id="1895" w:name="_Toc1897367668"/>
      <w:bookmarkStart w:id="1896" w:name="_Toc511399153"/>
      <w:bookmarkStart w:id="1897" w:name="_Toc129371012"/>
      <w:bookmarkStart w:id="1898" w:name="_Toc814308584"/>
      <w:bookmarkStart w:id="1899" w:name="_Toc14255"/>
      <w:bookmarkStart w:id="1900" w:name="_Toc2137458626"/>
      <w:bookmarkStart w:id="1901" w:name="_Toc27328"/>
      <w:bookmarkStart w:id="1902" w:name="_Toc1047949748"/>
      <w:bookmarkStart w:id="1903" w:name="_Toc7186272"/>
      <w:bookmarkStart w:id="1904" w:name="_Toc1972199831"/>
      <w:bookmarkStart w:id="1905" w:name="_Toc320801329"/>
      <w:bookmarkStart w:id="1906" w:name="_Toc16886"/>
      <w:bookmarkStart w:id="1907" w:name="_Toc24680"/>
      <w:bookmarkStart w:id="1908" w:name="_Toc116519071"/>
      <w:bookmarkStart w:id="1909" w:name="_Toc1956637983"/>
      <w:bookmarkStart w:id="1910" w:name="_Toc515710589"/>
      <w:bookmarkStart w:id="1911" w:name="_Toc1389658832"/>
      <w:bookmarkStart w:id="1912" w:name="_Toc483501258"/>
      <w:bookmarkStart w:id="1913" w:name="_Toc858288942"/>
      <w:bookmarkStart w:id="1914" w:name="_Toc828424291"/>
      <w:bookmarkStart w:id="1915" w:name="_Toc1641520527"/>
      <w:bookmarkStart w:id="1916" w:name="_Toc1451210865"/>
      <w:bookmarkStart w:id="1917" w:name="_Toc219941696"/>
      <w:bookmarkStart w:id="1918" w:name="_Toc515441016"/>
      <w:bookmarkStart w:id="1919" w:name="_Toc25725"/>
      <w:bookmarkStart w:id="1920" w:name="_Toc1421404557"/>
      <w:bookmarkStart w:id="1921" w:name="_Toc979824077"/>
      <w:r>
        <w:rPr>
          <w:rFonts w:hint="eastAsia" w:asciiTheme="majorEastAsia" w:hAnsiTheme="majorEastAsia" w:eastAsiaTheme="majorEastAsia"/>
          <w:sz w:val="28"/>
          <w:szCs w:val="28"/>
        </w:rPr>
        <w:t>7.7 签订合同</w:t>
      </w:r>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7.7.1 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7.7.2 发出中标通知书后，招标人无正当理由拒签合同，或者在签订合同时向中标人提出附</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加条件的，招标人向中标人退还投标保证金；给中标人造成损失的，还应当赔偿损失。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7.7.3 联合体中标的，联合体各方应当共同与招标人签订合同，就中标项目向招标人承担连带责任。</w:t>
      </w:r>
    </w:p>
    <w:p>
      <w:pPr>
        <w:pStyle w:val="5"/>
        <w:adjustRightInd w:val="0"/>
        <w:snapToGrid w:val="0"/>
        <w:spacing w:before="0" w:after="0" w:line="520" w:lineRule="exact"/>
        <w:rPr>
          <w:rFonts w:asciiTheme="majorEastAsia" w:hAnsiTheme="majorEastAsia" w:eastAsiaTheme="majorEastAsia"/>
          <w:sz w:val="28"/>
          <w:szCs w:val="28"/>
        </w:rPr>
      </w:pPr>
      <w:bookmarkStart w:id="1922" w:name="_Toc18747"/>
      <w:bookmarkStart w:id="1923" w:name="_Toc12802"/>
      <w:bookmarkStart w:id="1924" w:name="_Toc4003"/>
      <w:bookmarkStart w:id="1925" w:name="_Toc18102"/>
      <w:bookmarkStart w:id="1926" w:name="_Toc18749"/>
      <w:bookmarkStart w:id="1927" w:name="_Toc129371013"/>
      <w:r>
        <w:rPr>
          <w:rFonts w:hint="eastAsia" w:asciiTheme="majorEastAsia" w:hAnsiTheme="majorEastAsia"/>
          <w:sz w:val="28"/>
          <w:szCs w:val="28"/>
        </w:rPr>
        <w:t>8.</w:t>
      </w:r>
      <w:r>
        <w:rPr>
          <w:rFonts w:hint="eastAsia" w:asciiTheme="majorEastAsia" w:hAnsiTheme="majorEastAsia" w:eastAsiaTheme="majorEastAsia"/>
          <w:sz w:val="28"/>
          <w:szCs w:val="28"/>
        </w:rPr>
        <w:t>重新招标和</w:t>
      </w:r>
      <w:r>
        <w:rPr>
          <w:rFonts w:hint="eastAsia" w:asciiTheme="majorEastAsia" w:hAnsiTheme="majorEastAsia" w:eastAsiaTheme="majorEastAsia"/>
          <w:sz w:val="28"/>
          <w:szCs w:val="28"/>
          <w:lang w:eastAsia="zh-CN"/>
        </w:rPr>
        <w:t>终止</w:t>
      </w:r>
      <w:r>
        <w:rPr>
          <w:rFonts w:hint="eastAsia" w:asciiTheme="majorEastAsia" w:hAnsiTheme="majorEastAsia" w:eastAsiaTheme="majorEastAsia"/>
          <w:sz w:val="28"/>
          <w:szCs w:val="28"/>
        </w:rPr>
        <w:t>招标</w:t>
      </w:r>
      <w:bookmarkEnd w:id="1922"/>
      <w:bookmarkEnd w:id="1923"/>
      <w:bookmarkEnd w:id="1924"/>
      <w:bookmarkEnd w:id="1925"/>
      <w:bookmarkEnd w:id="1926"/>
      <w:bookmarkEnd w:id="1927"/>
    </w:p>
    <w:p>
      <w:pPr>
        <w:pStyle w:val="6"/>
        <w:adjustRightInd w:val="0"/>
        <w:snapToGrid w:val="0"/>
        <w:spacing w:before="0" w:after="0" w:line="520" w:lineRule="exact"/>
        <w:rPr>
          <w:rFonts w:asciiTheme="majorEastAsia" w:hAnsiTheme="majorEastAsia" w:eastAsiaTheme="majorEastAsia"/>
          <w:sz w:val="28"/>
          <w:szCs w:val="28"/>
        </w:rPr>
      </w:pPr>
      <w:bookmarkStart w:id="1928" w:name="_Toc4118"/>
      <w:bookmarkStart w:id="1929" w:name="_Toc1350687937"/>
      <w:bookmarkStart w:id="1930" w:name="_Toc1331951459"/>
      <w:bookmarkStart w:id="1931" w:name="_Toc895050097"/>
      <w:bookmarkStart w:id="1932" w:name="_Toc1282176278"/>
      <w:bookmarkStart w:id="1933" w:name="_Toc24733"/>
      <w:bookmarkStart w:id="1934" w:name="_Toc144974540"/>
      <w:bookmarkStart w:id="1935" w:name="_Toc707906552"/>
      <w:bookmarkStart w:id="1936" w:name="_Toc1539176204"/>
      <w:bookmarkStart w:id="1937" w:name="_Toc1348158379"/>
      <w:bookmarkStart w:id="1938" w:name="_Toc530442757"/>
      <w:bookmarkStart w:id="1939" w:name="_Toc179632590"/>
      <w:bookmarkStart w:id="1940" w:name="_Toc1350509905"/>
      <w:bookmarkStart w:id="1941" w:name="_Toc446561757"/>
      <w:bookmarkStart w:id="1942" w:name="_Toc51250306"/>
      <w:bookmarkStart w:id="1943" w:name="_Toc1905145754"/>
      <w:bookmarkStart w:id="1944" w:name="_Toc1635408779"/>
      <w:bookmarkStart w:id="1945" w:name="_Toc1087603114"/>
      <w:bookmarkStart w:id="1946" w:name="_Toc1944"/>
      <w:bookmarkStart w:id="1947" w:name="_Toc152042348"/>
      <w:bookmarkStart w:id="1948" w:name="_Toc19683"/>
      <w:bookmarkStart w:id="1949" w:name="_Toc1173"/>
      <w:bookmarkStart w:id="1950" w:name="_Toc129371014"/>
      <w:bookmarkStart w:id="1951" w:name="_Toc792797008"/>
      <w:bookmarkStart w:id="1952" w:name="_Toc152045572"/>
      <w:bookmarkStart w:id="1953" w:name="_Toc1042198779"/>
      <w:bookmarkStart w:id="1954" w:name="_Toc4822"/>
      <w:bookmarkStart w:id="1955" w:name="_Toc17337"/>
      <w:bookmarkStart w:id="1956" w:name="_Toc22383"/>
      <w:r>
        <w:rPr>
          <w:rFonts w:hint="eastAsia" w:asciiTheme="majorEastAsia" w:hAnsiTheme="majorEastAsia" w:eastAsiaTheme="majorEastAsia"/>
          <w:sz w:val="28"/>
          <w:szCs w:val="28"/>
        </w:rPr>
        <w:t>8.1 重新招标</w:t>
      </w:r>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p>
    <w:p>
      <w:pPr>
        <w:widowControl/>
        <w:shd w:val="clear" w:color="auto" w:fill="FFFFFF"/>
        <w:snapToGrid w:val="0"/>
        <w:ind w:firstLine="420" w:firstLineChars="200"/>
        <w:jc w:val="left"/>
        <w:rPr>
          <w:rFonts w:asciiTheme="minorEastAsia" w:hAnsiTheme="minorEastAsia" w:eastAsiaTheme="minorEastAsia" w:cstheme="minorBidi"/>
          <w:szCs w:val="21"/>
        </w:rPr>
      </w:pPr>
      <w:bookmarkStart w:id="1957" w:name="_Toc144974541"/>
      <w:bookmarkStart w:id="1958" w:name="_Toc152042349"/>
      <w:bookmarkStart w:id="1959" w:name="_Toc152045573"/>
      <w:bookmarkStart w:id="1960" w:name="_Toc179632591"/>
      <w:r>
        <w:rPr>
          <w:rFonts w:hint="eastAsia" w:asciiTheme="minorEastAsia" w:hAnsiTheme="minorEastAsia" w:eastAsiaTheme="minorEastAsia" w:cstheme="minorBidi"/>
          <w:szCs w:val="21"/>
        </w:rPr>
        <w:t>有下列情形之一的，招标人将重新招标：</w:t>
      </w:r>
    </w:p>
    <w:p>
      <w:pPr>
        <w:widowControl/>
        <w:shd w:val="clear" w:color="auto" w:fill="FFFFFF"/>
        <w:snapToGrid w:val="0"/>
        <w:ind w:firstLine="420" w:firstLineChars="200"/>
        <w:jc w:val="left"/>
        <w:rPr>
          <w:rFonts w:asciiTheme="minorEastAsia" w:hAnsiTheme="minorEastAsia" w:eastAsiaTheme="minorEastAsia" w:cstheme="minorBidi"/>
          <w:szCs w:val="21"/>
        </w:rPr>
      </w:pPr>
      <w:r>
        <w:rPr>
          <w:rFonts w:hint="eastAsia" w:asciiTheme="minorEastAsia" w:hAnsiTheme="minorEastAsia" w:eastAsiaTheme="minorEastAsia" w:cstheme="minorBidi"/>
          <w:szCs w:val="21"/>
        </w:rPr>
        <w:t>（1）投标截止时间止，投标人少于3个的；</w:t>
      </w:r>
    </w:p>
    <w:p>
      <w:pPr>
        <w:widowControl/>
        <w:shd w:val="clear" w:color="auto" w:fill="FFFFFF"/>
        <w:snapToGrid w:val="0"/>
        <w:ind w:firstLine="420" w:firstLineChars="200"/>
        <w:jc w:val="left"/>
        <w:rPr>
          <w:rFonts w:asciiTheme="minorEastAsia" w:hAnsiTheme="minorEastAsia" w:eastAsiaTheme="minorEastAsia" w:cstheme="minorBidi"/>
          <w:szCs w:val="21"/>
        </w:rPr>
      </w:pPr>
      <w:r>
        <w:rPr>
          <w:rFonts w:hint="eastAsia" w:asciiTheme="minorEastAsia" w:hAnsiTheme="minorEastAsia" w:eastAsiaTheme="minorEastAsia" w:cstheme="minorBidi"/>
          <w:szCs w:val="21"/>
        </w:rPr>
        <w:t>（2）经评标委员会评审后否决所有投标的；</w:t>
      </w:r>
      <w:r>
        <w:rPr>
          <w:rFonts w:hint="eastAsia" w:asciiTheme="minorEastAsia" w:hAnsiTheme="minorEastAsia" w:eastAsiaTheme="minorEastAsia" w:cstheme="minorBidi"/>
          <w:szCs w:val="21"/>
        </w:rPr>
        <w:tab/>
      </w:r>
    </w:p>
    <w:p>
      <w:pPr>
        <w:widowControl/>
        <w:shd w:val="clear" w:color="auto" w:fill="FFFFFF"/>
        <w:snapToGrid w:val="0"/>
        <w:ind w:firstLine="420" w:firstLineChars="200"/>
        <w:jc w:val="left"/>
        <w:rPr>
          <w:rFonts w:asciiTheme="minorEastAsia" w:hAnsiTheme="minorEastAsia" w:eastAsiaTheme="minorEastAsia" w:cstheme="minorBidi"/>
          <w:szCs w:val="21"/>
        </w:rPr>
      </w:pPr>
      <w:r>
        <w:rPr>
          <w:rFonts w:hint="eastAsia" w:asciiTheme="minorEastAsia" w:hAnsiTheme="minorEastAsia" w:eastAsiaTheme="minorEastAsia" w:cstheme="minorBidi"/>
          <w:szCs w:val="21"/>
        </w:rPr>
        <w:t>（3）评标委员会否决不合格投标或者界定为废标后因有效投标不足3个使得投标明显缺乏竞争，评标委员会决定否决全部投标的；</w:t>
      </w:r>
    </w:p>
    <w:p>
      <w:pPr>
        <w:widowControl/>
        <w:shd w:val="clear" w:color="auto" w:fill="FFFFFF"/>
        <w:snapToGrid w:val="0"/>
        <w:ind w:firstLine="420" w:firstLineChars="200"/>
        <w:jc w:val="left"/>
        <w:rPr>
          <w:rFonts w:asciiTheme="minorEastAsia" w:hAnsiTheme="minorEastAsia" w:eastAsiaTheme="minorEastAsia" w:cstheme="minorBidi"/>
          <w:szCs w:val="21"/>
        </w:rPr>
      </w:pPr>
      <w:r>
        <w:rPr>
          <w:rFonts w:hint="eastAsia" w:asciiTheme="minorEastAsia" w:hAnsiTheme="minorEastAsia" w:eastAsiaTheme="minorEastAsia" w:cstheme="minorBidi"/>
          <w:szCs w:val="21"/>
        </w:rPr>
        <w:t>（4）同意延长投标有效期的投标人少于3个的；</w:t>
      </w:r>
    </w:p>
    <w:p>
      <w:pPr>
        <w:widowControl/>
        <w:shd w:val="clear" w:color="auto" w:fill="FFFFFF"/>
        <w:snapToGrid w:val="0"/>
        <w:ind w:firstLine="420" w:firstLineChars="200"/>
        <w:jc w:val="left"/>
        <w:rPr>
          <w:rFonts w:asciiTheme="minorEastAsia" w:hAnsiTheme="minorEastAsia" w:eastAsiaTheme="minorEastAsia" w:cstheme="minorBidi"/>
          <w:szCs w:val="21"/>
        </w:rPr>
      </w:pPr>
      <w:r>
        <w:rPr>
          <w:rFonts w:hint="eastAsia" w:asciiTheme="minorEastAsia" w:hAnsiTheme="minorEastAsia" w:eastAsiaTheme="minorEastAsia" w:cstheme="minorBidi"/>
          <w:szCs w:val="21"/>
        </w:rPr>
        <w:t>（5）中标候选人均未与招标人签订合同的。</w:t>
      </w:r>
    </w:p>
    <w:p>
      <w:pPr>
        <w:widowControl/>
        <w:shd w:val="clear" w:color="auto" w:fill="FFFFFF"/>
        <w:snapToGrid w:val="0"/>
        <w:ind w:firstLine="420" w:firstLineChars="200"/>
        <w:jc w:val="left"/>
        <w:rPr>
          <w:rFonts w:asciiTheme="minorEastAsia" w:hAnsiTheme="minorEastAsia" w:eastAsiaTheme="minorEastAsia" w:cstheme="minorBidi"/>
          <w:szCs w:val="21"/>
        </w:rPr>
      </w:pPr>
      <w:r>
        <w:rPr>
          <w:rFonts w:hint="eastAsia" w:asciiTheme="minorEastAsia" w:hAnsiTheme="minorEastAsia" w:eastAsiaTheme="minorEastAsia" w:cstheme="minorBidi"/>
          <w:szCs w:val="21"/>
          <w:lang w:eastAsia="zh-CN"/>
        </w:rPr>
        <w:t>（6）</w:t>
      </w:r>
      <w:r>
        <w:rPr>
          <w:rFonts w:hint="eastAsia" w:asciiTheme="minorEastAsia" w:hAnsiTheme="minorEastAsia" w:eastAsiaTheme="minorEastAsia" w:cstheme="minorBidi"/>
          <w:szCs w:val="21"/>
        </w:rPr>
        <w:t>法律、法规规定的应当重新招标的其他情形。</w:t>
      </w:r>
    </w:p>
    <w:p>
      <w:pPr>
        <w:pStyle w:val="6"/>
        <w:adjustRightInd w:val="0"/>
        <w:snapToGrid w:val="0"/>
        <w:spacing w:before="0" w:after="0" w:line="520" w:lineRule="exact"/>
        <w:rPr>
          <w:rFonts w:asciiTheme="majorEastAsia" w:hAnsiTheme="majorEastAsia" w:eastAsiaTheme="majorEastAsia"/>
          <w:sz w:val="28"/>
          <w:szCs w:val="28"/>
        </w:rPr>
      </w:pPr>
      <w:bookmarkStart w:id="1961" w:name="_Toc3153"/>
      <w:bookmarkStart w:id="1962" w:name="_Toc672150700"/>
      <w:bookmarkStart w:id="1963" w:name="_Toc489"/>
      <w:bookmarkStart w:id="1964" w:name="_Toc803510708"/>
      <w:bookmarkStart w:id="1965" w:name="_Toc10184"/>
      <w:bookmarkStart w:id="1966" w:name="_Toc17763"/>
      <w:bookmarkStart w:id="1967" w:name="_Toc1358253721"/>
      <w:bookmarkStart w:id="1968" w:name="_Toc738635085"/>
      <w:bookmarkStart w:id="1969" w:name="_Toc26899"/>
      <w:bookmarkStart w:id="1970" w:name="_Toc222950495"/>
      <w:bookmarkStart w:id="1971" w:name="_Toc2110008369"/>
      <w:bookmarkStart w:id="1972" w:name="_Toc397916356"/>
      <w:bookmarkStart w:id="1973" w:name="_Toc1550767468"/>
      <w:bookmarkStart w:id="1974" w:name="_Toc726015084"/>
      <w:bookmarkStart w:id="1975" w:name="_Toc27836"/>
      <w:bookmarkStart w:id="1976" w:name="_Toc7319"/>
      <w:bookmarkStart w:id="1977" w:name="_Toc1265308192"/>
      <w:bookmarkStart w:id="1978" w:name="_Toc946798202"/>
      <w:bookmarkStart w:id="1979" w:name="_Toc2131516691"/>
      <w:bookmarkStart w:id="1980" w:name="_Toc129371015"/>
      <w:bookmarkStart w:id="1981" w:name="_Toc20326"/>
      <w:bookmarkStart w:id="1982" w:name="_Toc2055587281"/>
      <w:bookmarkStart w:id="1983" w:name="_Toc1685790348"/>
      <w:bookmarkStart w:id="1984" w:name="_Toc346448866"/>
      <w:bookmarkStart w:id="1985" w:name="_Toc2112217381"/>
      <w:r>
        <w:rPr>
          <w:rFonts w:hint="eastAsia" w:asciiTheme="majorEastAsia" w:hAnsiTheme="majorEastAsia" w:eastAsiaTheme="majorEastAsia"/>
          <w:sz w:val="28"/>
          <w:szCs w:val="28"/>
        </w:rPr>
        <w:t xml:space="preserve">8.2 </w:t>
      </w:r>
      <w:r>
        <w:rPr>
          <w:rFonts w:hint="eastAsia" w:asciiTheme="majorEastAsia" w:hAnsiTheme="majorEastAsia" w:eastAsiaTheme="majorEastAsia"/>
          <w:sz w:val="28"/>
          <w:szCs w:val="28"/>
          <w:lang w:eastAsia="zh-CN"/>
        </w:rPr>
        <w:t>终止</w:t>
      </w:r>
      <w:r>
        <w:rPr>
          <w:rFonts w:hint="eastAsia" w:asciiTheme="majorEastAsia" w:hAnsiTheme="majorEastAsia" w:eastAsiaTheme="majorEastAsia"/>
          <w:sz w:val="28"/>
          <w:szCs w:val="28"/>
        </w:rPr>
        <w:t>招标</w:t>
      </w:r>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p>
    <w:p>
      <w:pPr>
        <w:widowControl/>
        <w:shd w:val="clear" w:color="auto" w:fill="FFFFFF"/>
        <w:snapToGrid w:val="0"/>
        <w:ind w:firstLine="420" w:firstLineChars="200"/>
        <w:jc w:val="left"/>
        <w:rPr>
          <w:rFonts w:asciiTheme="minorEastAsia" w:hAnsiTheme="minorEastAsia" w:eastAsiaTheme="minorEastAsia" w:cstheme="minorBidi"/>
          <w:szCs w:val="21"/>
          <w:lang w:eastAsia="zh-CN"/>
        </w:rPr>
      </w:pPr>
      <w:r>
        <w:rPr>
          <w:rFonts w:hint="eastAsia" w:asciiTheme="minorEastAsia" w:hAnsiTheme="minorEastAsia" w:eastAsiaTheme="minorEastAsia" w:cstheme="minorBidi"/>
          <w:szCs w:val="21"/>
          <w:lang w:eastAsia="zh-CN"/>
        </w:rPr>
        <w:t>招标人终止招标的，应当及时在电子交易平台和福建省公共资源交易电子公共服务平台上布公告通知被邀请的或者已经获取招标文件的潜在投标人。已经发售招标文件（如有）或者已经收取投标保证金的，招标人应当及时退还所收取的现金投标保证金及银行同期活期存款利息。</w:t>
      </w:r>
    </w:p>
    <w:p>
      <w:pPr>
        <w:widowControl/>
        <w:shd w:val="clear" w:color="auto" w:fill="FFFFFF"/>
        <w:snapToGrid w:val="0"/>
        <w:ind w:firstLine="420" w:firstLineChars="200"/>
        <w:jc w:val="left"/>
        <w:rPr>
          <w:rFonts w:asciiTheme="minorEastAsia" w:hAnsiTheme="minorEastAsia" w:eastAsiaTheme="minorEastAsia" w:cstheme="minorBidi"/>
          <w:szCs w:val="21"/>
          <w:lang w:eastAsia="zh-CN"/>
        </w:rPr>
      </w:pPr>
      <w:r>
        <w:rPr>
          <w:rFonts w:hint="eastAsia" w:asciiTheme="minorEastAsia" w:hAnsiTheme="minorEastAsia" w:eastAsiaTheme="minorEastAsia" w:cstheme="minorBidi"/>
          <w:szCs w:val="21"/>
          <w:lang w:eastAsia="zh-CN"/>
        </w:rPr>
        <w:t>依法必须招标项目非因招标程序违法或者项目单位提出不合理条件限制、排斥潜在投标人或</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eastAsiaTheme="minorEastAsia" w:cstheme="minorBidi"/>
          <w:szCs w:val="21"/>
          <w:lang w:eastAsia="zh-CN"/>
        </w:rPr>
        <w:t>者投标人等原因，导致招标失败，且连续两次公开招标失败的，经原核准机关审查批准，可以调</w:t>
      </w:r>
      <w:r>
        <w:rPr>
          <w:rFonts w:hint="eastAsia" w:asciiTheme="minorEastAsia" w:hAnsiTheme="minorEastAsia" w:eastAsiaTheme="minorEastAsia"/>
          <w:szCs w:val="21"/>
          <w:lang w:eastAsia="zh-CN"/>
        </w:rPr>
        <w:t>整招标方式或不再招标。</w:t>
      </w:r>
    </w:p>
    <w:p>
      <w:pPr>
        <w:pStyle w:val="5"/>
        <w:adjustRightInd w:val="0"/>
        <w:snapToGrid w:val="0"/>
        <w:spacing w:before="0" w:after="0" w:line="520" w:lineRule="exact"/>
        <w:rPr>
          <w:rFonts w:asciiTheme="majorEastAsia" w:hAnsiTheme="majorEastAsia"/>
          <w:sz w:val="28"/>
          <w:szCs w:val="28"/>
        </w:rPr>
      </w:pPr>
      <w:bookmarkStart w:id="1986" w:name="_Toc20886"/>
      <w:bookmarkStart w:id="1987" w:name="_Toc1249248134"/>
      <w:bookmarkStart w:id="1988" w:name="_Toc171088957"/>
      <w:bookmarkStart w:id="1989" w:name="_Toc740728185"/>
      <w:bookmarkStart w:id="1990" w:name="_Toc938300271"/>
      <w:bookmarkStart w:id="1991" w:name="_Toc1978423880"/>
      <w:bookmarkStart w:id="1992" w:name="_Toc1073721773"/>
      <w:bookmarkStart w:id="1993" w:name="_Toc1529229076"/>
      <w:bookmarkStart w:id="1994" w:name="_Toc129371016"/>
      <w:bookmarkStart w:id="1995" w:name="_Toc797493770"/>
      <w:bookmarkStart w:id="1996" w:name="_Toc2111328299"/>
      <w:bookmarkStart w:id="1997" w:name="_Toc127522958"/>
      <w:bookmarkStart w:id="1998" w:name="_Toc7186273"/>
      <w:bookmarkStart w:id="1999" w:name="_Toc303870031"/>
      <w:bookmarkStart w:id="2000" w:name="_Toc511399154"/>
      <w:bookmarkStart w:id="2001" w:name="_Toc313084280"/>
      <w:bookmarkStart w:id="2002" w:name="_Toc21296"/>
      <w:bookmarkStart w:id="2003" w:name="_Toc998656943"/>
      <w:bookmarkStart w:id="2004" w:name="_Toc352468172"/>
      <w:bookmarkStart w:id="2005" w:name="_Toc21833"/>
      <w:bookmarkStart w:id="2006" w:name="_Toc1190575336"/>
      <w:bookmarkStart w:id="2007" w:name="_Toc1523982533"/>
      <w:bookmarkStart w:id="2008" w:name="_Toc515441017"/>
      <w:bookmarkStart w:id="2009" w:name="_Toc1160680166"/>
      <w:bookmarkStart w:id="2010" w:name="_Toc1378025589"/>
      <w:bookmarkStart w:id="2011" w:name="_Toc1060"/>
      <w:bookmarkStart w:id="2012" w:name="_Toc614591295"/>
      <w:bookmarkStart w:id="2013" w:name="_Toc15159"/>
      <w:r>
        <w:rPr>
          <w:rFonts w:asciiTheme="majorEastAsia" w:hAnsiTheme="majorEastAsia"/>
          <w:sz w:val="28"/>
          <w:szCs w:val="28"/>
        </w:rPr>
        <w:t>9</w:t>
      </w:r>
      <w:r>
        <w:rPr>
          <w:rFonts w:hint="eastAsia" w:asciiTheme="majorEastAsia" w:hAnsiTheme="majorEastAsia"/>
          <w:sz w:val="28"/>
          <w:szCs w:val="28"/>
        </w:rPr>
        <w:t>. 纪律和监督</w:t>
      </w:r>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p>
    <w:p>
      <w:pPr>
        <w:pStyle w:val="6"/>
        <w:adjustRightInd w:val="0"/>
        <w:snapToGrid w:val="0"/>
        <w:spacing w:before="0" w:after="0" w:line="520" w:lineRule="exact"/>
        <w:rPr>
          <w:rFonts w:asciiTheme="majorEastAsia" w:hAnsiTheme="majorEastAsia" w:eastAsiaTheme="majorEastAsia"/>
          <w:sz w:val="28"/>
          <w:szCs w:val="28"/>
        </w:rPr>
      </w:pPr>
      <w:bookmarkStart w:id="2014" w:name="_Toc165771419"/>
      <w:bookmarkStart w:id="2015" w:name="_Toc19014"/>
      <w:bookmarkStart w:id="2016" w:name="_Toc24483"/>
      <w:bookmarkStart w:id="2017" w:name="_Toc1842539696"/>
      <w:bookmarkStart w:id="2018" w:name="_Toc1040234776"/>
      <w:bookmarkStart w:id="2019" w:name="_Toc89675400"/>
      <w:bookmarkStart w:id="2020" w:name="_Toc1880844659"/>
      <w:bookmarkStart w:id="2021" w:name="_Toc515441018"/>
      <w:bookmarkStart w:id="2022" w:name="_Toc2012425075"/>
      <w:bookmarkStart w:id="2023" w:name="_Toc455903636"/>
      <w:bookmarkStart w:id="2024" w:name="_Toc13384"/>
      <w:bookmarkStart w:id="2025" w:name="_Toc1032351463"/>
      <w:bookmarkStart w:id="2026" w:name="_Toc74938265"/>
      <w:bookmarkStart w:id="2027" w:name="_Toc1894533053"/>
      <w:bookmarkStart w:id="2028" w:name="_Toc427498451"/>
      <w:bookmarkStart w:id="2029" w:name="_Toc736753070"/>
      <w:bookmarkStart w:id="2030" w:name="_Toc1172668378"/>
      <w:bookmarkStart w:id="2031" w:name="_Toc1957584261"/>
      <w:bookmarkStart w:id="2032" w:name="_Toc7186274"/>
      <w:bookmarkStart w:id="2033" w:name="_Toc39552995"/>
      <w:bookmarkStart w:id="2034" w:name="_Toc511399155"/>
      <w:bookmarkStart w:id="2035" w:name="_Toc536974362"/>
      <w:bookmarkStart w:id="2036" w:name="_Toc13079"/>
      <w:bookmarkStart w:id="2037" w:name="_Toc11496966"/>
      <w:bookmarkStart w:id="2038" w:name="_Toc14825"/>
      <w:bookmarkStart w:id="2039" w:name="_Toc672558810"/>
      <w:bookmarkStart w:id="2040" w:name="_Toc129371017"/>
      <w:bookmarkStart w:id="2041" w:name="_Toc668793036"/>
      <w:r>
        <w:rPr>
          <w:rFonts w:asciiTheme="majorEastAsia" w:hAnsiTheme="majorEastAsia" w:eastAsiaTheme="majorEastAsia"/>
          <w:sz w:val="28"/>
          <w:szCs w:val="28"/>
        </w:rPr>
        <w:t>9</w:t>
      </w:r>
      <w:r>
        <w:rPr>
          <w:rFonts w:hint="eastAsia" w:asciiTheme="majorEastAsia" w:hAnsiTheme="majorEastAsia" w:eastAsiaTheme="majorEastAsia"/>
          <w:sz w:val="28"/>
          <w:szCs w:val="28"/>
        </w:rPr>
        <w:t>.1 对招标人的纪律要求</w:t>
      </w:r>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招标人不得泄露招标投标活动中应当保密的情况和资料，不得与投标人串通损害国家利益、社会公共利益或者他人合法权益。</w:t>
      </w:r>
    </w:p>
    <w:p>
      <w:pPr>
        <w:pStyle w:val="6"/>
        <w:adjustRightInd w:val="0"/>
        <w:snapToGrid w:val="0"/>
        <w:spacing w:before="0" w:after="0" w:line="520" w:lineRule="exact"/>
        <w:rPr>
          <w:rFonts w:asciiTheme="majorEastAsia" w:hAnsiTheme="majorEastAsia" w:eastAsiaTheme="majorEastAsia"/>
          <w:sz w:val="28"/>
          <w:szCs w:val="28"/>
        </w:rPr>
      </w:pPr>
      <w:bookmarkStart w:id="2042" w:name="_Toc1633666742"/>
      <w:bookmarkStart w:id="2043" w:name="_Toc1194740042"/>
      <w:bookmarkStart w:id="2044" w:name="_Toc561510005"/>
      <w:bookmarkStart w:id="2045" w:name="_Toc396899973"/>
      <w:bookmarkStart w:id="2046" w:name="_Toc1489485509"/>
      <w:bookmarkStart w:id="2047" w:name="_Toc218138888"/>
      <w:bookmarkStart w:id="2048" w:name="_Toc32031"/>
      <w:bookmarkStart w:id="2049" w:name="_Toc515441019"/>
      <w:bookmarkStart w:id="2050" w:name="_Toc2103462979"/>
      <w:bookmarkStart w:id="2051" w:name="_Toc1210654528"/>
      <w:bookmarkStart w:id="2052" w:name="_Toc7186275"/>
      <w:bookmarkStart w:id="2053" w:name="_Toc511399156"/>
      <w:bookmarkStart w:id="2054" w:name="_Toc850480932"/>
      <w:bookmarkStart w:id="2055" w:name="_Toc129371018"/>
      <w:bookmarkStart w:id="2056" w:name="_Toc1062002713"/>
      <w:bookmarkStart w:id="2057" w:name="_Toc4150"/>
      <w:bookmarkStart w:id="2058" w:name="_Toc1201817440"/>
      <w:bookmarkStart w:id="2059" w:name="_Toc22860"/>
      <w:bookmarkStart w:id="2060" w:name="_Toc1788411253"/>
      <w:bookmarkStart w:id="2061" w:name="_Toc475147654"/>
      <w:bookmarkStart w:id="2062" w:name="_Toc16062"/>
      <w:bookmarkStart w:id="2063" w:name="_Toc833948974"/>
      <w:bookmarkStart w:id="2064" w:name="_Toc1580000527"/>
      <w:bookmarkStart w:id="2065" w:name="_Toc676987702"/>
      <w:bookmarkStart w:id="2066" w:name="_Toc150757756"/>
      <w:bookmarkStart w:id="2067" w:name="_Toc2108278922"/>
      <w:bookmarkStart w:id="2068" w:name="_Toc1669202587"/>
      <w:bookmarkStart w:id="2069" w:name="_Toc16037"/>
      <w:r>
        <w:rPr>
          <w:rFonts w:asciiTheme="majorEastAsia" w:hAnsiTheme="majorEastAsia" w:eastAsiaTheme="majorEastAsia"/>
          <w:sz w:val="28"/>
          <w:szCs w:val="28"/>
        </w:rPr>
        <w:t>9</w:t>
      </w:r>
      <w:r>
        <w:rPr>
          <w:rFonts w:hint="eastAsia" w:asciiTheme="majorEastAsia" w:hAnsiTheme="majorEastAsia" w:eastAsiaTheme="majorEastAsia"/>
          <w:sz w:val="28"/>
          <w:szCs w:val="28"/>
        </w:rPr>
        <w:t>.2 对投标人的纪律要求</w:t>
      </w:r>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投标人不得相互串通投标或者与招标人串通投标，不得向招标人或者评标委员会成员行贿谋</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取中标，不得以他人名义投标或者以其他方式弄虚作假骗取中标；投标人不得以任何方式干扰、影响评标工作。</w:t>
      </w:r>
    </w:p>
    <w:p>
      <w:pPr>
        <w:pStyle w:val="6"/>
        <w:adjustRightInd w:val="0"/>
        <w:snapToGrid w:val="0"/>
        <w:spacing w:before="0" w:after="0" w:line="520" w:lineRule="exact"/>
        <w:rPr>
          <w:rFonts w:asciiTheme="majorEastAsia" w:hAnsiTheme="majorEastAsia" w:eastAsiaTheme="majorEastAsia"/>
          <w:sz w:val="28"/>
          <w:szCs w:val="28"/>
        </w:rPr>
      </w:pPr>
      <w:bookmarkStart w:id="2070" w:name="_Toc1902385279"/>
      <w:bookmarkStart w:id="2071" w:name="_Toc1023786444"/>
      <w:bookmarkStart w:id="2072" w:name="_Toc129371019"/>
      <w:bookmarkStart w:id="2073" w:name="_Toc1708998948"/>
      <w:bookmarkStart w:id="2074" w:name="_Toc1433562134"/>
      <w:bookmarkStart w:id="2075" w:name="_Toc1862014045"/>
      <w:bookmarkStart w:id="2076" w:name="_Toc8646"/>
      <w:bookmarkStart w:id="2077" w:name="_Toc1458505899"/>
      <w:bookmarkStart w:id="2078" w:name="_Toc1026491139"/>
      <w:bookmarkStart w:id="2079" w:name="_Toc511399157"/>
      <w:bookmarkStart w:id="2080" w:name="_Toc1255509117"/>
      <w:bookmarkStart w:id="2081" w:name="_Toc515441020"/>
      <w:bookmarkStart w:id="2082" w:name="_Toc63096771"/>
      <w:bookmarkStart w:id="2083" w:name="_Toc7186276"/>
      <w:bookmarkStart w:id="2084" w:name="_Toc1462421232"/>
      <w:bookmarkStart w:id="2085" w:name="_Toc505705187"/>
      <w:bookmarkStart w:id="2086" w:name="_Toc566076684"/>
      <w:bookmarkStart w:id="2087" w:name="_Toc20309"/>
      <w:bookmarkStart w:id="2088" w:name="_Toc1646805759"/>
      <w:bookmarkStart w:id="2089" w:name="_Toc363666554"/>
      <w:bookmarkStart w:id="2090" w:name="_Toc1343007174"/>
      <w:bookmarkStart w:id="2091" w:name="_Toc6218"/>
      <w:bookmarkStart w:id="2092" w:name="_Toc613638629"/>
      <w:bookmarkStart w:id="2093" w:name="_Toc763945708"/>
      <w:bookmarkStart w:id="2094" w:name="_Toc1702125696"/>
      <w:bookmarkStart w:id="2095" w:name="_Toc14593"/>
      <w:bookmarkStart w:id="2096" w:name="_Toc381869692"/>
      <w:bookmarkStart w:id="2097" w:name="_Toc12142"/>
      <w:r>
        <w:rPr>
          <w:rFonts w:asciiTheme="majorEastAsia" w:hAnsiTheme="majorEastAsia" w:eastAsiaTheme="majorEastAsia"/>
          <w:sz w:val="28"/>
          <w:szCs w:val="28"/>
        </w:rPr>
        <w:t>9</w:t>
      </w:r>
      <w:r>
        <w:rPr>
          <w:rFonts w:hint="eastAsia" w:asciiTheme="majorEastAsia" w:hAnsiTheme="majorEastAsia" w:eastAsiaTheme="majorEastAsia"/>
          <w:sz w:val="28"/>
          <w:szCs w:val="28"/>
        </w:rPr>
        <w:t>.3 对评标委员会成员的纪律要求</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adjustRightInd w:val="0"/>
        <w:snapToGrid w:val="0"/>
        <w:spacing w:before="0" w:after="0" w:line="520" w:lineRule="exact"/>
        <w:rPr>
          <w:rFonts w:asciiTheme="majorEastAsia" w:hAnsiTheme="majorEastAsia" w:eastAsiaTheme="majorEastAsia"/>
          <w:sz w:val="28"/>
          <w:szCs w:val="28"/>
        </w:rPr>
      </w:pPr>
      <w:bookmarkStart w:id="2098" w:name="_Toc1794286730"/>
      <w:bookmarkStart w:id="2099" w:name="_Toc1730297635"/>
      <w:bookmarkStart w:id="2100" w:name="_Toc1095148977"/>
      <w:bookmarkStart w:id="2101" w:name="_Toc129371020"/>
      <w:bookmarkStart w:id="2102" w:name="_Toc515441021"/>
      <w:bookmarkStart w:id="2103" w:name="_Toc1500436822"/>
      <w:bookmarkStart w:id="2104" w:name="_Toc511399158"/>
      <w:bookmarkStart w:id="2105" w:name="_Toc1402776208"/>
      <w:bookmarkStart w:id="2106" w:name="_Toc1868443448"/>
      <w:bookmarkStart w:id="2107" w:name="_Toc551540411"/>
      <w:bookmarkStart w:id="2108" w:name="_Toc963306309"/>
      <w:bookmarkStart w:id="2109" w:name="_Toc167413997"/>
      <w:bookmarkStart w:id="2110" w:name="_Toc7186277"/>
      <w:bookmarkStart w:id="2111" w:name="_Toc1757992226"/>
      <w:bookmarkStart w:id="2112" w:name="_Toc5305"/>
      <w:bookmarkStart w:id="2113" w:name="_Toc405313716"/>
      <w:bookmarkStart w:id="2114" w:name="_Toc1139784544"/>
      <w:bookmarkStart w:id="2115" w:name="_Toc996910985"/>
      <w:bookmarkStart w:id="2116" w:name="_Toc6716"/>
      <w:bookmarkStart w:id="2117" w:name="_Toc1738350231"/>
      <w:bookmarkStart w:id="2118" w:name="_Toc124"/>
      <w:bookmarkStart w:id="2119" w:name="_Toc1259750445"/>
      <w:bookmarkStart w:id="2120" w:name="_Toc26635"/>
      <w:bookmarkStart w:id="2121" w:name="_Toc27893"/>
      <w:bookmarkStart w:id="2122" w:name="_Toc1207964709"/>
      <w:bookmarkStart w:id="2123" w:name="_Toc1652847617"/>
      <w:bookmarkStart w:id="2124" w:name="_Toc698271778"/>
      <w:bookmarkStart w:id="2125" w:name="_Toc1978272590"/>
      <w:r>
        <w:rPr>
          <w:rFonts w:asciiTheme="majorEastAsia" w:hAnsiTheme="majorEastAsia" w:eastAsiaTheme="majorEastAsia"/>
          <w:sz w:val="28"/>
          <w:szCs w:val="28"/>
        </w:rPr>
        <w:t>9</w:t>
      </w:r>
      <w:r>
        <w:rPr>
          <w:rFonts w:hint="eastAsia" w:asciiTheme="majorEastAsia" w:hAnsiTheme="majorEastAsia" w:eastAsiaTheme="majorEastAsia"/>
          <w:sz w:val="28"/>
          <w:szCs w:val="28"/>
        </w:rPr>
        <w:t>.4 对与评标活动有关的工作人员的纪律要求</w:t>
      </w:r>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pStyle w:val="6"/>
        <w:adjustRightInd w:val="0"/>
        <w:snapToGrid w:val="0"/>
        <w:spacing w:before="0" w:after="0" w:line="520" w:lineRule="exact"/>
        <w:rPr>
          <w:rFonts w:asciiTheme="majorEastAsia" w:hAnsiTheme="majorEastAsia" w:eastAsiaTheme="majorEastAsia"/>
          <w:sz w:val="28"/>
          <w:szCs w:val="28"/>
        </w:rPr>
      </w:pPr>
      <w:bookmarkStart w:id="2126" w:name="_Toc804699768"/>
      <w:bookmarkStart w:id="2127" w:name="_Toc129371021"/>
      <w:bookmarkStart w:id="2128" w:name="_Toc1495326956"/>
      <w:bookmarkStart w:id="2129" w:name="_Toc1485597276"/>
      <w:bookmarkStart w:id="2130" w:name="_Toc26122"/>
      <w:bookmarkStart w:id="2131" w:name="_Toc2003125638"/>
      <w:bookmarkStart w:id="2132" w:name="_Toc584453342"/>
      <w:bookmarkStart w:id="2133" w:name="_Toc1200267225"/>
      <w:bookmarkStart w:id="2134" w:name="_Toc2084798629"/>
      <w:bookmarkStart w:id="2135" w:name="_Toc1611699936"/>
      <w:bookmarkStart w:id="2136" w:name="_Toc131"/>
      <w:bookmarkStart w:id="2137" w:name="_Toc2036287418"/>
      <w:bookmarkStart w:id="2138" w:name="_Toc2088684280"/>
      <w:bookmarkStart w:id="2139" w:name="_Toc289496528"/>
      <w:bookmarkStart w:id="2140" w:name="_Toc7186278"/>
      <w:bookmarkStart w:id="2141" w:name="_Toc491"/>
      <w:bookmarkStart w:id="2142" w:name="_Toc523470009"/>
      <w:bookmarkStart w:id="2143" w:name="_Toc511399159"/>
      <w:bookmarkStart w:id="2144" w:name="_Toc2099949072"/>
      <w:bookmarkStart w:id="2145" w:name="_Toc275660455"/>
      <w:bookmarkStart w:id="2146" w:name="_Toc16744"/>
      <w:bookmarkStart w:id="2147" w:name="_Toc24525"/>
      <w:bookmarkStart w:id="2148" w:name="_Toc1384251090"/>
      <w:bookmarkStart w:id="2149" w:name="_Toc1708924974"/>
      <w:bookmarkStart w:id="2150" w:name="_Toc86518002"/>
      <w:bookmarkStart w:id="2151" w:name="_Toc409920630"/>
      <w:bookmarkStart w:id="2152" w:name="_Toc415511001"/>
      <w:bookmarkStart w:id="2153" w:name="_Toc515441022"/>
      <w:r>
        <w:rPr>
          <w:rFonts w:asciiTheme="majorEastAsia" w:hAnsiTheme="majorEastAsia" w:eastAsiaTheme="majorEastAsia"/>
          <w:sz w:val="28"/>
          <w:szCs w:val="28"/>
        </w:rPr>
        <w:t>9</w:t>
      </w:r>
      <w:r>
        <w:rPr>
          <w:rFonts w:hint="eastAsia" w:asciiTheme="majorEastAsia" w:hAnsiTheme="majorEastAsia" w:eastAsiaTheme="majorEastAsia"/>
          <w:sz w:val="28"/>
          <w:szCs w:val="28"/>
        </w:rPr>
        <w:t>.5 投诉</w:t>
      </w:r>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p>
    <w:p>
      <w:pPr>
        <w:widowControl/>
        <w:shd w:val="clear" w:color="auto" w:fill="FFFFFF"/>
        <w:snapToGrid w:val="0"/>
        <w:ind w:firstLine="420" w:firstLineChars="200"/>
        <w:jc w:val="left"/>
        <w:rPr>
          <w:rFonts w:asciiTheme="minorEastAsia" w:hAnsiTheme="minorEastAsia"/>
          <w:color w:val="00B0F0"/>
          <w:szCs w:val="21"/>
        </w:rPr>
      </w:pPr>
      <w:r>
        <w:rPr>
          <w:rFonts w:asciiTheme="minorEastAsia" w:hAnsiTheme="minorEastAsia"/>
          <w:szCs w:val="21"/>
        </w:rPr>
        <w:t>9</w:t>
      </w:r>
      <w:r>
        <w:rPr>
          <w:rFonts w:hint="eastAsia" w:asciiTheme="minorEastAsia" w:hAnsiTheme="minorEastAsia"/>
          <w:szCs w:val="21"/>
        </w:rPr>
        <w:t>.5.1 投标人或者其他利害关系人认为招标投标活动不符合法律、行政法规规定的，可以自知道或者应当知道之日起10日内向有关行政监督部门投诉。投诉应当符合《中华人民共和国招标投标法实施条例》和《工程建设项目招标投标活动投诉处理办法》（国家发改委等七部委11号令）的要求。投诉应当有明确的请求和必要的证明材料。鼓励投标人通过福建省公共资源交易电子行政监督平台线上投诉方式向有关行政监督部门投诉。</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9</w:t>
      </w:r>
      <w:r>
        <w:rPr>
          <w:rFonts w:hint="eastAsia" w:asciiTheme="minorEastAsia" w:hAnsiTheme="minorEastAsia"/>
          <w:szCs w:val="21"/>
        </w:rPr>
        <w:t>.5.2 投标人或者其他利害关系人对招标文件、开标和评标结果提出投诉的，应当按照投标人须知第2.4款、第5.3款和第7.2款的规定先向招标人提出异议。异议答复期间不计算在第</w:t>
      </w:r>
      <w:r>
        <w:rPr>
          <w:rFonts w:asciiTheme="minorEastAsia" w:hAnsiTheme="minorEastAsia"/>
          <w:szCs w:val="21"/>
        </w:rPr>
        <w:t>9</w:t>
      </w:r>
      <w:r>
        <w:rPr>
          <w:rFonts w:hint="eastAsia" w:asciiTheme="minorEastAsia" w:hAnsiTheme="minorEastAsia"/>
          <w:szCs w:val="21"/>
        </w:rPr>
        <w:t>.5.1项规定的期限内。</w:t>
      </w:r>
    </w:p>
    <w:p>
      <w:pPr>
        <w:pStyle w:val="5"/>
        <w:spacing w:before="0" w:after="0" w:line="520" w:lineRule="exact"/>
        <w:rPr>
          <w:sz w:val="28"/>
          <w:szCs w:val="28"/>
        </w:rPr>
      </w:pPr>
      <w:bookmarkStart w:id="2154" w:name="_Toc1583235734"/>
      <w:bookmarkStart w:id="2155" w:name="_Toc408488834"/>
      <w:bookmarkStart w:id="2156" w:name="_Toc1749000098"/>
      <w:bookmarkStart w:id="2157" w:name="_Toc2106512298"/>
      <w:bookmarkStart w:id="2158" w:name="_Toc1788537710"/>
      <w:bookmarkStart w:id="2159" w:name="_Toc1577354304"/>
      <w:bookmarkStart w:id="2160" w:name="_Toc2024057410"/>
      <w:bookmarkStart w:id="2161" w:name="_Toc1517685641"/>
      <w:bookmarkStart w:id="2162" w:name="_Toc7186279"/>
      <w:bookmarkStart w:id="2163" w:name="_Toc129371022"/>
      <w:bookmarkStart w:id="2164" w:name="_Toc2097798306"/>
      <w:bookmarkStart w:id="2165" w:name="_Toc515441023"/>
      <w:bookmarkStart w:id="2166" w:name="_Toc903040606"/>
      <w:bookmarkStart w:id="2167" w:name="_Toc20869"/>
      <w:bookmarkStart w:id="2168" w:name="_Toc1455743040"/>
      <w:bookmarkStart w:id="2169" w:name="_Toc1867423151"/>
      <w:bookmarkStart w:id="2170" w:name="_Toc317117616"/>
      <w:bookmarkStart w:id="2171" w:name="_Toc25168"/>
      <w:bookmarkStart w:id="2172" w:name="_Toc1417721679"/>
      <w:bookmarkStart w:id="2173" w:name="_Toc431463847"/>
      <w:bookmarkStart w:id="2174" w:name="_Toc511399160"/>
      <w:bookmarkStart w:id="2175" w:name="_Toc27440"/>
      <w:bookmarkStart w:id="2176" w:name="_Toc32246"/>
      <w:bookmarkStart w:id="2177" w:name="_Toc867373151"/>
      <w:bookmarkStart w:id="2178" w:name="_Toc4667"/>
      <w:bookmarkStart w:id="2179" w:name="_Toc261630595"/>
      <w:bookmarkStart w:id="2180" w:name="_Toc1629584741"/>
      <w:bookmarkStart w:id="2181" w:name="_Toc1884475617"/>
      <w:r>
        <w:rPr>
          <w:sz w:val="28"/>
          <w:szCs w:val="28"/>
        </w:rPr>
        <w:t>10</w:t>
      </w:r>
      <w:r>
        <w:rPr>
          <w:rFonts w:hint="eastAsia"/>
          <w:sz w:val="28"/>
          <w:szCs w:val="28"/>
        </w:rPr>
        <w:t>. 需要补充 的其他内容</w:t>
      </w:r>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需要补充的其他内容：见投标人须知前附表。</w:t>
      </w:r>
    </w:p>
    <w:p>
      <w:pPr>
        <w:pStyle w:val="2"/>
        <w:ind w:left="0" w:leftChars="0" w:firstLine="0"/>
        <w:rPr>
          <w:rFonts w:asciiTheme="minorEastAsia" w:hAnsiTheme="minorEastAsia"/>
          <w:szCs w:val="21"/>
        </w:rPr>
      </w:pPr>
    </w:p>
    <w:p>
      <w:pPr>
        <w:pStyle w:val="5"/>
        <w:adjustRightInd w:val="0"/>
        <w:snapToGrid w:val="0"/>
        <w:spacing w:before="0" w:after="0" w:line="520" w:lineRule="exact"/>
        <w:rPr>
          <w:rFonts w:ascii="宋体" w:hAnsi="宋体" w:eastAsia="宋体"/>
          <w:bCs w:val="0"/>
          <w:sz w:val="28"/>
          <w:szCs w:val="28"/>
        </w:rPr>
      </w:pPr>
      <w:bookmarkStart w:id="2182" w:name="_Toc511399161"/>
      <w:bookmarkStart w:id="2183" w:name="_Toc1136531693"/>
      <w:bookmarkStart w:id="2184" w:name="_Toc2114097226"/>
      <w:bookmarkStart w:id="2185" w:name="_Toc7186280"/>
      <w:bookmarkStart w:id="2186" w:name="_Toc1326384756"/>
      <w:bookmarkStart w:id="2187" w:name="_Toc307397952"/>
      <w:bookmarkStart w:id="2188" w:name="_Toc1624684911"/>
      <w:bookmarkStart w:id="2189" w:name="_Toc515441024"/>
      <w:bookmarkStart w:id="2190" w:name="_Toc736788044"/>
      <w:bookmarkStart w:id="2191" w:name="_Toc2120595008"/>
      <w:bookmarkStart w:id="2192" w:name="_Toc1571791796"/>
      <w:bookmarkStart w:id="2193" w:name="_Toc688486950"/>
      <w:bookmarkStart w:id="2194" w:name="_Toc1317195488"/>
      <w:bookmarkStart w:id="2195" w:name="_Toc821553021"/>
      <w:bookmarkStart w:id="2196" w:name="_Toc44437743"/>
      <w:r>
        <w:rPr>
          <w:rFonts w:hint="eastAsia"/>
          <w:sz w:val="28"/>
          <w:szCs w:val="28"/>
        </w:rPr>
        <w:br w:type="page"/>
      </w:r>
      <w:bookmarkStart w:id="2197" w:name="_Toc2004"/>
      <w:bookmarkStart w:id="2198" w:name="_Toc14835"/>
      <w:bookmarkStart w:id="2199" w:name="_Toc13339"/>
      <w:bookmarkStart w:id="2200" w:name="_Toc6120"/>
      <w:bookmarkStart w:id="2201" w:name="_Toc129371023"/>
      <w:bookmarkStart w:id="2202" w:name="_Toc3012"/>
      <w:bookmarkStart w:id="2203" w:name="_Toc19684"/>
      <w:bookmarkStart w:id="2204" w:name="_Toc17269"/>
      <w:bookmarkStart w:id="2205" w:name="_Toc7096"/>
      <w:r>
        <w:rPr>
          <w:rFonts w:hint="eastAsia" w:ascii="宋体" w:hAnsi="宋体" w:eastAsia="宋体"/>
          <w:bCs w:val="0"/>
          <w:sz w:val="28"/>
          <w:szCs w:val="28"/>
        </w:rPr>
        <w:t>附件一：监理资格审查文件开标记录表（</w:t>
      </w:r>
      <w:r>
        <w:rPr>
          <w:rFonts w:hint="eastAsia" w:ascii="宋体" w:hAnsi="宋体" w:eastAsia="宋体"/>
          <w:bCs w:val="0"/>
          <w:sz w:val="28"/>
          <w:szCs w:val="28"/>
          <w:lang w:val="en-US" w:eastAsia="zh-CN"/>
        </w:rPr>
        <w:t>参考</w:t>
      </w:r>
      <w:r>
        <w:rPr>
          <w:rFonts w:hint="eastAsia" w:ascii="宋体" w:hAnsi="宋体" w:eastAsia="宋体"/>
          <w:bCs w:val="0"/>
          <w:sz w:val="28"/>
          <w:szCs w:val="28"/>
        </w:rPr>
        <w:t>格式）</w:t>
      </w:r>
      <w:bookmarkEnd w:id="2197"/>
      <w:bookmarkEnd w:id="2198"/>
      <w:bookmarkEnd w:id="2199"/>
      <w:bookmarkEnd w:id="2200"/>
      <w:bookmarkEnd w:id="2201"/>
      <w:bookmarkEnd w:id="2202"/>
      <w:bookmarkEnd w:id="2203"/>
      <w:bookmarkEnd w:id="2204"/>
      <w:bookmarkEnd w:id="2205"/>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r>
        <w:rPr>
          <w:rFonts w:hint="eastAsia" w:ascii="宋体" w:hAnsi="宋体"/>
          <w:b/>
          <w:sz w:val="36"/>
          <w:szCs w:val="36"/>
        </w:rPr>
        <w:t>资格审查文件开标记录表</w:t>
      </w:r>
    </w:p>
    <w:p>
      <w:pPr>
        <w:jc w:val="center"/>
        <w:rPr>
          <w:rFonts w:ascii="宋体" w:hAnsi="宋体"/>
          <w:szCs w:val="21"/>
        </w:rPr>
      </w:pPr>
      <w:r>
        <w:rPr>
          <w:rFonts w:hint="eastAsia" w:ascii="宋体" w:hAnsi="宋体"/>
          <w:szCs w:val="21"/>
        </w:rPr>
        <w:t>开标时间：_______年_____月_____日_____时______分</w:t>
      </w:r>
    </w:p>
    <w:tbl>
      <w:tblPr>
        <w:tblStyle w:val="27"/>
        <w:tblW w:w="0" w:type="auto"/>
        <w:tblInd w:w="-17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51"/>
        <w:gridCol w:w="2625"/>
        <w:gridCol w:w="1440"/>
        <w:gridCol w:w="1180"/>
        <w:gridCol w:w="1700"/>
        <w:gridCol w:w="14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vAlign w:val="center"/>
          </w:tcPr>
          <w:p>
            <w:pPr>
              <w:widowControl/>
              <w:spacing w:line="360" w:lineRule="auto"/>
              <w:jc w:val="center"/>
            </w:pPr>
            <w:r>
              <w:rPr>
                <w:rFonts w:hint="eastAsia" w:ascii="宋体" w:hAnsi="宋体"/>
                <w:szCs w:val="21"/>
              </w:rPr>
              <w:t>序号</w:t>
            </w:r>
          </w:p>
        </w:tc>
        <w:tc>
          <w:tcPr>
            <w:tcW w:w="2625" w:type="dxa"/>
            <w:vAlign w:val="center"/>
          </w:tcPr>
          <w:p>
            <w:pPr>
              <w:widowControl/>
              <w:spacing w:line="360" w:lineRule="auto"/>
              <w:jc w:val="center"/>
            </w:pPr>
            <w:r>
              <w:rPr>
                <w:rFonts w:hint="eastAsia" w:ascii="宋体" w:hAnsi="宋体"/>
                <w:szCs w:val="21"/>
              </w:rPr>
              <w:t>投标人</w:t>
            </w:r>
          </w:p>
        </w:tc>
        <w:tc>
          <w:tcPr>
            <w:tcW w:w="1440" w:type="dxa"/>
            <w:vAlign w:val="center"/>
          </w:tcPr>
          <w:p>
            <w:pPr>
              <w:widowControl/>
              <w:spacing w:line="360" w:lineRule="auto"/>
              <w:jc w:val="center"/>
              <w:rPr>
                <w:rFonts w:ascii="宋体" w:hAnsi="宋体"/>
                <w:szCs w:val="21"/>
              </w:rPr>
            </w:pPr>
            <w:r>
              <w:rPr>
                <w:rFonts w:hint="eastAsia" w:ascii="宋体" w:hAnsi="宋体"/>
                <w:szCs w:val="21"/>
              </w:rPr>
              <w:t>解密情况</w:t>
            </w:r>
          </w:p>
        </w:tc>
        <w:tc>
          <w:tcPr>
            <w:tcW w:w="1180" w:type="dxa"/>
            <w:vAlign w:val="center"/>
          </w:tcPr>
          <w:p>
            <w:pPr>
              <w:widowControl/>
              <w:spacing w:line="360" w:lineRule="auto"/>
              <w:jc w:val="center"/>
              <w:rPr>
                <w:rFonts w:ascii="宋体" w:hAnsi="宋体"/>
                <w:szCs w:val="21"/>
              </w:rPr>
            </w:pPr>
            <w:r>
              <w:rPr>
                <w:rFonts w:hint="eastAsia" w:ascii="宋体" w:hAnsi="宋体"/>
                <w:szCs w:val="21"/>
              </w:rPr>
              <w:t>投标文件是否雷同</w:t>
            </w:r>
          </w:p>
        </w:tc>
        <w:tc>
          <w:tcPr>
            <w:tcW w:w="1700" w:type="dxa"/>
            <w:vAlign w:val="center"/>
          </w:tcPr>
          <w:p>
            <w:pPr>
              <w:widowControl/>
              <w:spacing w:line="360" w:lineRule="auto"/>
              <w:jc w:val="center"/>
              <w:rPr>
                <w:rFonts w:ascii="宋体" w:hAnsi="宋体" w:eastAsia="宋体"/>
                <w:szCs w:val="21"/>
              </w:rPr>
            </w:pPr>
            <w:r>
              <w:rPr>
                <w:rFonts w:hint="eastAsia" w:ascii="宋体" w:hAnsi="宋体"/>
                <w:szCs w:val="21"/>
              </w:rPr>
              <w:t>总监理工程师</w:t>
            </w:r>
          </w:p>
        </w:tc>
        <w:tc>
          <w:tcPr>
            <w:tcW w:w="1440" w:type="dxa"/>
            <w:vAlign w:val="center"/>
          </w:tcPr>
          <w:p>
            <w:pPr>
              <w:pStyle w:val="2"/>
              <w:ind w:left="0" w:leftChars="0"/>
            </w:pPr>
            <w:r>
              <w:rPr>
                <w:rFonts w:hint="eastAsia" w:ascii="宋体" w:hAnsi="宋体" w:eastAsia="宋体"/>
                <w:kern w:val="2"/>
                <w:sz w:val="21"/>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left"/>
              <w:rPr>
                <w:rFonts w:ascii="宋体" w:hAnsi="宋体"/>
                <w:szCs w:val="21"/>
              </w:rPr>
            </w:pPr>
          </w:p>
        </w:tc>
        <w:tc>
          <w:tcPr>
            <w:tcW w:w="2625" w:type="dxa"/>
          </w:tcPr>
          <w:p>
            <w:pPr>
              <w:widowControl/>
              <w:spacing w:line="360" w:lineRule="auto"/>
              <w:jc w:val="left"/>
              <w:rPr>
                <w:rFonts w:ascii="宋体" w:hAnsi="宋体"/>
                <w:szCs w:val="21"/>
              </w:rPr>
            </w:pPr>
          </w:p>
        </w:tc>
        <w:tc>
          <w:tcPr>
            <w:tcW w:w="1440" w:type="dxa"/>
          </w:tcPr>
          <w:p>
            <w:pPr>
              <w:widowControl/>
              <w:spacing w:line="360" w:lineRule="auto"/>
              <w:jc w:val="left"/>
              <w:rPr>
                <w:rFonts w:ascii="宋体" w:hAnsi="宋体"/>
                <w:szCs w:val="21"/>
              </w:rPr>
            </w:pPr>
          </w:p>
        </w:tc>
        <w:tc>
          <w:tcPr>
            <w:tcW w:w="1180" w:type="dxa"/>
          </w:tcPr>
          <w:p>
            <w:pPr>
              <w:widowControl/>
              <w:spacing w:line="360" w:lineRule="auto"/>
              <w:jc w:val="left"/>
              <w:rPr>
                <w:rFonts w:ascii="宋体" w:hAnsi="宋体"/>
                <w:szCs w:val="21"/>
              </w:rPr>
            </w:pPr>
          </w:p>
        </w:tc>
        <w:tc>
          <w:tcPr>
            <w:tcW w:w="1700" w:type="dxa"/>
          </w:tcPr>
          <w:p>
            <w:pPr>
              <w:widowControl/>
              <w:spacing w:line="360" w:lineRule="auto"/>
              <w:jc w:val="left"/>
              <w:rPr>
                <w:rFonts w:ascii="宋体" w:hAnsi="宋体"/>
                <w:szCs w:val="21"/>
              </w:rPr>
            </w:pPr>
          </w:p>
        </w:tc>
        <w:tc>
          <w:tcPr>
            <w:tcW w:w="1440" w:type="dxa"/>
          </w:tcPr>
          <w:p>
            <w:pPr>
              <w:widowControl/>
              <w:spacing w:line="360" w:lineRule="auto"/>
              <w:jc w:val="left"/>
              <w:rPr>
                <w:rFonts w:ascii="宋体" w:hAnsi="宋体"/>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 w:type="dxa"/>
          </w:tcPr>
          <w:p>
            <w:pPr>
              <w:widowControl/>
              <w:spacing w:line="360" w:lineRule="auto"/>
              <w:jc w:val="left"/>
              <w:rPr>
                <w:rFonts w:ascii="宋体" w:hAnsi="宋体"/>
                <w:szCs w:val="21"/>
              </w:rPr>
            </w:pPr>
          </w:p>
        </w:tc>
        <w:tc>
          <w:tcPr>
            <w:tcW w:w="2625" w:type="dxa"/>
          </w:tcPr>
          <w:p>
            <w:pPr>
              <w:widowControl/>
              <w:spacing w:line="360" w:lineRule="auto"/>
              <w:jc w:val="left"/>
              <w:rPr>
                <w:rFonts w:ascii="宋体" w:hAnsi="宋体"/>
                <w:szCs w:val="21"/>
              </w:rPr>
            </w:pPr>
          </w:p>
        </w:tc>
        <w:tc>
          <w:tcPr>
            <w:tcW w:w="1440" w:type="dxa"/>
          </w:tcPr>
          <w:p>
            <w:pPr>
              <w:widowControl/>
              <w:spacing w:line="360" w:lineRule="auto"/>
              <w:jc w:val="left"/>
              <w:rPr>
                <w:rFonts w:ascii="宋体" w:hAnsi="宋体"/>
                <w:szCs w:val="21"/>
              </w:rPr>
            </w:pPr>
          </w:p>
        </w:tc>
        <w:tc>
          <w:tcPr>
            <w:tcW w:w="1180" w:type="dxa"/>
          </w:tcPr>
          <w:p>
            <w:pPr>
              <w:widowControl/>
              <w:spacing w:line="360" w:lineRule="auto"/>
              <w:jc w:val="left"/>
              <w:rPr>
                <w:rFonts w:ascii="宋体" w:hAnsi="宋体"/>
                <w:szCs w:val="21"/>
              </w:rPr>
            </w:pPr>
          </w:p>
        </w:tc>
        <w:tc>
          <w:tcPr>
            <w:tcW w:w="1700" w:type="dxa"/>
          </w:tcPr>
          <w:p>
            <w:pPr>
              <w:widowControl/>
              <w:spacing w:line="360" w:lineRule="auto"/>
              <w:jc w:val="left"/>
              <w:rPr>
                <w:rFonts w:ascii="宋体" w:hAnsi="宋体"/>
                <w:szCs w:val="21"/>
              </w:rPr>
            </w:pPr>
          </w:p>
        </w:tc>
        <w:tc>
          <w:tcPr>
            <w:tcW w:w="1440" w:type="dxa"/>
          </w:tcPr>
          <w:p>
            <w:pPr>
              <w:widowControl/>
              <w:spacing w:line="360" w:lineRule="auto"/>
              <w:jc w:val="left"/>
              <w:rPr>
                <w:rFonts w:ascii="宋体" w:hAnsi="宋体"/>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916" w:type="dxa"/>
            <w:gridSpan w:val="3"/>
          </w:tcPr>
          <w:p>
            <w:pPr>
              <w:widowControl/>
              <w:spacing w:line="360" w:lineRule="auto"/>
              <w:jc w:val="center"/>
              <w:rPr>
                <w:rFonts w:ascii="宋体" w:hAnsi="宋体"/>
                <w:szCs w:val="21"/>
              </w:rPr>
            </w:pPr>
            <w:r>
              <w:rPr>
                <w:rFonts w:hint="eastAsia" w:ascii="宋体" w:hAnsi="宋体"/>
                <w:szCs w:val="21"/>
              </w:rPr>
              <w:t>最高投标限价：</w:t>
            </w:r>
          </w:p>
        </w:tc>
        <w:tc>
          <w:tcPr>
            <w:tcW w:w="4320" w:type="dxa"/>
            <w:gridSpan w:val="3"/>
          </w:tcPr>
          <w:p>
            <w:pPr>
              <w:pStyle w:val="2"/>
              <w:ind w:left="0" w:leftChars="0" w:firstLine="0"/>
              <w:jc w:val="left"/>
              <w:rPr>
                <w:rFonts w:ascii="宋体" w:hAnsi="宋体" w:eastAsia="宋体"/>
                <w:kern w:val="2"/>
                <w:sz w:val="21"/>
                <w:szCs w:val="21"/>
              </w:rPr>
            </w:pPr>
          </w:p>
        </w:tc>
      </w:tr>
    </w:tbl>
    <w:p>
      <w:pPr>
        <w:pStyle w:val="2"/>
        <w:jc w:val="center"/>
        <w:rPr>
          <w:rFonts w:ascii="宋体" w:hAnsi="宋体"/>
          <w:szCs w:val="21"/>
        </w:rPr>
      </w:pPr>
    </w:p>
    <w:p>
      <w:pPr>
        <w:jc w:val="center"/>
        <w:rPr>
          <w:rFonts w:ascii="宋体" w:hAnsi="宋体"/>
          <w:szCs w:val="21"/>
        </w:rPr>
      </w:pPr>
    </w:p>
    <w:p>
      <w:pPr>
        <w:widowControl/>
        <w:shd w:val="clear" w:color="auto" w:fill="FFFFFF"/>
        <w:snapToGrid w:val="0"/>
        <w:ind w:firstLine="420" w:firstLineChars="200"/>
        <w:rPr>
          <w:rFonts w:ascii="宋体" w:hAnsi="宋体"/>
          <w:szCs w:val="21"/>
        </w:rPr>
      </w:pPr>
    </w:p>
    <w:p>
      <w:pPr>
        <w:widowControl/>
        <w:shd w:val="clear" w:color="auto" w:fill="FFFFFF"/>
        <w:snapToGrid w:val="0"/>
        <w:ind w:firstLine="420" w:firstLineChars="200"/>
        <w:rPr>
          <w:rFonts w:ascii="宋体" w:hAnsi="宋体"/>
          <w:szCs w:val="21"/>
        </w:rPr>
      </w:pPr>
      <w:r>
        <w:rPr>
          <w:rFonts w:hint="eastAsia" w:ascii="宋体" w:hAnsi="宋体"/>
          <w:szCs w:val="21"/>
        </w:rPr>
        <w:t>招标人代表：___________记录人：___________监标人：____________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_____________年_______月_______日</w:t>
      </w:r>
    </w:p>
    <w:p>
      <w:pPr>
        <w:widowControl/>
        <w:spacing w:line="240" w:lineRule="auto"/>
        <w:jc w:val="left"/>
        <w:rPr>
          <w:sz w:val="28"/>
          <w:szCs w:val="28"/>
        </w:rPr>
      </w:pPr>
      <w:r>
        <w:rPr>
          <w:sz w:val="28"/>
          <w:szCs w:val="28"/>
        </w:rPr>
        <w:br w:type="page"/>
      </w:r>
    </w:p>
    <w:p>
      <w:pPr>
        <w:pStyle w:val="5"/>
        <w:spacing w:before="0" w:after="0" w:line="520" w:lineRule="exact"/>
        <w:rPr>
          <w:sz w:val="28"/>
          <w:szCs w:val="28"/>
        </w:rPr>
      </w:pPr>
      <w:bookmarkStart w:id="2206" w:name="_Toc17366"/>
      <w:bookmarkStart w:id="2207" w:name="_Toc2079292868"/>
      <w:bookmarkStart w:id="2208" w:name="_Toc309612496"/>
      <w:bookmarkStart w:id="2209" w:name="_Toc29718"/>
      <w:bookmarkStart w:id="2210" w:name="_Toc31971"/>
      <w:bookmarkStart w:id="2211" w:name="_Toc2055648760"/>
      <w:bookmarkStart w:id="2212" w:name="_Toc1888843905"/>
      <w:bookmarkStart w:id="2213" w:name="_Toc1292868963"/>
      <w:bookmarkStart w:id="2214" w:name="_Toc25877"/>
      <w:bookmarkStart w:id="2215" w:name="_Toc32699"/>
      <w:bookmarkStart w:id="2216" w:name="_Toc129371024"/>
      <w:bookmarkStart w:id="2217" w:name="_Toc392083009"/>
      <w:bookmarkStart w:id="2218" w:name="_Toc1708084257"/>
      <w:r>
        <w:rPr>
          <w:rFonts w:hint="eastAsia"/>
          <w:sz w:val="28"/>
          <w:szCs w:val="28"/>
        </w:rPr>
        <w:t>附件二：开标记录表</w:t>
      </w:r>
      <w:bookmarkEnd w:id="2182"/>
      <w:r>
        <w:rPr>
          <w:rFonts w:hint="eastAsia"/>
          <w:sz w:val="28"/>
          <w:szCs w:val="28"/>
        </w:rPr>
        <w:t>（</w:t>
      </w:r>
      <w:r>
        <w:rPr>
          <w:rFonts w:hint="eastAsia"/>
          <w:sz w:val="28"/>
          <w:szCs w:val="28"/>
          <w:lang w:val="en-US" w:eastAsia="zh-CN"/>
        </w:rPr>
        <w:t>参考</w:t>
      </w:r>
      <w:r>
        <w:rPr>
          <w:rFonts w:hint="eastAsia"/>
          <w:sz w:val="28"/>
          <w:szCs w:val="28"/>
        </w:rPr>
        <w:t>格式）</w:t>
      </w:r>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206"/>
      <w:bookmarkEnd w:id="2207"/>
      <w:bookmarkEnd w:id="2208"/>
      <w:bookmarkEnd w:id="2209"/>
      <w:bookmarkEnd w:id="2210"/>
      <w:bookmarkEnd w:id="2211"/>
      <w:bookmarkEnd w:id="2212"/>
      <w:bookmarkEnd w:id="2213"/>
      <w:bookmarkEnd w:id="2214"/>
      <w:bookmarkEnd w:id="2215"/>
      <w:bookmarkEnd w:id="2216"/>
      <w:bookmarkEnd w:id="2217"/>
      <w:bookmarkEnd w:id="2218"/>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开标记录表</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开标时间：_______年_____月_____日_____时______分</w:t>
      </w:r>
    </w:p>
    <w:tbl>
      <w:tblPr>
        <w:tblStyle w:val="26"/>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92"/>
        <w:gridCol w:w="966"/>
        <w:gridCol w:w="992"/>
        <w:gridCol w:w="1111"/>
        <w:gridCol w:w="980"/>
        <w:gridCol w:w="1169"/>
        <w:gridCol w:w="992"/>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w:t>
            </w:r>
          </w:p>
        </w:tc>
        <w:tc>
          <w:tcPr>
            <w:tcW w:w="966"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lang w:eastAsia="zh-Hans"/>
              </w:rPr>
              <w:t>解密</w:t>
            </w:r>
            <w:r>
              <w:rPr>
                <w:rFonts w:hint="eastAsia" w:asciiTheme="minorEastAsia" w:hAnsiTheme="minorEastAsia"/>
                <w:szCs w:val="21"/>
              </w:rPr>
              <w:t>情况</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投标保证金</w:t>
            </w:r>
          </w:p>
        </w:tc>
        <w:tc>
          <w:tcPr>
            <w:tcW w:w="1111"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投标报价</w:t>
            </w:r>
          </w:p>
          <w:p>
            <w:pPr>
              <w:widowControl/>
              <w:spacing w:line="360" w:lineRule="auto"/>
              <w:jc w:val="center"/>
              <w:rPr>
                <w:rFonts w:asciiTheme="minorEastAsia" w:hAnsiTheme="minorEastAsia"/>
                <w:szCs w:val="21"/>
              </w:rPr>
            </w:pPr>
            <w:r>
              <w:rPr>
                <w:rFonts w:hint="eastAsia" w:asciiTheme="minorEastAsia" w:hAnsiTheme="minorEastAsia"/>
                <w:szCs w:val="21"/>
              </w:rPr>
              <w:t>（元）</w:t>
            </w:r>
          </w:p>
        </w:tc>
        <w:tc>
          <w:tcPr>
            <w:tcW w:w="980" w:type="dxa"/>
            <w:vAlign w:val="center"/>
          </w:tcPr>
          <w:p>
            <w:pPr>
              <w:widowControl/>
              <w:spacing w:line="360" w:lineRule="auto"/>
              <w:jc w:val="center"/>
              <w:rPr>
                <w:rFonts w:asciiTheme="minorEastAsia" w:hAnsiTheme="minorEastAsia"/>
                <w:szCs w:val="21"/>
                <w:lang w:eastAsia="zh-Hans"/>
              </w:rPr>
            </w:pPr>
            <w:r>
              <w:rPr>
                <w:rFonts w:hint="eastAsia" w:asciiTheme="minorEastAsia" w:hAnsiTheme="minorEastAsia"/>
                <w:szCs w:val="21"/>
                <w:lang w:eastAsia="zh-Hans"/>
              </w:rPr>
              <w:t>信用分</w:t>
            </w:r>
          </w:p>
        </w:tc>
        <w:tc>
          <w:tcPr>
            <w:tcW w:w="1169" w:type="dxa"/>
            <w:vAlign w:val="center"/>
          </w:tcPr>
          <w:p>
            <w:pPr>
              <w:widowControl/>
              <w:spacing w:line="360" w:lineRule="auto"/>
              <w:jc w:val="center"/>
              <w:rPr>
                <w:rFonts w:asciiTheme="minorEastAsia" w:hAnsiTheme="minorEastAsia"/>
                <w:szCs w:val="21"/>
                <w:lang w:eastAsia="zh-Hans"/>
              </w:rPr>
            </w:pPr>
            <w:r>
              <w:rPr>
                <w:rFonts w:hint="eastAsia" w:asciiTheme="minorEastAsia" w:hAnsiTheme="minorEastAsia"/>
                <w:szCs w:val="21"/>
                <w:lang w:eastAsia="zh-Hans"/>
              </w:rPr>
              <w:t>投标文件是否雷同</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总监理</w:t>
            </w:r>
          </w:p>
          <w:p>
            <w:pPr>
              <w:widowControl/>
              <w:spacing w:line="360" w:lineRule="auto"/>
              <w:jc w:val="center"/>
              <w:rPr>
                <w:rFonts w:asciiTheme="minorEastAsia" w:hAnsiTheme="minorEastAsia"/>
                <w:szCs w:val="21"/>
              </w:rPr>
            </w:pPr>
            <w:r>
              <w:rPr>
                <w:rFonts w:hint="eastAsia" w:asciiTheme="minorEastAsia" w:hAnsiTheme="minorEastAsia"/>
                <w:szCs w:val="21"/>
              </w:rPr>
              <w:t>工程师</w:t>
            </w:r>
          </w:p>
        </w:tc>
        <w:tc>
          <w:tcPr>
            <w:tcW w:w="850"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监理服务期限</w:t>
            </w:r>
          </w:p>
        </w:tc>
        <w:tc>
          <w:tcPr>
            <w:tcW w:w="851"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Pr>
          <w:p>
            <w:pPr>
              <w:widowControl/>
              <w:spacing w:line="360" w:lineRule="auto"/>
              <w:jc w:val="left"/>
              <w:rPr>
                <w:rFonts w:asciiTheme="minorEastAsia" w:hAnsiTheme="minorEastAsia"/>
                <w:szCs w:val="21"/>
              </w:rPr>
            </w:pPr>
          </w:p>
        </w:tc>
        <w:tc>
          <w:tcPr>
            <w:tcW w:w="851"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Pr>
          <w:p>
            <w:pPr>
              <w:widowControl/>
              <w:spacing w:line="360" w:lineRule="auto"/>
              <w:jc w:val="left"/>
              <w:rPr>
                <w:rFonts w:asciiTheme="minorEastAsia" w:hAnsiTheme="minorEastAsia"/>
                <w:szCs w:val="21"/>
              </w:rPr>
            </w:pPr>
          </w:p>
        </w:tc>
        <w:tc>
          <w:tcPr>
            <w:tcW w:w="851"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Pr>
          <w:p>
            <w:pPr>
              <w:widowControl/>
              <w:spacing w:line="360" w:lineRule="auto"/>
              <w:jc w:val="left"/>
              <w:rPr>
                <w:rFonts w:asciiTheme="minorEastAsia" w:hAnsiTheme="minorEastAsia"/>
                <w:szCs w:val="21"/>
              </w:rPr>
            </w:pPr>
          </w:p>
        </w:tc>
        <w:tc>
          <w:tcPr>
            <w:tcW w:w="851"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Pr>
          <w:p>
            <w:pPr>
              <w:widowControl/>
              <w:spacing w:line="360" w:lineRule="auto"/>
              <w:jc w:val="left"/>
              <w:rPr>
                <w:rFonts w:asciiTheme="minorEastAsia" w:hAnsiTheme="minorEastAsia"/>
                <w:szCs w:val="21"/>
              </w:rPr>
            </w:pPr>
          </w:p>
        </w:tc>
        <w:tc>
          <w:tcPr>
            <w:tcW w:w="851"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Pr>
          <w:p>
            <w:pPr>
              <w:widowControl/>
              <w:spacing w:line="360" w:lineRule="auto"/>
              <w:jc w:val="left"/>
              <w:rPr>
                <w:rFonts w:asciiTheme="minorEastAsia" w:hAnsiTheme="minorEastAsia"/>
                <w:szCs w:val="21"/>
              </w:rPr>
            </w:pPr>
          </w:p>
        </w:tc>
        <w:tc>
          <w:tcPr>
            <w:tcW w:w="851"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Pr>
          <w:p>
            <w:pPr>
              <w:widowControl/>
              <w:spacing w:line="360" w:lineRule="auto"/>
              <w:jc w:val="left"/>
              <w:rPr>
                <w:rFonts w:asciiTheme="minorEastAsia" w:hAnsiTheme="minorEastAsia"/>
                <w:szCs w:val="21"/>
              </w:rPr>
            </w:pPr>
          </w:p>
        </w:tc>
        <w:tc>
          <w:tcPr>
            <w:tcW w:w="851"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vAlign w:val="center"/>
          </w:tcPr>
          <w:p>
            <w:pPr>
              <w:widowControl/>
              <w:spacing w:line="360" w:lineRule="auto"/>
              <w:jc w:val="left"/>
              <w:rPr>
                <w:rFonts w:asciiTheme="minorEastAsia" w:hAnsiTheme="minorEastAsia"/>
                <w:szCs w:val="21"/>
              </w:rPr>
            </w:pPr>
          </w:p>
        </w:tc>
        <w:tc>
          <w:tcPr>
            <w:tcW w:w="1169" w:type="dxa"/>
            <w:vAlign w:val="center"/>
          </w:tcPr>
          <w:p>
            <w:pPr>
              <w:widowControl/>
              <w:spacing w:line="360" w:lineRule="auto"/>
              <w:jc w:val="left"/>
              <w:rPr>
                <w:rFonts w:asciiTheme="minorEastAsia" w:hAnsiTheme="minorEastAsia"/>
                <w:szCs w:val="21"/>
              </w:rPr>
            </w:pPr>
          </w:p>
        </w:tc>
        <w:tc>
          <w:tcPr>
            <w:tcW w:w="992" w:type="dxa"/>
            <w:vAlign w:val="center"/>
          </w:tcPr>
          <w:p>
            <w:pPr>
              <w:widowControl/>
              <w:spacing w:line="360" w:lineRule="auto"/>
              <w:jc w:val="left"/>
              <w:rPr>
                <w:rFonts w:asciiTheme="minorEastAsia" w:hAnsiTheme="minorEastAsia"/>
                <w:szCs w:val="21"/>
              </w:rPr>
            </w:pPr>
          </w:p>
        </w:tc>
        <w:tc>
          <w:tcPr>
            <w:tcW w:w="850" w:type="dxa"/>
          </w:tcPr>
          <w:p>
            <w:pPr>
              <w:widowControl/>
              <w:spacing w:line="360" w:lineRule="auto"/>
              <w:jc w:val="left"/>
              <w:rPr>
                <w:rFonts w:asciiTheme="minorEastAsia" w:hAnsiTheme="minorEastAsia"/>
                <w:szCs w:val="21"/>
              </w:rPr>
            </w:pPr>
          </w:p>
        </w:tc>
        <w:tc>
          <w:tcPr>
            <w:tcW w:w="851"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Pr>
          <w:p>
            <w:pPr>
              <w:widowControl/>
              <w:spacing w:line="360" w:lineRule="auto"/>
              <w:jc w:val="left"/>
              <w:rPr>
                <w:rFonts w:asciiTheme="minorEastAsia" w:hAnsiTheme="minorEastAsia"/>
                <w:szCs w:val="21"/>
              </w:rPr>
            </w:pPr>
          </w:p>
        </w:tc>
        <w:tc>
          <w:tcPr>
            <w:tcW w:w="851"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vAlign w:val="center"/>
          </w:tcPr>
          <w:p>
            <w:pPr>
              <w:widowControl/>
              <w:spacing w:line="360" w:lineRule="auto"/>
              <w:jc w:val="left"/>
              <w:rPr>
                <w:rFonts w:asciiTheme="minorEastAsia" w:hAnsiTheme="minorEastAsia"/>
                <w:szCs w:val="21"/>
              </w:rPr>
            </w:pPr>
          </w:p>
        </w:tc>
        <w:tc>
          <w:tcPr>
            <w:tcW w:w="851" w:type="dxa"/>
            <w:vAlign w:val="center"/>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Pr>
          <w:p>
            <w:pPr>
              <w:widowControl/>
              <w:spacing w:line="360" w:lineRule="auto"/>
              <w:jc w:val="left"/>
              <w:rPr>
                <w:rFonts w:asciiTheme="minorEastAsia" w:hAnsiTheme="minorEastAsia"/>
                <w:szCs w:val="21"/>
              </w:rPr>
            </w:pPr>
          </w:p>
        </w:tc>
        <w:tc>
          <w:tcPr>
            <w:tcW w:w="851"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Pr>
          <w:p>
            <w:pPr>
              <w:widowControl/>
              <w:spacing w:line="360" w:lineRule="auto"/>
              <w:jc w:val="left"/>
              <w:rPr>
                <w:rFonts w:asciiTheme="minorEastAsia" w:hAnsiTheme="minorEastAsia"/>
                <w:szCs w:val="21"/>
              </w:rPr>
            </w:pPr>
          </w:p>
        </w:tc>
        <w:tc>
          <w:tcPr>
            <w:tcW w:w="851"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7" w:type="dxa"/>
            <w:gridSpan w:val="3"/>
            <w:vAlign w:val="center"/>
          </w:tcPr>
          <w:p>
            <w:pPr>
              <w:widowControl/>
              <w:spacing w:line="360" w:lineRule="auto"/>
              <w:jc w:val="left"/>
              <w:rPr>
                <w:rFonts w:asciiTheme="minorEastAsia" w:hAnsiTheme="minorEastAsia"/>
                <w:szCs w:val="21"/>
              </w:rPr>
            </w:pPr>
            <w:r>
              <w:rPr>
                <w:rFonts w:hint="eastAsia" w:asciiTheme="minorEastAsia" w:hAnsiTheme="minorEastAsia"/>
                <w:szCs w:val="21"/>
              </w:rPr>
              <w:t>最高投标限价：</w:t>
            </w:r>
          </w:p>
        </w:tc>
        <w:tc>
          <w:tcPr>
            <w:tcW w:w="6945" w:type="dxa"/>
            <w:gridSpan w:val="7"/>
            <w:vAlign w:val="center"/>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rPr>
          <w:rFonts w:asciiTheme="minorEastAsia" w:hAnsiTheme="minorEastAsia"/>
          <w:szCs w:val="21"/>
        </w:rPr>
      </w:pPr>
    </w:p>
    <w:p>
      <w:pPr>
        <w:widowControl/>
        <w:shd w:val="clear" w:color="auto" w:fill="FFFFFF"/>
        <w:snapToGrid w:val="0"/>
        <w:ind w:firstLine="420" w:firstLineChars="200"/>
        <w:rPr>
          <w:rFonts w:asciiTheme="minorEastAsia" w:hAnsiTheme="minorEastAsia"/>
          <w:szCs w:val="21"/>
        </w:rPr>
      </w:pPr>
      <w:r>
        <w:rPr>
          <w:rFonts w:hint="eastAsia" w:asciiTheme="minorEastAsia" w:hAnsiTheme="minorEastAsia"/>
          <w:szCs w:val="21"/>
        </w:rPr>
        <w:t>招标人代表：___________记录人：___________监标人：____________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_____________年_______月_______日</w:t>
      </w:r>
    </w:p>
    <w:p>
      <w:pPr>
        <w:widowControl/>
        <w:shd w:val="clear" w:color="auto" w:fill="FFFFFF"/>
        <w:snapToGrid w:val="0"/>
        <w:ind w:firstLine="420" w:firstLineChars="200"/>
        <w:jc w:val="center"/>
      </w:pPr>
      <w:r>
        <w:rPr>
          <w:rFonts w:asciiTheme="minorEastAsia" w:hAnsiTheme="minorEastAsia"/>
          <w:szCs w:val="21"/>
        </w:rPr>
        <w:br w:type="page"/>
      </w:r>
      <w:r>
        <w:rPr>
          <w:rFonts w:hint="eastAsia" w:asciiTheme="minorEastAsia" w:hAnsiTheme="minorEastAsia"/>
          <w:b/>
          <w:sz w:val="36"/>
          <w:szCs w:val="36"/>
        </w:rPr>
        <w:t>软硬件信息记录表</w:t>
      </w:r>
    </w:p>
    <w:tbl>
      <w:tblPr>
        <w:tblStyle w:val="26"/>
        <w:tblpPr w:leftFromText="180" w:rightFromText="180" w:vertAnchor="text" w:horzAnchor="page" w:tblpX="1616" w:tblpY="521"/>
        <w:tblOverlap w:val="never"/>
        <w:tblW w:w="89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5"/>
        <w:gridCol w:w="1393"/>
        <w:gridCol w:w="1224"/>
        <w:gridCol w:w="3600"/>
        <w:gridCol w:w="817"/>
        <w:gridCol w:w="9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8" w:hRule="atLeast"/>
        </w:trPr>
        <w:tc>
          <w:tcPr>
            <w:tcW w:w="995" w:type="dxa"/>
            <w:vMerge w:val="restart"/>
            <w:vAlign w:val="center"/>
          </w:tcPr>
          <w:p>
            <w:pPr>
              <w:widowControl/>
              <w:spacing w:line="360" w:lineRule="auto"/>
              <w:jc w:val="center"/>
              <w:rPr>
                <w:rFonts w:ascii="宋体" w:hAnsi="宋体" w:eastAsia="宋体"/>
                <w:szCs w:val="21"/>
              </w:rPr>
            </w:pPr>
            <w:r>
              <w:rPr>
                <w:rFonts w:hint="eastAsia" w:ascii="宋体" w:hAnsi="宋体"/>
                <w:szCs w:val="21"/>
              </w:rPr>
              <w:t>投标代表号</w:t>
            </w:r>
          </w:p>
        </w:tc>
        <w:tc>
          <w:tcPr>
            <w:tcW w:w="1393" w:type="dxa"/>
            <w:vMerge w:val="restart"/>
            <w:vAlign w:val="center"/>
          </w:tcPr>
          <w:p>
            <w:pPr>
              <w:widowControl/>
              <w:spacing w:line="360" w:lineRule="auto"/>
              <w:jc w:val="center"/>
              <w:rPr>
                <w:rFonts w:ascii="宋体" w:hAnsi="宋体" w:eastAsia="宋体"/>
                <w:szCs w:val="21"/>
              </w:rPr>
            </w:pPr>
            <w:r>
              <w:rPr>
                <w:rFonts w:hint="eastAsia" w:ascii="宋体" w:hAnsi="宋体"/>
                <w:szCs w:val="21"/>
              </w:rPr>
              <w:t>投标人名称</w:t>
            </w:r>
          </w:p>
        </w:tc>
        <w:tc>
          <w:tcPr>
            <w:tcW w:w="5641" w:type="dxa"/>
            <w:gridSpan w:val="3"/>
          </w:tcPr>
          <w:p>
            <w:pPr>
              <w:widowControl/>
              <w:spacing w:line="360" w:lineRule="auto"/>
              <w:jc w:val="left"/>
              <w:rPr>
                <w:rFonts w:ascii="宋体" w:hAnsi="宋体"/>
                <w:szCs w:val="21"/>
              </w:rPr>
            </w:pPr>
            <w:r>
              <w:rPr>
                <w:rFonts w:hint="eastAsia" w:ascii="宋体" w:hAnsi="宋体"/>
                <w:szCs w:val="21"/>
              </w:rPr>
              <w:t>上传、解密电子投标文件（开标现场上传、解密电子投标文件的除外）或编制电子投标文件的计算机硬件信息</w:t>
            </w:r>
          </w:p>
        </w:tc>
        <w:tc>
          <w:tcPr>
            <w:tcW w:w="929" w:type="dxa"/>
          </w:tcPr>
          <w:p>
            <w:pPr>
              <w:widowControl/>
              <w:spacing w:line="360" w:lineRule="auto"/>
              <w:jc w:val="left"/>
              <w:rPr>
                <w:rFonts w:ascii="宋体" w:hAnsi="宋体" w:eastAsia="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9" w:hRule="atLeast"/>
        </w:trPr>
        <w:tc>
          <w:tcPr>
            <w:tcW w:w="995" w:type="dxa"/>
            <w:vMerge w:val="continue"/>
          </w:tcPr>
          <w:p>
            <w:pPr>
              <w:widowControl/>
              <w:spacing w:line="360" w:lineRule="auto"/>
              <w:jc w:val="left"/>
              <w:rPr>
                <w:rFonts w:ascii="宋体" w:hAnsi="宋体"/>
                <w:szCs w:val="21"/>
              </w:rPr>
            </w:pPr>
          </w:p>
        </w:tc>
        <w:tc>
          <w:tcPr>
            <w:tcW w:w="1393" w:type="dxa"/>
            <w:vMerge w:val="continue"/>
          </w:tcPr>
          <w:p>
            <w:pPr>
              <w:widowControl/>
              <w:spacing w:line="360" w:lineRule="auto"/>
              <w:jc w:val="left"/>
              <w:rPr>
                <w:rFonts w:ascii="宋体" w:hAnsi="宋体"/>
                <w:szCs w:val="21"/>
              </w:rPr>
            </w:pPr>
          </w:p>
        </w:tc>
        <w:tc>
          <w:tcPr>
            <w:tcW w:w="1224" w:type="dxa"/>
          </w:tcPr>
          <w:p>
            <w:pPr>
              <w:widowControl/>
              <w:spacing w:line="360" w:lineRule="auto"/>
              <w:jc w:val="left"/>
              <w:rPr>
                <w:rFonts w:ascii="宋体" w:hAnsi="宋体" w:eastAsia="宋体"/>
                <w:szCs w:val="21"/>
              </w:rPr>
            </w:pPr>
            <w:r>
              <w:rPr>
                <w:rFonts w:hint="eastAsia" w:ascii="宋体" w:hAnsi="宋体"/>
                <w:szCs w:val="21"/>
              </w:rPr>
              <w:t>记录时间</w:t>
            </w:r>
          </w:p>
        </w:tc>
        <w:tc>
          <w:tcPr>
            <w:tcW w:w="3600" w:type="dxa"/>
          </w:tcPr>
          <w:p>
            <w:pPr>
              <w:widowControl/>
              <w:spacing w:line="360" w:lineRule="auto"/>
              <w:jc w:val="left"/>
              <w:rPr>
                <w:rFonts w:ascii="宋体" w:hAnsi="宋体" w:eastAsia="宋体"/>
                <w:szCs w:val="21"/>
              </w:rPr>
            </w:pPr>
            <w:r>
              <w:rPr>
                <w:rFonts w:hint="eastAsia" w:ascii="宋体" w:hAnsi="宋体"/>
                <w:szCs w:val="21"/>
              </w:rPr>
              <w:t>计算机硬件信息（网卡MAC地址、CPU序列号、数据存储设备序列号）</w:t>
            </w:r>
          </w:p>
        </w:tc>
        <w:tc>
          <w:tcPr>
            <w:tcW w:w="817" w:type="dxa"/>
          </w:tcPr>
          <w:p>
            <w:pPr>
              <w:widowControl/>
              <w:spacing w:line="360" w:lineRule="auto"/>
              <w:jc w:val="left"/>
              <w:rPr>
                <w:rFonts w:ascii="宋体" w:hAnsi="宋体" w:eastAsia="宋体"/>
                <w:szCs w:val="21"/>
              </w:rPr>
            </w:pPr>
            <w:r>
              <w:rPr>
                <w:rFonts w:hint="eastAsia" w:ascii="宋体" w:hAnsi="宋体"/>
                <w:szCs w:val="21"/>
              </w:rPr>
              <w:t>是否雷同</w:t>
            </w:r>
          </w:p>
        </w:tc>
        <w:tc>
          <w:tcPr>
            <w:tcW w:w="929" w:type="dxa"/>
          </w:tcPr>
          <w:p>
            <w:pPr>
              <w:widowControl/>
              <w:spacing w:line="360" w:lineRule="auto"/>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2" w:hRule="atLeast"/>
        </w:trPr>
        <w:tc>
          <w:tcPr>
            <w:tcW w:w="995" w:type="dxa"/>
          </w:tcPr>
          <w:p>
            <w:pPr>
              <w:widowControl/>
              <w:spacing w:line="360" w:lineRule="auto"/>
              <w:jc w:val="left"/>
              <w:rPr>
                <w:rFonts w:ascii="宋体" w:hAnsi="宋体"/>
                <w:szCs w:val="21"/>
              </w:rPr>
            </w:pPr>
          </w:p>
        </w:tc>
        <w:tc>
          <w:tcPr>
            <w:tcW w:w="1393" w:type="dxa"/>
          </w:tcPr>
          <w:p>
            <w:pPr>
              <w:widowControl/>
              <w:spacing w:line="360" w:lineRule="auto"/>
              <w:jc w:val="left"/>
              <w:rPr>
                <w:rFonts w:ascii="宋体" w:hAnsi="宋体"/>
                <w:szCs w:val="21"/>
              </w:rPr>
            </w:pPr>
          </w:p>
        </w:tc>
        <w:tc>
          <w:tcPr>
            <w:tcW w:w="1224" w:type="dxa"/>
          </w:tcPr>
          <w:p>
            <w:pPr>
              <w:widowControl/>
              <w:spacing w:line="360" w:lineRule="auto"/>
              <w:jc w:val="left"/>
              <w:rPr>
                <w:rFonts w:ascii="宋体" w:hAnsi="宋体"/>
                <w:szCs w:val="21"/>
              </w:rPr>
            </w:pPr>
          </w:p>
        </w:tc>
        <w:tc>
          <w:tcPr>
            <w:tcW w:w="3600" w:type="dxa"/>
          </w:tcPr>
          <w:p>
            <w:pPr>
              <w:widowControl/>
              <w:spacing w:line="360" w:lineRule="auto"/>
              <w:jc w:val="left"/>
              <w:rPr>
                <w:rFonts w:ascii="宋体" w:hAnsi="宋体"/>
                <w:szCs w:val="21"/>
              </w:rPr>
            </w:pPr>
          </w:p>
        </w:tc>
        <w:tc>
          <w:tcPr>
            <w:tcW w:w="817" w:type="dxa"/>
          </w:tcPr>
          <w:p>
            <w:pPr>
              <w:widowControl/>
              <w:spacing w:line="360" w:lineRule="auto"/>
              <w:jc w:val="left"/>
              <w:rPr>
                <w:rFonts w:ascii="宋体" w:hAnsi="宋体"/>
                <w:szCs w:val="21"/>
              </w:rPr>
            </w:pPr>
          </w:p>
        </w:tc>
        <w:tc>
          <w:tcPr>
            <w:tcW w:w="929" w:type="dxa"/>
          </w:tcPr>
          <w:p>
            <w:pPr>
              <w:widowControl/>
              <w:spacing w:line="360" w:lineRule="auto"/>
              <w:jc w:val="lef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5" w:hRule="atLeast"/>
        </w:trPr>
        <w:tc>
          <w:tcPr>
            <w:tcW w:w="995" w:type="dxa"/>
          </w:tcPr>
          <w:p>
            <w:pPr>
              <w:widowControl/>
              <w:spacing w:line="360" w:lineRule="auto"/>
              <w:jc w:val="left"/>
              <w:rPr>
                <w:rFonts w:ascii="宋体" w:hAnsi="宋体"/>
                <w:szCs w:val="21"/>
              </w:rPr>
            </w:pPr>
          </w:p>
        </w:tc>
        <w:tc>
          <w:tcPr>
            <w:tcW w:w="1393" w:type="dxa"/>
          </w:tcPr>
          <w:p>
            <w:pPr>
              <w:widowControl/>
              <w:spacing w:line="360" w:lineRule="auto"/>
              <w:jc w:val="left"/>
              <w:rPr>
                <w:rFonts w:ascii="宋体" w:hAnsi="宋体"/>
                <w:szCs w:val="21"/>
              </w:rPr>
            </w:pPr>
          </w:p>
        </w:tc>
        <w:tc>
          <w:tcPr>
            <w:tcW w:w="1224" w:type="dxa"/>
          </w:tcPr>
          <w:p>
            <w:pPr>
              <w:widowControl/>
              <w:spacing w:line="360" w:lineRule="auto"/>
              <w:jc w:val="left"/>
              <w:rPr>
                <w:rFonts w:ascii="宋体" w:hAnsi="宋体"/>
                <w:szCs w:val="21"/>
              </w:rPr>
            </w:pPr>
          </w:p>
        </w:tc>
        <w:tc>
          <w:tcPr>
            <w:tcW w:w="3600" w:type="dxa"/>
          </w:tcPr>
          <w:p>
            <w:pPr>
              <w:widowControl/>
              <w:spacing w:line="360" w:lineRule="auto"/>
              <w:jc w:val="left"/>
              <w:rPr>
                <w:rFonts w:ascii="宋体" w:hAnsi="宋体"/>
                <w:szCs w:val="21"/>
              </w:rPr>
            </w:pPr>
          </w:p>
        </w:tc>
        <w:tc>
          <w:tcPr>
            <w:tcW w:w="817" w:type="dxa"/>
          </w:tcPr>
          <w:p>
            <w:pPr>
              <w:widowControl/>
              <w:spacing w:line="360" w:lineRule="auto"/>
              <w:jc w:val="left"/>
              <w:rPr>
                <w:rFonts w:ascii="宋体" w:hAnsi="宋体"/>
                <w:szCs w:val="21"/>
              </w:rPr>
            </w:pPr>
          </w:p>
        </w:tc>
        <w:tc>
          <w:tcPr>
            <w:tcW w:w="929" w:type="dxa"/>
          </w:tcPr>
          <w:p>
            <w:pPr>
              <w:widowControl/>
              <w:spacing w:line="360" w:lineRule="auto"/>
              <w:jc w:val="left"/>
              <w:rPr>
                <w:rFonts w:ascii="宋体" w:hAnsi="宋体"/>
                <w:szCs w:val="21"/>
              </w:rPr>
            </w:pPr>
          </w:p>
        </w:tc>
      </w:tr>
    </w:tbl>
    <w:p>
      <w:pPr>
        <w:widowControl/>
        <w:shd w:val="clear" w:color="auto" w:fill="FFFFFF"/>
        <w:snapToGrid w:val="0"/>
        <w:ind w:firstLine="420" w:firstLineChars="200"/>
        <w:jc w:val="right"/>
        <w:rPr>
          <w:rFonts w:ascii="宋体" w:hAnsi="宋体"/>
          <w:szCs w:val="21"/>
        </w:rPr>
      </w:pPr>
    </w:p>
    <w:p>
      <w:pPr>
        <w:widowControl/>
        <w:spacing w:line="240" w:lineRule="auto"/>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pacing w:line="240" w:lineRule="auto"/>
        <w:jc w:val="left"/>
        <w:rPr>
          <w:rFonts w:asciiTheme="minorEastAsia" w:hAnsiTheme="minorEastAsia"/>
          <w:szCs w:val="21"/>
        </w:rPr>
      </w:pPr>
      <w:r>
        <w:rPr>
          <w:rFonts w:asciiTheme="minorEastAsia" w:hAnsiTheme="minorEastAsia"/>
          <w:szCs w:val="21"/>
        </w:rPr>
        <w:br w:type="page"/>
      </w:r>
    </w:p>
    <w:p>
      <w:pPr>
        <w:pStyle w:val="5"/>
        <w:spacing w:before="0" w:after="0" w:line="520" w:lineRule="exact"/>
        <w:rPr>
          <w:sz w:val="28"/>
          <w:szCs w:val="28"/>
        </w:rPr>
      </w:pPr>
      <w:bookmarkStart w:id="2219" w:name="_Toc511399162"/>
      <w:bookmarkStart w:id="2220" w:name="_Toc1739208229"/>
      <w:bookmarkStart w:id="2221" w:name="_Toc908373625"/>
      <w:bookmarkStart w:id="2222" w:name="_Toc1201693844"/>
      <w:bookmarkStart w:id="2223" w:name="_Toc1668338232"/>
      <w:bookmarkStart w:id="2224" w:name="_Toc129371025"/>
      <w:bookmarkStart w:id="2225" w:name="_Toc1669257384"/>
      <w:bookmarkStart w:id="2226" w:name="_Toc1009120795"/>
      <w:bookmarkStart w:id="2227" w:name="_Toc1688321092"/>
      <w:bookmarkStart w:id="2228" w:name="_Toc9950"/>
      <w:bookmarkStart w:id="2229" w:name="_Toc515441025"/>
      <w:bookmarkStart w:id="2230" w:name="_Toc805946906"/>
      <w:bookmarkStart w:id="2231" w:name="_Toc1515137767"/>
      <w:bookmarkStart w:id="2232" w:name="_Toc758278614"/>
      <w:bookmarkStart w:id="2233" w:name="_Toc1259303267"/>
      <w:bookmarkStart w:id="2234" w:name="_Toc571796384"/>
      <w:bookmarkStart w:id="2235" w:name="_Toc1843133540"/>
      <w:bookmarkStart w:id="2236" w:name="_Toc673844845"/>
      <w:bookmarkStart w:id="2237" w:name="_Toc7186281"/>
      <w:bookmarkStart w:id="2238" w:name="_Toc22389"/>
      <w:bookmarkStart w:id="2239" w:name="_Toc31562"/>
      <w:bookmarkStart w:id="2240" w:name="_Toc1968607833"/>
      <w:bookmarkStart w:id="2241" w:name="_Toc304343591"/>
      <w:bookmarkStart w:id="2242" w:name="_Toc1696241381"/>
      <w:bookmarkStart w:id="2243" w:name="_Toc210714303"/>
      <w:bookmarkStart w:id="2244" w:name="_Toc4254"/>
      <w:bookmarkStart w:id="2245" w:name="_Toc824727572"/>
      <w:bookmarkStart w:id="2246" w:name="_Toc8735"/>
      <w:r>
        <w:rPr>
          <w:rFonts w:hint="eastAsia"/>
          <w:sz w:val="28"/>
          <w:szCs w:val="28"/>
        </w:rPr>
        <w:t>附件三：问题澄清通知</w:t>
      </w:r>
      <w:bookmarkEnd w:id="2219"/>
      <w:r>
        <w:rPr>
          <w:rFonts w:hint="eastAsia"/>
          <w:sz w:val="28"/>
          <w:szCs w:val="28"/>
        </w:rPr>
        <w:t>（格式）</w:t>
      </w:r>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问题澄清通知</w:t>
      </w:r>
    </w:p>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（编号：__________________）</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eastAsia="宋体" w:cs="Times New Roman"/>
          <w:szCs w:val="21"/>
          <w:u w:val="single"/>
        </w:rPr>
        <w:t xml:space="preserve">      </w:t>
      </w:r>
      <w:r>
        <w:rPr>
          <w:rFonts w:hint="eastAsia" w:eastAsia="宋体" w:cs="Times New Roman"/>
          <w:szCs w:val="21"/>
          <w:u w:val="single"/>
          <w:lang w:eastAsia="zh-Hans"/>
        </w:rPr>
        <w:t>（投标人名称）</w:t>
      </w:r>
      <w:r>
        <w:rPr>
          <w:rFonts w:eastAsia="宋体" w:cs="Times New Roman"/>
          <w:szCs w:val="21"/>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评标委员会对你方的投标文件进行了仔细的审查，现需你方对下列问题以书面形式予以澄清、说明或补正：</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请将上述问题的澄清、说明或补正于_________年__________月________日_____时前通过下载招标文件的电子招标交易平台</w:t>
      </w:r>
      <w:r>
        <w:rPr>
          <w:rFonts w:hint="eastAsia" w:ascii="宋体" w:hAnsi="宋体"/>
          <w:szCs w:val="21"/>
          <w:lang w:eastAsia="zh-Hans"/>
        </w:rPr>
        <w:t>回复</w:t>
      </w:r>
      <w:r>
        <w:rPr>
          <w:rFonts w:hint="eastAsia" w:hAnsi="宋体" w:cs="宋体"/>
          <w:szCs w:val="24"/>
        </w:rPr>
        <w:t>本评标委员会</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评标委员会授权的招标人或招标代理机构：________________（签字或盖章）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2"/>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spacing w:before="0" w:after="0" w:line="520" w:lineRule="exact"/>
        <w:rPr>
          <w:sz w:val="28"/>
          <w:szCs w:val="28"/>
        </w:rPr>
      </w:pPr>
      <w:bookmarkStart w:id="2247" w:name="_Toc511399163"/>
      <w:bookmarkStart w:id="2248" w:name="_Toc24409"/>
      <w:bookmarkStart w:id="2249" w:name="_Toc911165433"/>
      <w:bookmarkStart w:id="2250" w:name="_Toc482488480"/>
      <w:bookmarkStart w:id="2251" w:name="_Toc1220704200"/>
      <w:bookmarkStart w:id="2252" w:name="_Toc515441026"/>
      <w:bookmarkStart w:id="2253" w:name="_Toc129371026"/>
      <w:bookmarkStart w:id="2254" w:name="_Toc1472785486"/>
      <w:bookmarkStart w:id="2255" w:name="_Toc1629039284"/>
      <w:bookmarkStart w:id="2256" w:name="_Toc1614841206"/>
      <w:bookmarkStart w:id="2257" w:name="_Toc1658667284"/>
      <w:bookmarkStart w:id="2258" w:name="_Toc1336844866"/>
      <w:bookmarkStart w:id="2259" w:name="_Toc274756618"/>
      <w:bookmarkStart w:id="2260" w:name="_Toc883476542"/>
      <w:bookmarkStart w:id="2261" w:name="_Toc7186282"/>
      <w:bookmarkStart w:id="2262" w:name="_Toc10415"/>
      <w:bookmarkStart w:id="2263" w:name="_Toc111299902"/>
      <w:bookmarkStart w:id="2264" w:name="_Toc93798805"/>
      <w:bookmarkStart w:id="2265" w:name="_Toc59363843"/>
      <w:bookmarkStart w:id="2266" w:name="_Toc1944170430"/>
      <w:bookmarkStart w:id="2267" w:name="_Toc22617"/>
      <w:bookmarkStart w:id="2268" w:name="_Toc31947"/>
      <w:bookmarkStart w:id="2269" w:name="_Toc1370287513"/>
      <w:bookmarkStart w:id="2270" w:name="_Toc192505563"/>
      <w:bookmarkStart w:id="2271" w:name="_Toc1932219720"/>
      <w:bookmarkStart w:id="2272" w:name="_Toc66686345"/>
      <w:bookmarkStart w:id="2273" w:name="_Toc11682"/>
      <w:bookmarkStart w:id="2274" w:name="_Toc574268852"/>
      <w:r>
        <w:rPr>
          <w:rFonts w:hint="eastAsia"/>
          <w:sz w:val="28"/>
          <w:szCs w:val="28"/>
        </w:rPr>
        <w:t>附件四：问题的澄清</w:t>
      </w:r>
      <w:bookmarkEnd w:id="2247"/>
      <w:r>
        <w:rPr>
          <w:rFonts w:hint="eastAsia"/>
          <w:sz w:val="28"/>
          <w:szCs w:val="28"/>
        </w:rPr>
        <w:t>（格式）</w:t>
      </w:r>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问题的澄清</w:t>
      </w:r>
    </w:p>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（编号：_________________）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评标委员会：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问题澄清通知（编号：________________）已收悉，现澄清、说明或补正如下：</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上述问题澄清、说明或补正，不改变我方投标文件的实质性内容，构成我方投标文件的组成部分。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w:t>
      </w:r>
      <w:r>
        <w:rPr>
          <w:rFonts w:hint="eastAsia" w:hAnsi="宋体" w:cs="宋体"/>
          <w:szCs w:val="24"/>
        </w:rPr>
        <w:t>盖单位电子公章</w:t>
      </w: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spacing w:before="0" w:after="0" w:line="520" w:lineRule="exact"/>
        <w:rPr>
          <w:sz w:val="28"/>
          <w:szCs w:val="28"/>
        </w:rPr>
      </w:pPr>
      <w:bookmarkStart w:id="2275" w:name="_Toc511399164"/>
      <w:bookmarkStart w:id="2276" w:name="_Toc515441027"/>
      <w:bookmarkStart w:id="2277" w:name="_Toc10841"/>
      <w:bookmarkStart w:id="2278" w:name="_Toc1958420328"/>
      <w:bookmarkStart w:id="2279" w:name="_Toc251545674"/>
      <w:bookmarkStart w:id="2280" w:name="_Toc1464209609"/>
      <w:bookmarkStart w:id="2281" w:name="_Toc1377747948"/>
      <w:bookmarkStart w:id="2282" w:name="_Toc994230585"/>
      <w:bookmarkStart w:id="2283" w:name="_Toc1209147880"/>
      <w:bookmarkStart w:id="2284" w:name="_Toc1295697093"/>
      <w:bookmarkStart w:id="2285" w:name="_Toc744637676"/>
      <w:bookmarkStart w:id="2286" w:name="_Toc7186283"/>
      <w:bookmarkStart w:id="2287" w:name="_Toc807600563"/>
      <w:bookmarkStart w:id="2288" w:name="_Toc888306036"/>
      <w:bookmarkStart w:id="2289" w:name="_Toc129371027"/>
      <w:bookmarkStart w:id="2290" w:name="_Toc945085946"/>
      <w:bookmarkStart w:id="2291" w:name="_Toc1330624959"/>
      <w:bookmarkStart w:id="2292" w:name="_Toc285632288"/>
      <w:bookmarkStart w:id="2293" w:name="_Toc735820481"/>
      <w:bookmarkStart w:id="2294" w:name="_Toc13294"/>
      <w:bookmarkStart w:id="2295" w:name="_Toc8081"/>
      <w:bookmarkStart w:id="2296" w:name="_Toc569124106"/>
      <w:bookmarkStart w:id="2297" w:name="_Toc737818456"/>
      <w:bookmarkStart w:id="2298" w:name="_Toc159196377"/>
      <w:bookmarkStart w:id="2299" w:name="_Toc223518737"/>
      <w:bookmarkStart w:id="2300" w:name="_Toc1708727905"/>
      <w:bookmarkStart w:id="2301" w:name="_Toc12588"/>
      <w:bookmarkStart w:id="2302" w:name="_Toc20005"/>
      <w:r>
        <w:rPr>
          <w:rFonts w:hint="eastAsia"/>
          <w:sz w:val="28"/>
          <w:szCs w:val="28"/>
        </w:rPr>
        <w:t>附件五：中标通知书</w:t>
      </w:r>
      <w:bookmarkEnd w:id="2275"/>
      <w:r>
        <w:rPr>
          <w:rFonts w:hint="eastAsia"/>
          <w:sz w:val="28"/>
          <w:szCs w:val="28"/>
        </w:rPr>
        <w:t>（格式）</w:t>
      </w:r>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中标通知书</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left"/>
        <w:rPr>
          <w:rFonts w:asciiTheme="minorEastAsia" w:hAnsiTheme="minorEastAsia"/>
          <w:szCs w:val="21"/>
        </w:rPr>
      </w:pPr>
      <w:r>
        <w:rPr>
          <w:rFonts w:eastAsia="宋体" w:cs="Times New Roman"/>
          <w:szCs w:val="21"/>
          <w:u w:val="single"/>
        </w:rPr>
        <w:t xml:space="preserve">      </w:t>
      </w:r>
      <w:r>
        <w:rPr>
          <w:rFonts w:hint="eastAsia" w:eastAsia="宋体" w:cs="Times New Roman"/>
          <w:szCs w:val="21"/>
          <w:u w:val="single"/>
          <w:lang w:eastAsia="zh-Hans"/>
        </w:rPr>
        <w:t>（中标人名称）</w:t>
      </w:r>
      <w:r>
        <w:rPr>
          <w:rFonts w:eastAsia="宋体" w:cs="Times New Roman"/>
          <w:szCs w:val="21"/>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你方于</w:t>
      </w:r>
      <w:r>
        <w:rPr>
          <w:rFonts w:eastAsia="宋体" w:cs="Times New Roman"/>
          <w:szCs w:val="21"/>
          <w:u w:val="single"/>
        </w:rPr>
        <w:t xml:space="preserve">  </w:t>
      </w:r>
      <w:r>
        <w:rPr>
          <w:rFonts w:hint="eastAsia" w:eastAsia="宋体" w:cs="Times New Roman"/>
          <w:szCs w:val="21"/>
          <w:u w:val="single"/>
          <w:lang w:eastAsia="zh-Hans"/>
        </w:rPr>
        <w:t>（投标日期）</w:t>
      </w:r>
      <w:r>
        <w:rPr>
          <w:rFonts w:eastAsia="宋体" w:cs="Times New Roman"/>
          <w:szCs w:val="21"/>
          <w:u w:val="single"/>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Cs w:val="21"/>
          <w:u w:val="single"/>
          <w:lang w:eastAsia="zh-Hans"/>
        </w:rPr>
        <w:t>（项目名称）</w:t>
      </w:r>
      <w:r>
        <w:rPr>
          <w:rFonts w:hint="eastAsia" w:ascii="宋体" w:hAnsi="宋体" w:cs="宋体"/>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监理招标的投标文件已被我方接受，被确定为中标人。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中标价：_______________元。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监理服务期限：_______________日历天。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总监理工程师：</w:t>
      </w:r>
      <w:r>
        <w:rPr>
          <w:rFonts w:hint="eastAsia" w:ascii="宋体" w:hAnsi="宋体" w:cs="宋体"/>
          <w:sz w:val="24"/>
          <w:szCs w:val="24"/>
          <w:u w:val="single"/>
        </w:rPr>
        <w:t xml:space="preserve">   </w:t>
      </w:r>
      <w:r>
        <w:rPr>
          <w:rFonts w:hint="eastAsia" w:ascii="宋体" w:hAnsi="宋体" w:cs="宋体"/>
          <w:szCs w:val="21"/>
          <w:u w:val="single"/>
          <w:lang w:eastAsia="zh-Hans"/>
        </w:rPr>
        <w:t>（姓名）</w:t>
      </w:r>
      <w:r>
        <w:rPr>
          <w:rFonts w:hint="eastAsia" w:ascii="宋体" w:hAnsi="宋体" w:cs="宋体"/>
          <w:szCs w:val="21"/>
          <w:u w:val="single"/>
        </w:rPr>
        <w:t xml:space="preserve"> </w:t>
      </w:r>
      <w:r>
        <w:rPr>
          <w:rFonts w:hint="eastAsia" w:ascii="宋体" w:hAnsi="宋体" w:cs="宋体"/>
          <w:sz w:val="24"/>
          <w:szCs w:val="24"/>
          <w:u w:val="single"/>
        </w:rPr>
        <w:t xml:space="preserve"> </w:t>
      </w:r>
      <w:r>
        <w:rPr>
          <w:rFonts w:hint="eastAsia" w:ascii="宋体" w:hAnsi="宋体" w:cs="宋体"/>
          <w:sz w:val="24"/>
          <w:szCs w:val="24"/>
          <w:lang w:eastAsia="zh-Hans"/>
        </w:rPr>
        <w:t>，</w:t>
      </w:r>
      <w:r>
        <w:rPr>
          <w:rFonts w:ascii="宋体" w:hAnsi="宋体" w:eastAsia="宋体" w:cs="Times New Roman"/>
          <w:szCs w:val="21"/>
          <w:lang w:eastAsia="zh-Hans"/>
        </w:rPr>
        <w:t>身份证号：</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请你方在接到本通知书后的_______日内到</w:t>
      </w:r>
      <w:r>
        <w:rPr>
          <w:rFonts w:hint="eastAsia" w:ascii="宋体" w:hAnsi="宋体" w:cs="宋体"/>
          <w:sz w:val="24"/>
          <w:szCs w:val="24"/>
          <w:u w:val="single"/>
        </w:rPr>
        <w:t xml:space="preserve">         </w:t>
      </w:r>
      <w:r>
        <w:rPr>
          <w:rFonts w:hint="eastAsia" w:ascii="宋体" w:hAnsi="宋体" w:cs="宋体"/>
          <w:szCs w:val="21"/>
          <w:u w:val="single"/>
          <w:lang w:eastAsia="zh-Hans"/>
        </w:rPr>
        <w:t>（详细地址）</w:t>
      </w:r>
      <w:r>
        <w:rPr>
          <w:rFonts w:hint="eastAsia" w:ascii="宋体" w:hAnsi="宋体" w:cs="宋体"/>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与我方签订监理合同，并按招标文件第二章“投标人须知”第7.6款规定向我方提交履约保证金。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特此通知。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法定代表人：_______</w:t>
      </w:r>
      <w:r>
        <w:rPr>
          <w:rFonts w:asciiTheme="minorEastAsia" w:hAnsiTheme="minorEastAsia"/>
          <w:szCs w:val="21"/>
        </w:rPr>
        <w:t xml:space="preserve">        </w:t>
      </w:r>
      <w:r>
        <w:rPr>
          <w:rFonts w:hint="eastAsia" w:asciiTheme="minorEastAsia" w:hAnsiTheme="minorEastAsia"/>
          <w:szCs w:val="21"/>
        </w:rPr>
        <w:t>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spacing w:before="0" w:after="0" w:line="520" w:lineRule="exact"/>
        <w:rPr>
          <w:sz w:val="28"/>
          <w:szCs w:val="28"/>
        </w:rPr>
      </w:pPr>
      <w:bookmarkStart w:id="2303" w:name="_Toc511399165"/>
      <w:bookmarkStart w:id="2304" w:name="_Toc730514156"/>
      <w:bookmarkStart w:id="2305" w:name="_Toc10611"/>
      <w:bookmarkStart w:id="2306" w:name="_Toc463184788"/>
      <w:bookmarkStart w:id="2307" w:name="_Toc1996367724"/>
      <w:bookmarkStart w:id="2308" w:name="_Toc7107"/>
      <w:bookmarkStart w:id="2309" w:name="_Toc7186284"/>
      <w:bookmarkStart w:id="2310" w:name="_Toc24194"/>
      <w:bookmarkStart w:id="2311" w:name="_Toc291088004"/>
      <w:bookmarkStart w:id="2312" w:name="_Toc995913371"/>
      <w:bookmarkStart w:id="2313" w:name="_Toc376685804"/>
      <w:bookmarkStart w:id="2314" w:name="_Toc2066469702"/>
      <w:bookmarkStart w:id="2315" w:name="_Toc1270441210"/>
      <w:bookmarkStart w:id="2316" w:name="_Toc1296861471"/>
      <w:bookmarkStart w:id="2317" w:name="_Toc955787490"/>
      <w:bookmarkStart w:id="2318" w:name="_Toc26896"/>
      <w:bookmarkStart w:id="2319" w:name="_Toc1738209463"/>
      <w:bookmarkStart w:id="2320" w:name="_Toc453233108"/>
      <w:bookmarkStart w:id="2321" w:name="_Toc688595127"/>
      <w:bookmarkStart w:id="2322" w:name="_Toc515441028"/>
      <w:bookmarkStart w:id="2323" w:name="_Toc15134"/>
      <w:bookmarkStart w:id="2324" w:name="_Toc1480325622"/>
      <w:bookmarkStart w:id="2325" w:name="_Toc1641080082"/>
      <w:bookmarkStart w:id="2326" w:name="_Toc129371028"/>
      <w:bookmarkStart w:id="2327" w:name="_Toc510667599"/>
      <w:bookmarkStart w:id="2328" w:name="_Toc944212214"/>
      <w:bookmarkStart w:id="2329" w:name="_Toc1723984741"/>
      <w:bookmarkStart w:id="2330" w:name="_Toc1246013301"/>
      <w:r>
        <w:rPr>
          <w:rFonts w:hint="eastAsia"/>
          <w:sz w:val="28"/>
          <w:szCs w:val="28"/>
        </w:rPr>
        <w:t>附件六：中标结果通知书</w:t>
      </w:r>
      <w:bookmarkEnd w:id="2303"/>
      <w:r>
        <w:rPr>
          <w:rFonts w:hint="eastAsia"/>
          <w:sz w:val="28"/>
          <w:szCs w:val="28"/>
        </w:rPr>
        <w:t>（格式）</w:t>
      </w:r>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中标结果通知书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eastAsia="宋体" w:cs="Times New Roman"/>
          <w:szCs w:val="21"/>
          <w:u w:val="single"/>
        </w:rPr>
        <w:t xml:space="preserve">      </w:t>
      </w:r>
      <w:r>
        <w:rPr>
          <w:rFonts w:hint="eastAsia" w:eastAsia="宋体" w:cs="Times New Roman"/>
          <w:szCs w:val="21"/>
          <w:u w:val="single"/>
          <w:lang w:eastAsia="zh-Hans"/>
        </w:rPr>
        <w:t>（未中标人名称）</w:t>
      </w:r>
      <w:r>
        <w:rPr>
          <w:rFonts w:eastAsia="宋体" w:cs="Times New Roman"/>
          <w:szCs w:val="21"/>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我方已接受</w:t>
      </w:r>
      <w:r>
        <w:rPr>
          <w:rFonts w:eastAsia="宋体" w:cs="Times New Roman"/>
          <w:szCs w:val="21"/>
          <w:u w:val="single"/>
        </w:rPr>
        <w:t xml:space="preserve">      </w:t>
      </w:r>
      <w:r>
        <w:rPr>
          <w:rFonts w:hint="eastAsia" w:eastAsia="宋体" w:cs="Times New Roman"/>
          <w:szCs w:val="21"/>
          <w:u w:val="single"/>
          <w:lang w:eastAsia="zh-Hans"/>
        </w:rPr>
        <w:t>（中标人名称）</w:t>
      </w:r>
      <w:r>
        <w:rPr>
          <w:rFonts w:eastAsia="宋体" w:cs="Times New Roman"/>
          <w:szCs w:val="21"/>
          <w:u w:val="single"/>
        </w:rPr>
        <w:t xml:space="preserve">       </w:t>
      </w:r>
      <w:r>
        <w:rPr>
          <w:rFonts w:hint="eastAsia" w:asciiTheme="minorEastAsia" w:hAnsiTheme="minorEastAsia"/>
          <w:szCs w:val="21"/>
        </w:rPr>
        <w:t>于</w:t>
      </w:r>
      <w:r>
        <w:rPr>
          <w:rFonts w:eastAsia="宋体" w:cs="Times New Roman"/>
          <w:szCs w:val="21"/>
          <w:u w:val="single"/>
        </w:rPr>
        <w:t xml:space="preserve">  </w:t>
      </w:r>
      <w:r>
        <w:rPr>
          <w:rFonts w:hint="eastAsia" w:eastAsia="宋体" w:cs="Times New Roman"/>
          <w:szCs w:val="21"/>
          <w:u w:val="single"/>
          <w:lang w:eastAsia="zh-Hans"/>
        </w:rPr>
        <w:t>（投标日期）</w:t>
      </w:r>
      <w:r>
        <w:rPr>
          <w:rFonts w:eastAsia="宋体" w:cs="Times New Roman"/>
          <w:szCs w:val="21"/>
          <w:u w:val="single"/>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Cs w:val="21"/>
          <w:u w:val="single"/>
          <w:lang w:eastAsia="zh-Hans"/>
        </w:rPr>
        <w:t>（项目名称）</w:t>
      </w:r>
      <w:r>
        <w:rPr>
          <w:rFonts w:hint="eastAsia" w:ascii="宋体" w:hAnsi="宋体" w:cs="宋体"/>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监理招标的投标文件，确定</w:t>
      </w:r>
      <w:r>
        <w:rPr>
          <w:rFonts w:eastAsia="宋体" w:cs="Times New Roman"/>
          <w:szCs w:val="21"/>
          <w:u w:val="single"/>
        </w:rPr>
        <w:t xml:space="preserve">      </w:t>
      </w:r>
      <w:r>
        <w:rPr>
          <w:rFonts w:hint="eastAsia" w:eastAsia="宋体" w:cs="Times New Roman"/>
          <w:szCs w:val="21"/>
          <w:u w:val="single"/>
          <w:lang w:eastAsia="zh-Hans"/>
        </w:rPr>
        <w:t>（中标人名称）</w:t>
      </w:r>
      <w:r>
        <w:rPr>
          <w:rFonts w:eastAsia="宋体" w:cs="Times New Roman"/>
          <w:szCs w:val="21"/>
          <w:u w:val="single"/>
        </w:rPr>
        <w:t xml:space="preserve">       </w:t>
      </w:r>
      <w:r>
        <w:rPr>
          <w:rFonts w:hint="eastAsia" w:asciiTheme="minorEastAsia" w:hAnsiTheme="minorEastAsia"/>
          <w:szCs w:val="21"/>
        </w:rPr>
        <w:t>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感谢你单位对招标项目的参与！</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2"/>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2331" w:name="_Toc432007412"/>
      <w:bookmarkStart w:id="2332" w:name="_Toc1500459753"/>
      <w:bookmarkStart w:id="2333" w:name="_Toc828481679"/>
      <w:bookmarkStart w:id="2334" w:name="_Toc667836540"/>
      <w:bookmarkStart w:id="2335" w:name="_Toc2022997996"/>
      <w:bookmarkStart w:id="2336" w:name="_Toc1539209694"/>
      <w:bookmarkStart w:id="2337" w:name="_Toc511399167"/>
      <w:bookmarkStart w:id="2338" w:name="_Toc1311049998"/>
      <w:bookmarkStart w:id="2339" w:name="_Toc28556"/>
      <w:bookmarkStart w:id="2340" w:name="_Toc129371029"/>
      <w:bookmarkStart w:id="2341" w:name="_Toc428925806"/>
      <w:bookmarkStart w:id="2342" w:name="_Toc25624"/>
      <w:bookmarkStart w:id="2343" w:name="_Toc364350247"/>
      <w:bookmarkStart w:id="2344" w:name="_Toc2808"/>
      <w:bookmarkStart w:id="2345" w:name="_Toc7100"/>
      <w:bookmarkStart w:id="2346" w:name="_Toc359321144"/>
      <w:bookmarkStart w:id="2347" w:name="_Toc1234678459"/>
      <w:bookmarkStart w:id="2348" w:name="_Toc1445682981"/>
      <w:bookmarkStart w:id="2349" w:name="_Toc1106128818"/>
      <w:bookmarkStart w:id="2350" w:name="_Toc26398"/>
      <w:bookmarkStart w:id="2351" w:name="_Toc1339405576"/>
      <w:bookmarkStart w:id="2352" w:name="_Toc1037428397"/>
      <w:bookmarkStart w:id="2353" w:name="_Toc198729771"/>
      <w:bookmarkStart w:id="2354" w:name="_Toc7186286"/>
      <w:bookmarkStart w:id="2355" w:name="_Toc742664870"/>
      <w:bookmarkStart w:id="2356" w:name="_Toc515441030"/>
      <w:bookmarkStart w:id="2357" w:name="_Toc587409993"/>
      <w:bookmarkStart w:id="2358" w:name="_Toc1859608907"/>
      <w:r>
        <w:rPr>
          <w:rFonts w:hint="eastAsia" w:asciiTheme="majorEastAsia" w:hAnsiTheme="majorEastAsia" w:eastAsiaTheme="majorEastAsia"/>
          <w:sz w:val="36"/>
          <w:szCs w:val="36"/>
        </w:rPr>
        <w:t>第三章 评标办法（综合评估法）</w:t>
      </w:r>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p>
    <w:p>
      <w:pPr>
        <w:widowControl/>
        <w:spacing w:line="360" w:lineRule="auto"/>
        <w:rPr>
          <w:rFonts w:asciiTheme="minorEastAsia" w:hAnsiTheme="minorEastAsia"/>
          <w:b/>
          <w:szCs w:val="21"/>
        </w:rPr>
      </w:pPr>
    </w:p>
    <w:p>
      <w:pPr>
        <w:widowControl/>
        <w:spacing w:line="360" w:lineRule="auto"/>
        <w:ind w:firstLine="422" w:firstLineChars="200"/>
        <w:rPr>
          <w:b/>
          <w:sz w:val="28"/>
          <w:szCs w:val="28"/>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ajorEastAsia" w:hAnsiTheme="majorEastAsia"/>
          <w:sz w:val="28"/>
          <w:szCs w:val="28"/>
        </w:rPr>
      </w:pPr>
      <w:bookmarkStart w:id="2359" w:name="_Toc963879509"/>
      <w:bookmarkStart w:id="2360" w:name="_Toc714190112"/>
      <w:bookmarkStart w:id="2361" w:name="_Toc2117385158"/>
      <w:bookmarkStart w:id="2362" w:name="_Toc639338386"/>
      <w:bookmarkStart w:id="2363" w:name="_Toc1158723732"/>
      <w:bookmarkStart w:id="2364" w:name="_Toc106362977"/>
      <w:bookmarkStart w:id="2365" w:name="_Toc617427092"/>
      <w:bookmarkStart w:id="2366" w:name="_Toc106379452"/>
      <w:bookmarkStart w:id="2367" w:name="_Toc793513726"/>
      <w:bookmarkStart w:id="2368" w:name="_Toc2088595694"/>
      <w:bookmarkStart w:id="2369" w:name="_Toc909315296"/>
      <w:bookmarkStart w:id="2370" w:name="_Toc2000902110"/>
      <w:bookmarkStart w:id="2371" w:name="_Toc1566219468"/>
      <w:bookmarkStart w:id="2372" w:name="_Toc7186287"/>
      <w:bookmarkStart w:id="2373" w:name="_Toc511399168"/>
      <w:bookmarkStart w:id="2374" w:name="_Toc515441031"/>
      <w:bookmarkStart w:id="2375" w:name="_Toc10334"/>
      <w:bookmarkStart w:id="2376" w:name="_Toc326601950"/>
      <w:bookmarkStart w:id="2377" w:name="_Toc7611805"/>
      <w:bookmarkStart w:id="2378" w:name="_Toc5242"/>
      <w:bookmarkStart w:id="2379" w:name="_Toc129371030"/>
      <w:bookmarkStart w:id="2380" w:name="_Toc1635098166"/>
      <w:bookmarkStart w:id="2381" w:name="_Toc27932"/>
      <w:bookmarkStart w:id="2382" w:name="_Toc30210"/>
      <w:bookmarkStart w:id="2383" w:name="_Toc1579188558"/>
      <w:bookmarkStart w:id="2384" w:name="_Toc10735"/>
      <w:bookmarkStart w:id="2385" w:name="_Toc1465927978"/>
      <w:bookmarkStart w:id="2386" w:name="_Toc386451844"/>
      <w:r>
        <w:rPr>
          <w:rFonts w:hint="eastAsia" w:asciiTheme="majorEastAsia" w:hAnsiTheme="majorEastAsia"/>
          <w:sz w:val="28"/>
          <w:szCs w:val="28"/>
        </w:rPr>
        <w:t>评标办法前附表</w:t>
      </w:r>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p>
    <w:tbl>
      <w:tblPr>
        <w:tblStyle w:val="26"/>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08"/>
        <w:gridCol w:w="992"/>
        <w:gridCol w:w="1985"/>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评审因素</w:t>
            </w:r>
          </w:p>
        </w:tc>
        <w:tc>
          <w:tcPr>
            <w:tcW w:w="5103" w:type="dxa"/>
            <w:vAlign w:val="center"/>
          </w:tcPr>
          <w:p>
            <w:pPr>
              <w:widowControl/>
              <w:spacing w:line="500" w:lineRule="exact"/>
              <w:jc w:val="center"/>
              <w:rPr>
                <w:b/>
                <w:szCs w:val="21"/>
              </w:rPr>
            </w:pPr>
            <w:r>
              <w:rPr>
                <w:rFonts w:hint="eastAsia"/>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gridSpan w:val="2"/>
            <w:vAlign w:val="center"/>
          </w:tcPr>
          <w:p>
            <w:pPr>
              <w:widowControl/>
              <w:spacing w:line="500" w:lineRule="exact"/>
              <w:jc w:val="center"/>
              <w:rPr>
                <w:szCs w:val="21"/>
              </w:rPr>
            </w:pPr>
            <w:r>
              <w:rPr>
                <w:szCs w:val="21"/>
              </w:rPr>
              <w:t>1</w:t>
            </w:r>
          </w:p>
        </w:tc>
        <w:tc>
          <w:tcPr>
            <w:tcW w:w="992" w:type="dxa"/>
            <w:vAlign w:val="center"/>
          </w:tcPr>
          <w:p>
            <w:pPr>
              <w:widowControl/>
              <w:spacing w:line="500" w:lineRule="exact"/>
              <w:jc w:val="center"/>
              <w:rPr>
                <w:szCs w:val="21"/>
              </w:rPr>
            </w:pPr>
            <w:r>
              <w:rPr>
                <w:rFonts w:hint="eastAsia"/>
                <w:szCs w:val="21"/>
              </w:rPr>
              <w:t>评标方法</w:t>
            </w:r>
          </w:p>
        </w:tc>
        <w:tc>
          <w:tcPr>
            <w:tcW w:w="1985" w:type="dxa"/>
            <w:vAlign w:val="center"/>
          </w:tcPr>
          <w:p>
            <w:pPr>
              <w:widowControl/>
              <w:spacing w:line="500" w:lineRule="exact"/>
              <w:jc w:val="center"/>
              <w:rPr>
                <w:szCs w:val="21"/>
              </w:rPr>
            </w:pPr>
            <w:r>
              <w:rPr>
                <w:rFonts w:hint="eastAsia"/>
                <w:szCs w:val="21"/>
              </w:rPr>
              <w:t>中标候选人排序方法</w:t>
            </w:r>
          </w:p>
        </w:tc>
        <w:tc>
          <w:tcPr>
            <w:tcW w:w="5103" w:type="dxa"/>
            <w:vAlign w:val="center"/>
          </w:tcPr>
          <w:p>
            <w:pPr>
              <w:widowControl/>
              <w:shd w:val="clear" w:color="auto" w:fill="FFFFFF"/>
              <w:spacing w:line="500" w:lineRule="exact"/>
              <w:jc w:val="left"/>
              <w:rPr>
                <w:szCs w:val="21"/>
              </w:rPr>
            </w:pPr>
            <w:r>
              <w:rPr>
                <w:rFonts w:hint="eastAsia" w:asciiTheme="minorEastAsia" w:hAnsiTheme="minorEastAsia"/>
                <w:szCs w:val="21"/>
              </w:rPr>
              <w:t>本次评标采用综合评估法。评标委员会对满足招标文件实质性要求的投标文件，按照本章第2.2款规定的评分标准进行打分，并</w:t>
            </w:r>
            <w:r>
              <w:rPr>
                <w:rFonts w:hint="eastAsia"/>
                <w:szCs w:val="21"/>
              </w:rPr>
              <w:t>按得分由高到低顺序推荐中标候选人，或根据招标人授权直接确定中标人，但投标报价低于其成本的除外。综合评分相等时，以投标报价低的优先；投标报价也相等的，以监理大纲得分高的优先；监理大纲得分也相等的，</w:t>
            </w:r>
            <w:r>
              <w:rPr>
                <w:rFonts w:hint="eastAsia"/>
                <w:szCs w:val="21"/>
                <w:lang w:eastAsia="zh-Hans"/>
              </w:rPr>
              <w:t>由招标人自行确定。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851" w:type="dxa"/>
            <w:gridSpan w:val="2"/>
            <w:vMerge w:val="restart"/>
            <w:vAlign w:val="center"/>
          </w:tcPr>
          <w:p>
            <w:pPr>
              <w:widowControl/>
              <w:spacing w:line="500" w:lineRule="exact"/>
              <w:jc w:val="center"/>
              <w:rPr>
                <w:szCs w:val="21"/>
              </w:rPr>
            </w:pPr>
            <w:r>
              <w:rPr>
                <w:szCs w:val="21"/>
              </w:rPr>
              <w:t>2.1.1</w:t>
            </w:r>
          </w:p>
        </w:tc>
        <w:tc>
          <w:tcPr>
            <w:tcW w:w="992" w:type="dxa"/>
            <w:vMerge w:val="restart"/>
            <w:vAlign w:val="center"/>
          </w:tcPr>
          <w:p>
            <w:pPr>
              <w:widowControl/>
              <w:spacing w:line="500" w:lineRule="exact"/>
              <w:jc w:val="center"/>
              <w:rPr>
                <w:szCs w:val="21"/>
              </w:rPr>
            </w:pPr>
            <w:r>
              <w:rPr>
                <w:rFonts w:hint="eastAsia"/>
                <w:szCs w:val="21"/>
              </w:rPr>
              <w:t>形式评审标准</w:t>
            </w:r>
          </w:p>
        </w:tc>
        <w:tc>
          <w:tcPr>
            <w:tcW w:w="1985" w:type="dxa"/>
            <w:vAlign w:val="center"/>
          </w:tcPr>
          <w:p>
            <w:pPr>
              <w:widowControl/>
              <w:spacing w:line="500" w:lineRule="exact"/>
              <w:jc w:val="center"/>
              <w:rPr>
                <w:szCs w:val="21"/>
              </w:rPr>
            </w:pPr>
            <w:r>
              <w:rPr>
                <w:rFonts w:hint="eastAsia"/>
                <w:szCs w:val="21"/>
              </w:rPr>
              <w:t>投标人名称</w:t>
            </w:r>
          </w:p>
        </w:tc>
        <w:tc>
          <w:tcPr>
            <w:tcW w:w="5103" w:type="dxa"/>
            <w:vAlign w:val="center"/>
          </w:tcPr>
          <w:p>
            <w:pPr>
              <w:widowControl/>
              <w:spacing w:line="500" w:lineRule="exact"/>
              <w:jc w:val="left"/>
              <w:rPr>
                <w:szCs w:val="21"/>
              </w:rPr>
            </w:pPr>
            <w:r>
              <w:rPr>
                <w:rFonts w:hint="eastAsia"/>
                <w:szCs w:val="21"/>
              </w:rPr>
              <w:t>与营业执照、资质证书一致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投标文件格式</w:t>
            </w:r>
          </w:p>
        </w:tc>
        <w:tc>
          <w:tcPr>
            <w:tcW w:w="5103" w:type="dxa"/>
            <w:vAlign w:val="center"/>
          </w:tcPr>
          <w:p>
            <w:pPr>
              <w:widowControl/>
              <w:spacing w:line="500" w:lineRule="exact"/>
              <w:jc w:val="left"/>
              <w:rPr>
                <w:szCs w:val="21"/>
                <w:lang w:eastAsia="zh-Hans"/>
              </w:rPr>
            </w:pPr>
            <w:r>
              <w:rPr>
                <w:rFonts w:hint="eastAsia"/>
                <w:szCs w:val="21"/>
              </w:rPr>
              <w:t>符合第六章“投标文件格式”的规定</w:t>
            </w:r>
            <w:r>
              <w:rPr>
                <w:rFonts w:hint="eastAsia"/>
                <w:szCs w:val="21"/>
                <w:lang w:eastAsia="zh-Hans"/>
              </w:rPr>
              <w:t>并按规定签字、盖章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备选投标方案</w:t>
            </w:r>
          </w:p>
        </w:tc>
        <w:tc>
          <w:tcPr>
            <w:tcW w:w="5103"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851" w:type="dxa"/>
            <w:gridSpan w:val="2"/>
            <w:vMerge w:val="restart"/>
            <w:vAlign w:val="center"/>
          </w:tcPr>
          <w:p>
            <w:pPr>
              <w:widowControl/>
              <w:spacing w:line="500" w:lineRule="exact"/>
              <w:jc w:val="center"/>
              <w:rPr>
                <w:szCs w:val="21"/>
              </w:rPr>
            </w:pPr>
            <w:r>
              <w:rPr>
                <w:szCs w:val="21"/>
              </w:rPr>
              <w:t>2.1.2</w:t>
            </w:r>
          </w:p>
        </w:tc>
        <w:tc>
          <w:tcPr>
            <w:tcW w:w="992" w:type="dxa"/>
            <w:vMerge w:val="restart"/>
            <w:vAlign w:val="center"/>
          </w:tcPr>
          <w:p>
            <w:pPr>
              <w:widowControl/>
              <w:spacing w:line="500" w:lineRule="exact"/>
              <w:jc w:val="center"/>
              <w:rPr>
                <w:szCs w:val="21"/>
              </w:rPr>
            </w:pPr>
            <w:r>
              <w:rPr>
                <w:rFonts w:hint="eastAsia"/>
                <w:szCs w:val="21"/>
              </w:rPr>
              <w:t>资格评审标准</w:t>
            </w:r>
          </w:p>
        </w:tc>
        <w:tc>
          <w:tcPr>
            <w:tcW w:w="1985" w:type="dxa"/>
            <w:vAlign w:val="center"/>
          </w:tcPr>
          <w:p>
            <w:pPr>
              <w:widowControl/>
              <w:spacing w:line="500" w:lineRule="exact"/>
              <w:jc w:val="center"/>
              <w:rPr>
                <w:szCs w:val="21"/>
              </w:rPr>
            </w:pPr>
            <w:r>
              <w:rPr>
                <w:rFonts w:hint="eastAsia"/>
                <w:szCs w:val="21"/>
              </w:rPr>
              <w:t>营业执照</w:t>
            </w:r>
          </w:p>
        </w:tc>
        <w:tc>
          <w:tcPr>
            <w:tcW w:w="5103" w:type="dxa"/>
            <w:vAlign w:val="center"/>
          </w:tcPr>
          <w:p>
            <w:pPr>
              <w:widowControl/>
              <w:spacing w:line="500" w:lineRule="exact"/>
              <w:jc w:val="left"/>
              <w:rPr>
                <w:szCs w:val="21"/>
              </w:rPr>
            </w:pPr>
            <w:r>
              <w:rPr>
                <w:rFonts w:hint="eastAsia"/>
                <w:szCs w:val="21"/>
              </w:rPr>
              <w:t>符合第二章“投标人须知”第3.5.1项规定，具备有效的营业执照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资质要求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财务要求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业绩要求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信誉要求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总监理工程师</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其他主要人员</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试验检测仪器设备</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其他要求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不存在禁止投标的情形</w:t>
            </w:r>
          </w:p>
        </w:tc>
        <w:tc>
          <w:tcPr>
            <w:tcW w:w="5103"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1" w:type="dxa"/>
            <w:gridSpan w:val="2"/>
            <w:vMerge w:val="restart"/>
            <w:vAlign w:val="center"/>
          </w:tcPr>
          <w:p>
            <w:pPr>
              <w:widowControl/>
              <w:spacing w:line="500" w:lineRule="exact"/>
              <w:jc w:val="center"/>
              <w:rPr>
                <w:szCs w:val="21"/>
              </w:rPr>
            </w:pPr>
            <w:r>
              <w:rPr>
                <w:szCs w:val="21"/>
              </w:rPr>
              <w:t>2.1.3</w:t>
            </w:r>
          </w:p>
        </w:tc>
        <w:tc>
          <w:tcPr>
            <w:tcW w:w="992" w:type="dxa"/>
            <w:vMerge w:val="restart"/>
            <w:vAlign w:val="center"/>
          </w:tcPr>
          <w:p>
            <w:pPr>
              <w:widowControl/>
              <w:spacing w:line="500" w:lineRule="exact"/>
              <w:jc w:val="center"/>
              <w:rPr>
                <w:szCs w:val="21"/>
              </w:rPr>
            </w:pPr>
            <w:r>
              <w:rPr>
                <w:rFonts w:hint="eastAsia"/>
                <w:szCs w:val="21"/>
              </w:rPr>
              <w:t>响应性评审标准</w:t>
            </w:r>
          </w:p>
        </w:tc>
        <w:tc>
          <w:tcPr>
            <w:tcW w:w="1985" w:type="dxa"/>
            <w:vAlign w:val="center"/>
          </w:tcPr>
          <w:p>
            <w:pPr>
              <w:widowControl/>
              <w:spacing w:line="500" w:lineRule="exact"/>
              <w:jc w:val="center"/>
              <w:rPr>
                <w:szCs w:val="21"/>
              </w:rPr>
            </w:pPr>
            <w:r>
              <w:rPr>
                <w:rFonts w:hint="eastAsia"/>
                <w:szCs w:val="21"/>
              </w:rPr>
              <w:t>投标报价</w:t>
            </w:r>
          </w:p>
        </w:tc>
        <w:tc>
          <w:tcPr>
            <w:tcW w:w="5103" w:type="dxa"/>
            <w:vAlign w:val="center"/>
          </w:tcPr>
          <w:p>
            <w:pPr>
              <w:widowControl/>
              <w:spacing w:line="500" w:lineRule="exact"/>
              <w:jc w:val="left"/>
              <w:rPr>
                <w:szCs w:val="21"/>
              </w:rPr>
            </w:pPr>
            <w:r>
              <w:rPr>
                <w:rFonts w:hint="eastAsia"/>
                <w:szCs w:val="21"/>
              </w:rPr>
              <w:t>符合第二章“投标人须知”第3.2款规定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投标内容</w:t>
            </w:r>
          </w:p>
        </w:tc>
        <w:tc>
          <w:tcPr>
            <w:tcW w:w="5103"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监理服务期限</w:t>
            </w:r>
          </w:p>
        </w:tc>
        <w:tc>
          <w:tcPr>
            <w:tcW w:w="5103"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质量标准</w:t>
            </w:r>
          </w:p>
        </w:tc>
        <w:tc>
          <w:tcPr>
            <w:tcW w:w="5103"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投标有效期</w:t>
            </w:r>
          </w:p>
        </w:tc>
        <w:tc>
          <w:tcPr>
            <w:tcW w:w="5103"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投标保证金</w:t>
            </w:r>
          </w:p>
        </w:tc>
        <w:tc>
          <w:tcPr>
            <w:tcW w:w="5103"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权利义务</w:t>
            </w:r>
          </w:p>
        </w:tc>
        <w:tc>
          <w:tcPr>
            <w:tcW w:w="5103" w:type="dxa"/>
            <w:vAlign w:val="center"/>
          </w:tcPr>
          <w:p>
            <w:pPr>
              <w:widowControl/>
              <w:spacing w:line="500" w:lineRule="exact"/>
              <w:jc w:val="left"/>
              <w:rPr>
                <w:szCs w:val="21"/>
              </w:rPr>
            </w:pPr>
            <w:r>
              <w:rPr>
                <w:rFonts w:hint="eastAsia"/>
                <w:szCs w:val="21"/>
              </w:rPr>
              <w:t>符合第二章“投标人须知”第1.12.1项规定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851" w:type="dxa"/>
            <w:gridSpan w:val="2"/>
            <w:vMerge w:val="continue"/>
            <w:vAlign w:val="center"/>
          </w:tcPr>
          <w:p>
            <w:pPr>
              <w:widowControl/>
              <w:spacing w:line="500" w:lineRule="exact"/>
              <w:jc w:val="center"/>
              <w:rPr>
                <w:szCs w:val="21"/>
              </w:rPr>
            </w:pPr>
          </w:p>
        </w:tc>
        <w:tc>
          <w:tcPr>
            <w:tcW w:w="992" w:type="dxa"/>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监理大纲</w:t>
            </w:r>
          </w:p>
        </w:tc>
        <w:tc>
          <w:tcPr>
            <w:tcW w:w="5103" w:type="dxa"/>
            <w:vAlign w:val="center"/>
          </w:tcPr>
          <w:p>
            <w:pPr>
              <w:widowControl/>
              <w:spacing w:line="500" w:lineRule="exact"/>
              <w:jc w:val="left"/>
              <w:rPr>
                <w:szCs w:val="21"/>
              </w:rPr>
            </w:pPr>
            <w:r>
              <w:rPr>
                <w:rFonts w:hint="eastAsia"/>
                <w:szCs w:val="21"/>
              </w:rPr>
              <w:t>符合第五章“委托人要求”中的实质性要求和条件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条款内容</w:t>
            </w:r>
          </w:p>
        </w:tc>
        <w:tc>
          <w:tcPr>
            <w:tcW w:w="5103" w:type="dxa"/>
            <w:vAlign w:val="center"/>
          </w:tcPr>
          <w:p>
            <w:pPr>
              <w:widowControl/>
              <w:spacing w:line="500" w:lineRule="exact"/>
              <w:jc w:val="center"/>
              <w:rPr>
                <w:b/>
                <w:szCs w:val="21"/>
              </w:rPr>
            </w:pPr>
            <w:r>
              <w:rPr>
                <w:rFonts w:hint="eastAsia"/>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2.2.1</w:t>
            </w:r>
          </w:p>
        </w:tc>
        <w:tc>
          <w:tcPr>
            <w:tcW w:w="1985" w:type="dxa"/>
            <w:vAlign w:val="center"/>
          </w:tcPr>
          <w:p>
            <w:pPr>
              <w:widowControl/>
              <w:spacing w:line="500" w:lineRule="exact"/>
              <w:jc w:val="center"/>
              <w:rPr>
                <w:szCs w:val="21"/>
              </w:rPr>
            </w:pPr>
            <w:r>
              <w:rPr>
                <w:rFonts w:hint="eastAsia"/>
                <w:szCs w:val="21"/>
              </w:rPr>
              <w:t>分值构成</w:t>
            </w:r>
          </w:p>
          <w:p>
            <w:pPr>
              <w:widowControl/>
              <w:spacing w:line="500" w:lineRule="exact"/>
              <w:jc w:val="center"/>
              <w:rPr>
                <w:szCs w:val="21"/>
              </w:rPr>
            </w:pPr>
            <w:r>
              <w:rPr>
                <w:rFonts w:hint="eastAsia"/>
                <w:szCs w:val="21"/>
              </w:rPr>
              <w:t>(总分100分)</w:t>
            </w:r>
          </w:p>
        </w:tc>
        <w:tc>
          <w:tcPr>
            <w:tcW w:w="5103" w:type="dxa"/>
            <w:vAlign w:val="center"/>
          </w:tcPr>
          <w:p>
            <w:pPr>
              <w:widowControl/>
              <w:spacing w:line="500" w:lineRule="exact"/>
              <w:jc w:val="left"/>
              <w:rPr>
                <w:szCs w:val="21"/>
              </w:rPr>
            </w:pPr>
            <w:r>
              <w:rPr>
                <w:rFonts w:hint="eastAsia"/>
                <w:szCs w:val="21"/>
              </w:rPr>
              <w:t>资信业绩部分：30分</w:t>
            </w:r>
          </w:p>
          <w:p>
            <w:pPr>
              <w:widowControl/>
              <w:spacing w:line="500" w:lineRule="exact"/>
              <w:jc w:val="left"/>
              <w:rPr>
                <w:szCs w:val="21"/>
              </w:rPr>
            </w:pPr>
            <w:r>
              <w:rPr>
                <w:rFonts w:hint="eastAsia"/>
                <w:szCs w:val="21"/>
              </w:rPr>
              <w:t>监理大纲部分：40分</w:t>
            </w:r>
          </w:p>
          <w:p>
            <w:pPr>
              <w:widowControl/>
              <w:spacing w:line="500" w:lineRule="exact"/>
              <w:jc w:val="left"/>
              <w:rPr>
                <w:szCs w:val="21"/>
              </w:rPr>
            </w:pPr>
            <w:r>
              <w:rPr>
                <w:rFonts w:hint="eastAsia"/>
                <w:szCs w:val="21"/>
              </w:rPr>
              <w:t>投标报价：30分</w:t>
            </w:r>
          </w:p>
          <w:p>
            <w:pPr>
              <w:widowControl/>
              <w:spacing w:line="500" w:lineRule="exact"/>
              <w:jc w:val="left"/>
              <w:rPr>
                <w:szCs w:val="21"/>
              </w:rPr>
            </w:pPr>
            <w:r>
              <w:rPr>
                <w:rFonts w:hint="eastAsia"/>
                <w:szCs w:val="21"/>
              </w:rPr>
              <w:t>其他评分因素：/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2.2.2</w:t>
            </w:r>
          </w:p>
        </w:tc>
        <w:tc>
          <w:tcPr>
            <w:tcW w:w="1985" w:type="dxa"/>
            <w:vAlign w:val="center"/>
          </w:tcPr>
          <w:p>
            <w:pPr>
              <w:widowControl/>
              <w:spacing w:line="500" w:lineRule="exact"/>
              <w:jc w:val="center"/>
              <w:rPr>
                <w:szCs w:val="21"/>
              </w:rPr>
            </w:pPr>
            <w:r>
              <w:rPr>
                <w:rFonts w:hint="eastAsia"/>
                <w:szCs w:val="21"/>
              </w:rPr>
              <w:t>评标基准价计算方法</w:t>
            </w:r>
          </w:p>
        </w:tc>
        <w:tc>
          <w:tcPr>
            <w:tcW w:w="5103"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szCs w:val="21"/>
              </w:rPr>
            </w:pPr>
            <w:r>
              <w:rPr>
                <w:rFonts w:hint="eastAsia"/>
                <w:szCs w:val="21"/>
              </w:rPr>
              <w:t>二、最高控制价 A=______元，不可竞争金额 C=______元（A、C 值以元为单位精确到元，小数点后第一位“四舍五入”，由招标人根据招标项目的具体特点和实际确定）。</w:t>
            </w:r>
          </w:p>
          <w:p>
            <w:pPr>
              <w:spacing w:line="500" w:lineRule="exact"/>
              <w:rPr>
                <w:szCs w:val="21"/>
              </w:rPr>
            </w:pPr>
            <w:r>
              <w:rPr>
                <w:rFonts w:hint="eastAsia"/>
                <w:szCs w:val="21"/>
              </w:rPr>
              <w:t>三、下浮率K的取值范围规定为___%（填入代表a的具体数，含本数）～___%（填入代表b的具体数，</w:t>
            </w:r>
            <w:r>
              <w:rPr>
                <w:rFonts w:hint="eastAsia"/>
                <w:szCs w:val="21"/>
                <w:lang w:eastAsia="zh-Hans"/>
              </w:rPr>
              <w:t>不</w:t>
            </w:r>
            <w:r>
              <w:rPr>
                <w:rFonts w:hint="eastAsia"/>
                <w:szCs w:val="21"/>
              </w:rPr>
              <w:t>含本数）（</w:t>
            </w:r>
            <w:r>
              <w:rPr>
                <w:rFonts w:hint="eastAsia"/>
                <w:kern w:val="0"/>
                <w:szCs w:val="21"/>
              </w:rPr>
              <w:t xml:space="preserve">b-a ≥ </w:t>
            </w:r>
            <w:r>
              <w:rPr>
                <w:kern w:val="0"/>
                <w:szCs w:val="21"/>
              </w:rPr>
              <w:t>2</w:t>
            </w:r>
            <w:r>
              <w:rPr>
                <w:rFonts w:hint="eastAsia"/>
                <w:kern w:val="0"/>
                <w:szCs w:val="21"/>
              </w:rPr>
              <w:t>，</w:t>
            </w:r>
            <w:r>
              <w:rPr>
                <w:kern w:val="0"/>
                <w:szCs w:val="21"/>
              </w:rPr>
              <w:t>a</w:t>
            </w:r>
            <w:r>
              <w:rPr>
                <w:rFonts w:hint="eastAsia"/>
                <w:kern w:val="0"/>
                <w:szCs w:val="21"/>
              </w:rPr>
              <w:t>、</w:t>
            </w:r>
            <w:r>
              <w:rPr>
                <w:kern w:val="0"/>
                <w:szCs w:val="21"/>
              </w:rPr>
              <w:t>b</w:t>
            </w:r>
            <w:r>
              <w:rPr>
                <w:rFonts w:hint="eastAsia"/>
                <w:szCs w:val="21"/>
              </w:rPr>
              <w:t>取值范围在0～</w:t>
            </w:r>
            <w:r>
              <w:rPr>
                <w:szCs w:val="21"/>
              </w:rPr>
              <w:t>8</w:t>
            </w:r>
            <w:r>
              <w:rPr>
                <w:rFonts w:hint="eastAsia"/>
                <w:szCs w:val="21"/>
              </w:rPr>
              <w:t>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第三步：求余数Y。被除数=H+n，除数=N，Y为被除数（H+n）和除数N的余数。余数Y的函数表达式为Y=MOD（H+n，N）。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spacing w:line="500" w:lineRule="exact"/>
              <w:rPr>
                <w:b/>
                <w:szCs w:val="21"/>
              </w:rPr>
            </w:pPr>
            <w:r>
              <w:rPr>
                <w:rFonts w:hint="eastAsia" w:asciiTheme="minorEastAsia" w:hAnsiTheme="minorEastAsia"/>
                <w:b/>
                <w:szCs w:val="21"/>
              </w:rPr>
              <w:t>【</w:t>
            </w:r>
            <w:r>
              <w:rPr>
                <w:rFonts w:hint="eastAsia"/>
                <w:b/>
                <w:szCs w:val="21"/>
              </w:rPr>
              <w:t>注：评标基准价根据评审前的投标人投标报价和对应的投标人数量等进行计算确定，评审前的投标报价下浮率在a%～b%之外的不参与计算。如有将统一固定总报价或统一固定单价报价作为实质性要求和条件的，应在第二章“投标人须知”第1.12.1项列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szCs w:val="21"/>
              </w:rPr>
            </w:pPr>
            <w:r>
              <w:rPr>
                <w:szCs w:val="21"/>
              </w:rPr>
              <w:t>2.2.3</w:t>
            </w:r>
          </w:p>
        </w:tc>
        <w:tc>
          <w:tcPr>
            <w:tcW w:w="1985" w:type="dxa"/>
            <w:vAlign w:val="center"/>
          </w:tcPr>
          <w:p>
            <w:pPr>
              <w:widowControl/>
              <w:spacing w:line="500" w:lineRule="exact"/>
              <w:jc w:val="center"/>
              <w:rPr>
                <w:szCs w:val="21"/>
              </w:rPr>
            </w:pPr>
            <w:r>
              <w:rPr>
                <w:rFonts w:hint="eastAsia"/>
                <w:szCs w:val="21"/>
              </w:rPr>
              <w:t>投标报价的偏差率</w:t>
            </w:r>
          </w:p>
          <w:p>
            <w:pPr>
              <w:widowControl/>
              <w:spacing w:line="500" w:lineRule="exact"/>
              <w:jc w:val="center"/>
              <w:rPr>
                <w:szCs w:val="21"/>
              </w:rPr>
            </w:pPr>
            <w:r>
              <w:rPr>
                <w:rFonts w:hint="eastAsia"/>
                <w:szCs w:val="21"/>
              </w:rPr>
              <w:t>计算公式</w:t>
            </w:r>
          </w:p>
        </w:tc>
        <w:tc>
          <w:tcPr>
            <w:tcW w:w="5103" w:type="dxa"/>
            <w:vAlign w:val="center"/>
          </w:tcPr>
          <w:p>
            <w:pPr>
              <w:spacing w:line="500" w:lineRule="exact"/>
              <w:rPr>
                <w:szCs w:val="21"/>
              </w:rPr>
            </w:pPr>
            <w:r>
              <w:rPr>
                <w:rFonts w:hint="eastAsia"/>
                <w:szCs w:val="21"/>
              </w:rPr>
              <w:t>投标报价偏差率＝∣投标报价-评标基准价∣</w:t>
            </w:r>
            <w:r>
              <w:rPr>
                <w:szCs w:val="21"/>
              </w:rPr>
              <w:t>÷</w:t>
            </w:r>
            <w:r>
              <w:rPr>
                <w:rFonts w:hint="eastAsia"/>
                <w:szCs w:val="21"/>
              </w:rPr>
              <w:t>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评分因素（偏差率）</w:t>
            </w:r>
          </w:p>
        </w:tc>
        <w:tc>
          <w:tcPr>
            <w:tcW w:w="5103" w:type="dxa"/>
            <w:vAlign w:val="center"/>
          </w:tcPr>
          <w:p>
            <w:pPr>
              <w:widowControl/>
              <w:spacing w:line="500" w:lineRule="exact"/>
              <w:jc w:val="center"/>
              <w:rPr>
                <w:b/>
                <w:szCs w:val="21"/>
              </w:rPr>
            </w:pPr>
            <w:r>
              <w:rPr>
                <w:rFonts w:hint="eastAsia"/>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743" w:type="dxa"/>
            <w:vMerge w:val="restart"/>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（1）</w:t>
            </w:r>
          </w:p>
        </w:tc>
        <w:tc>
          <w:tcPr>
            <w:tcW w:w="1100" w:type="dxa"/>
            <w:gridSpan w:val="2"/>
            <w:vMerge w:val="restart"/>
            <w:vAlign w:val="center"/>
          </w:tcPr>
          <w:p>
            <w:pPr>
              <w:widowControl/>
              <w:spacing w:line="500" w:lineRule="exact"/>
              <w:jc w:val="center"/>
              <w:rPr>
                <w:szCs w:val="21"/>
              </w:rPr>
            </w:pPr>
            <w:r>
              <w:rPr>
                <w:rFonts w:hint="eastAsia"/>
                <w:szCs w:val="21"/>
              </w:rPr>
              <w:t>资信业绩</w:t>
            </w:r>
          </w:p>
          <w:p>
            <w:pPr>
              <w:widowControl/>
              <w:spacing w:line="500" w:lineRule="exact"/>
              <w:jc w:val="center"/>
              <w:rPr>
                <w:szCs w:val="21"/>
              </w:rPr>
            </w:pPr>
            <w:r>
              <w:rPr>
                <w:rFonts w:hint="eastAsia"/>
                <w:szCs w:val="21"/>
              </w:rPr>
              <w:t>评分标准（满分30分）</w:t>
            </w:r>
          </w:p>
        </w:tc>
        <w:tc>
          <w:tcPr>
            <w:tcW w:w="1985" w:type="dxa"/>
            <w:vAlign w:val="center"/>
          </w:tcPr>
          <w:p>
            <w:pPr>
              <w:widowControl/>
              <w:spacing w:line="500" w:lineRule="exact"/>
              <w:jc w:val="center"/>
              <w:rPr>
                <w:szCs w:val="21"/>
              </w:rPr>
            </w:pPr>
            <w:r>
              <w:rPr>
                <w:rFonts w:hint="eastAsia"/>
                <w:szCs w:val="21"/>
              </w:rPr>
              <w:t>信用</w:t>
            </w:r>
          </w:p>
          <w:p>
            <w:pPr>
              <w:widowControl/>
              <w:spacing w:line="500" w:lineRule="exact"/>
              <w:jc w:val="center"/>
              <w:rPr>
                <w:szCs w:val="21"/>
              </w:rPr>
            </w:pPr>
            <w:r>
              <w:rPr>
                <w:rFonts w:hint="eastAsia"/>
                <w:szCs w:val="21"/>
              </w:rPr>
              <w:t>（满分10分）</w:t>
            </w:r>
          </w:p>
        </w:tc>
        <w:tc>
          <w:tcPr>
            <w:tcW w:w="5103" w:type="dxa"/>
            <w:vAlign w:val="center"/>
          </w:tcPr>
          <w:p>
            <w:pPr>
              <w:spacing w:line="500" w:lineRule="exact"/>
              <w:ind w:firstLine="420" w:firstLineChars="200"/>
            </w:pPr>
            <w:r>
              <w:rPr>
                <w:rFonts w:hint="eastAsia"/>
                <w:szCs w:val="21"/>
              </w:rPr>
              <w:t>投标人信用得分（保留小数点后两位</w:t>
            </w:r>
            <w:r>
              <w:rPr>
                <w:rFonts w:hint="eastAsia"/>
                <w:kern w:val="0"/>
                <w:szCs w:val="21"/>
              </w:rPr>
              <w:t>，小数点后第三位“四舍五入”</w:t>
            </w:r>
            <w:r>
              <w:rPr>
                <w:rFonts w:hint="eastAsia"/>
                <w:szCs w:val="21"/>
              </w:rPr>
              <w:t>）=投标人的信用评价分</w:t>
            </w:r>
            <w:r>
              <w:t>×</w:t>
            </w:r>
            <w:r>
              <w:rPr>
                <w:rFonts w:hint="eastAsia"/>
              </w:rPr>
              <w:t>0.1。</w:t>
            </w:r>
          </w:p>
          <w:p>
            <w:pPr>
              <w:spacing w:line="500" w:lineRule="exact"/>
              <w:ind w:firstLine="420" w:firstLineChars="200"/>
              <w:rPr>
                <w:szCs w:val="21"/>
              </w:rPr>
            </w:pPr>
            <w:r>
              <w:rPr>
                <w:rFonts w:hint="eastAsia"/>
                <w:szCs w:val="21"/>
              </w:rPr>
              <w:t>投标人的信用评价分根据招标公告发布之日（以法定媒介为准）福建省水利建设市场信用评价平台公布的投标人信用评价总得分计取（如有联合体投标的，投标人信用评价总得分计取以联合体牵头人的为准）。</w:t>
            </w:r>
          </w:p>
          <w:p>
            <w:pPr>
              <w:spacing w:line="500" w:lineRule="exact"/>
              <w:ind w:firstLine="420" w:firstLineChars="200"/>
              <w:rPr>
                <w:rFonts w:ascii="宋体" w:hAnsi="宋体" w:eastAsia="宋体" w:cs="宋体"/>
                <w:szCs w:val="21"/>
              </w:rPr>
            </w:pPr>
            <w:r>
              <w:rPr>
                <w:rFonts w:hint="eastAsia" w:ascii="宋体" w:hAnsi="宋体" w:eastAsia="宋体" w:cs="宋体"/>
                <w:szCs w:val="21"/>
              </w:rPr>
              <w:t>投标人参与综合评估法公开招标的福建省水利工程项目投标，截止到招标公告发布之日年度中标已达2次及以上的投标人应在投标文件的投标人基本情况表备注栏注明“年度中标2次及以上”(以下简称“已中2次投标人”），未在备注栏注明的视同弄虚作假。已中2次投标人应按以下方法对其信用得分进行修正：</w:t>
            </w:r>
          </w:p>
          <w:p>
            <w:pPr>
              <w:spacing w:line="500" w:lineRule="exact"/>
              <w:ind w:firstLine="420" w:firstLineChars="200"/>
              <w:rPr>
                <w:rFonts w:ascii="宋体" w:hAnsi="宋体" w:eastAsia="宋体" w:cs="宋体"/>
                <w:szCs w:val="21"/>
                <w:lang w:eastAsia="zh-Hans"/>
              </w:rPr>
            </w:pPr>
            <w:r>
              <w:rPr>
                <w:rFonts w:hint="eastAsia" w:ascii="宋体" w:hAnsi="宋体" w:eastAsia="宋体" w:cs="宋体"/>
                <w:szCs w:val="21"/>
              </w:rPr>
              <w:t>（一）如该次投标存在已中2次投标人以外的其他投标人（以下简称“未达2次投标人”），已中2次投标人的信用得分分别按照特定未达2次投标人的信用得分修正。特定未达2次投标人是指总分不高于且最接近该已中2次投标人的</w:t>
            </w:r>
            <w:r>
              <w:rPr>
                <w:rFonts w:hint="eastAsia" w:ascii="宋体" w:hAnsi="宋体" w:eastAsia="宋体" w:cs="宋体"/>
                <w:szCs w:val="21"/>
                <w:lang w:eastAsia="zh-Hans"/>
              </w:rPr>
              <w:t>（总分是指综合评估分值构成100分中投标人的总得分）</w:t>
            </w:r>
            <w:r>
              <w:rPr>
                <w:rFonts w:hint="eastAsia" w:ascii="宋体" w:hAnsi="宋体" w:eastAsia="宋体" w:cs="宋体"/>
                <w:szCs w:val="21"/>
              </w:rPr>
              <w:t>。</w:t>
            </w:r>
          </w:p>
          <w:p>
            <w:pPr>
              <w:spacing w:line="500" w:lineRule="exact"/>
              <w:ind w:firstLine="420" w:firstLineChars="200"/>
              <w:rPr>
                <w:rFonts w:ascii="宋体" w:hAnsi="宋体" w:eastAsia="宋体" w:cs="宋体"/>
                <w:szCs w:val="21"/>
              </w:rPr>
            </w:pPr>
            <w:r>
              <w:rPr>
                <w:rFonts w:hint="eastAsia" w:ascii="宋体" w:hAnsi="宋体" w:eastAsia="宋体" w:cs="宋体"/>
                <w:szCs w:val="21"/>
              </w:rPr>
              <w:t>（二）当满足特定未达2次投标人存在2</w:t>
            </w:r>
            <w:r>
              <w:rPr>
                <w:rFonts w:hint="eastAsia" w:ascii="宋体" w:hAnsi="宋体" w:eastAsia="宋体" w:cs="宋体"/>
                <w:szCs w:val="21"/>
                <w:lang w:eastAsia="zh-Hans"/>
              </w:rPr>
              <w:t>家及以上总分相同</w:t>
            </w:r>
            <w:r>
              <w:rPr>
                <w:rFonts w:hint="eastAsia" w:ascii="宋体" w:hAnsi="宋体" w:eastAsia="宋体" w:cs="宋体"/>
                <w:szCs w:val="21"/>
              </w:rPr>
              <w:t>的，按信用得分最低的修正。当所有特定未达2次投标人信用得分均高于已中2次投标人，已中2次投标人信用得分不作调整。</w:t>
            </w:r>
          </w:p>
          <w:p>
            <w:pPr>
              <w:spacing w:line="500" w:lineRule="exact"/>
              <w:ind w:firstLine="420" w:firstLineChars="200"/>
              <w:rPr>
                <w:rFonts w:ascii="宋体" w:hAnsi="宋体" w:eastAsia="宋体" w:cs="宋体"/>
                <w:szCs w:val="21"/>
              </w:rPr>
            </w:pPr>
            <w:r>
              <w:rPr>
                <w:rFonts w:hint="eastAsia" w:ascii="宋体" w:hAnsi="宋体" w:eastAsia="宋体" w:cs="宋体"/>
                <w:szCs w:val="21"/>
              </w:rPr>
              <w:t>（三）如该次投标不存在未达2次投标人，则所有已中2次投标人信用得分不作调整。</w:t>
            </w:r>
          </w:p>
          <w:p>
            <w:pPr>
              <w:spacing w:line="500" w:lineRule="exact"/>
              <w:ind w:firstLine="420" w:firstLineChars="200"/>
              <w:rPr>
                <w:rFonts w:ascii="宋体" w:hAnsi="宋体" w:eastAsia="宋体" w:cs="宋体"/>
                <w:szCs w:val="21"/>
              </w:rPr>
            </w:pPr>
            <w:r>
              <w:rPr>
                <w:rFonts w:hint="eastAsia" w:ascii="宋体" w:hAnsi="宋体" w:eastAsia="宋体" w:cs="宋体"/>
                <w:szCs w:val="21"/>
              </w:rPr>
              <w:t>年度中标2次及以上，是指日历年内，投标人参与综合评估法公开招标的福建省水利工程项目投标，使用未经修正的信用分中标（不含上条第（二）、（三）点规定情形），投标人作为项目中标结果的中标人名称事项已在省政府指定的信息网络上公示2次及以上。当出现招标公告发布时间在上一年度，中标结果公示在本年度的跨年度情况，其中标次数计入招标公告发布日所在日历年。中标结果改变的，视为未中标。</w:t>
            </w:r>
          </w:p>
          <w:p>
            <w:pPr>
              <w:spacing w:line="500" w:lineRule="exact"/>
              <w:jc w:val="left"/>
              <w:rPr>
                <w:szCs w:val="21"/>
              </w:rPr>
            </w:pPr>
            <w:r>
              <w:rPr>
                <w:rFonts w:hint="eastAsia"/>
                <w:b/>
                <w:szCs w:val="21"/>
              </w:rPr>
              <w:t>【注：投标截止时间前，投标人拟担任本招标项目的总监理工程师</w:t>
            </w:r>
            <w:r>
              <w:rPr>
                <w:rFonts w:hint="eastAsia"/>
                <w:b/>
                <w:szCs w:val="21"/>
                <w:lang w:eastAsia="zh-Hans"/>
              </w:rPr>
              <w:t>个人身份信息</w:t>
            </w:r>
            <w:r>
              <w:rPr>
                <w:rFonts w:hint="eastAsia"/>
                <w:b/>
                <w:szCs w:val="21"/>
              </w:rPr>
              <w:t>未</w:t>
            </w:r>
            <w:r>
              <w:rPr>
                <w:rFonts w:hint="eastAsia"/>
                <w:b/>
              </w:rPr>
              <w:t>在福建省水利建设市场信用评价平台登记的</w:t>
            </w:r>
            <w:r>
              <w:rPr>
                <w:rFonts w:hint="eastAsia"/>
                <w:b/>
                <w:szCs w:val="21"/>
              </w:rPr>
              <w:t>，</w:t>
            </w:r>
            <w:r>
              <w:rPr>
                <w:rFonts w:hint="eastAsia"/>
                <w:b/>
              </w:rPr>
              <w:t>投标人的</w:t>
            </w:r>
            <w:r>
              <w:rPr>
                <w:rFonts w:hint="eastAsia"/>
                <w:b/>
                <w:szCs w:val="21"/>
              </w:rPr>
              <w:t>信用评价分</w:t>
            </w:r>
            <w:r>
              <w:rPr>
                <w:rFonts w:hint="eastAsia"/>
                <w:b/>
              </w:rPr>
              <w:t>为0</w:t>
            </w:r>
            <w:r>
              <w:rPr>
                <w:rFonts w:hint="eastAsia"/>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spacing w:line="500" w:lineRule="exact"/>
              <w:jc w:val="center"/>
              <w:rPr>
                <w:szCs w:val="21"/>
              </w:rPr>
            </w:pPr>
            <w:r>
              <w:rPr>
                <w:rFonts w:hint="eastAsia"/>
                <w:szCs w:val="21"/>
              </w:rPr>
              <w:t>投标人类似项目业绩</w:t>
            </w:r>
          </w:p>
        </w:tc>
        <w:tc>
          <w:tcPr>
            <w:tcW w:w="5103" w:type="dxa"/>
            <w:vAlign w:val="center"/>
          </w:tcPr>
          <w:p>
            <w:pPr>
              <w:spacing w:line="500" w:lineRule="exact"/>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spacing w:line="500" w:lineRule="exact"/>
              <w:jc w:val="center"/>
              <w:rPr>
                <w:szCs w:val="21"/>
              </w:rPr>
            </w:pPr>
            <w:r>
              <w:rPr>
                <w:rFonts w:hint="eastAsia"/>
                <w:szCs w:val="21"/>
              </w:rPr>
              <w:t>总监理工程师资历和业绩（满分12分）</w:t>
            </w:r>
          </w:p>
        </w:tc>
        <w:tc>
          <w:tcPr>
            <w:tcW w:w="5103" w:type="dxa"/>
            <w:vAlign w:val="center"/>
          </w:tcPr>
          <w:p>
            <w:pPr>
              <w:spacing w:line="500" w:lineRule="exact"/>
              <w:jc w:val="left"/>
              <w:rPr>
                <w:szCs w:val="21"/>
              </w:rPr>
            </w:pPr>
            <w:r>
              <w:rPr>
                <w:rFonts w:hint="eastAsia"/>
                <w:szCs w:val="21"/>
              </w:rPr>
              <w:t>①满足资格要求和条件的得基本分10分；</w:t>
            </w:r>
            <w:r>
              <w:rPr>
                <w:szCs w:val="21"/>
              </w:rPr>
              <w:t xml:space="preserve"> </w:t>
            </w:r>
          </w:p>
          <w:p>
            <w:pPr>
              <w:widowControl/>
              <w:spacing w:line="360" w:lineRule="auto"/>
              <w:rPr>
                <w:szCs w:val="21"/>
              </w:rPr>
            </w:pPr>
            <w:r>
              <w:rPr>
                <w:rFonts w:hint="eastAsia"/>
                <w:szCs w:val="21"/>
              </w:rPr>
              <w:t>②具有________类似的工程业绩，每项加___分。</w:t>
            </w:r>
          </w:p>
          <w:p>
            <w:pPr>
              <w:widowControl/>
              <w:spacing w:line="360" w:lineRule="auto"/>
              <w:rPr>
                <w:szCs w:val="21"/>
              </w:rPr>
            </w:pPr>
            <w:r>
              <w:rPr>
                <w:rFonts w:hint="eastAsia"/>
                <w:szCs w:val="21"/>
              </w:rPr>
              <w:t>【</w:t>
            </w:r>
            <w:r>
              <w:rPr>
                <w:rFonts w:hint="eastAsia"/>
                <w:b/>
                <w:szCs w:val="21"/>
              </w:rPr>
              <w:t>注：</w:t>
            </w:r>
            <w:r>
              <w:rPr>
                <w:rFonts w:hint="eastAsia" w:asciiTheme="minorEastAsia" w:hAnsiTheme="minorEastAsia"/>
                <w:b/>
                <w:szCs w:val="21"/>
              </w:rPr>
              <w:t>业绩指近</w:t>
            </w:r>
            <w:r>
              <w:rPr>
                <w:rFonts w:hint="eastAsia" w:asciiTheme="minorEastAsia" w:hAnsiTheme="minorEastAsia"/>
                <w:b/>
                <w:szCs w:val="21"/>
                <w:lang w:eastAsia="zh-Hans"/>
              </w:rPr>
              <w:t>十</w:t>
            </w:r>
            <w:r>
              <w:rPr>
                <w:rFonts w:hint="eastAsia" w:asciiTheme="minorEastAsia" w:hAnsiTheme="minorEastAsia"/>
                <w:b/>
                <w:szCs w:val="21"/>
              </w:rPr>
              <w:t>年内承担过类似的工程业绩，具体时间要求见“投标人须知”第3.5.3项规定。有具体业绩要求的，应提供合同协议书和委托人出具的证明文件（指合同工程完工证书或竣工证书或完工验收鉴定书或竣工验收鉴定书或委托人证明），以完工为准，完工时间</w:t>
            </w:r>
            <w:r>
              <w:rPr>
                <w:rFonts w:hint="eastAsia"/>
                <w:b/>
                <w:szCs w:val="21"/>
              </w:rPr>
              <w:t>以</w:t>
            </w:r>
            <w:r>
              <w:rPr>
                <w:rFonts w:hint="eastAsia" w:asciiTheme="minorEastAsia" w:hAnsiTheme="minorEastAsia"/>
                <w:b/>
                <w:szCs w:val="21"/>
              </w:rPr>
              <w:t>发包人出具的证明文件中注明的完工时间为准。下同。</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spacing w:line="500" w:lineRule="exact"/>
              <w:jc w:val="center"/>
              <w:rPr>
                <w:szCs w:val="21"/>
              </w:rPr>
            </w:pPr>
            <w:r>
              <w:rPr>
                <w:rFonts w:hint="eastAsia"/>
                <w:szCs w:val="21"/>
              </w:rPr>
              <w:t>其他主要人员资历和业绩（满分8分）</w:t>
            </w:r>
          </w:p>
        </w:tc>
        <w:tc>
          <w:tcPr>
            <w:tcW w:w="5103" w:type="dxa"/>
            <w:vAlign w:val="center"/>
          </w:tcPr>
          <w:p>
            <w:pPr>
              <w:spacing w:line="500" w:lineRule="exact"/>
              <w:jc w:val="left"/>
              <w:rPr>
                <w:szCs w:val="21"/>
              </w:rPr>
            </w:pPr>
            <w:r>
              <w:rPr>
                <w:rFonts w:hint="eastAsia"/>
                <w:szCs w:val="21"/>
              </w:rPr>
              <w:t>①满足资格要求和条件的得基本分6分；</w:t>
            </w:r>
          </w:p>
          <w:p>
            <w:pPr>
              <w:spacing w:line="500" w:lineRule="exact"/>
              <w:jc w:val="left"/>
              <w:rPr>
                <w:szCs w:val="21"/>
              </w:rPr>
            </w:pPr>
            <w:r>
              <w:rPr>
                <w:rFonts w:hint="eastAsia"/>
                <w:szCs w:val="21"/>
              </w:rPr>
              <w:t>②专业监理工程师</w:t>
            </w:r>
            <w:r>
              <w:rPr>
                <w:rFonts w:hint="eastAsia" w:asciiTheme="minorEastAsia" w:hAnsiTheme="minorEastAsia"/>
                <w:szCs w:val="21"/>
              </w:rPr>
              <w:t>具有</w:t>
            </w:r>
            <w:r>
              <w:rPr>
                <w:rFonts w:hint="eastAsia"/>
                <w:szCs w:val="21"/>
              </w:rPr>
              <w:t>________</w:t>
            </w:r>
            <w:r>
              <w:rPr>
                <w:rFonts w:hint="eastAsia" w:asciiTheme="minorEastAsia" w:hAnsiTheme="minorEastAsia"/>
                <w:szCs w:val="21"/>
              </w:rPr>
              <w:t>类似的工程</w:t>
            </w:r>
            <w:r>
              <w:rPr>
                <w:rFonts w:hint="eastAsia"/>
                <w:szCs w:val="21"/>
              </w:rPr>
              <w:t>业绩，</w:t>
            </w:r>
            <w:r>
              <w:rPr>
                <w:rFonts w:hint="eastAsia" w:asciiTheme="minorEastAsia" w:hAnsiTheme="minorEastAsia"/>
                <w:szCs w:val="21"/>
              </w:rPr>
              <w:t>每人每项加</w:t>
            </w:r>
            <w:r>
              <w:rPr>
                <w:rFonts w:hint="eastAsia"/>
                <w:szCs w:val="21"/>
              </w:rPr>
              <w:t>___</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spacing w:line="500" w:lineRule="exact"/>
              <w:jc w:val="center"/>
              <w:rPr>
                <w:szCs w:val="21"/>
              </w:rPr>
            </w:pPr>
            <w:r>
              <w:rPr>
                <w:rFonts w:hint="eastAsia"/>
                <w:szCs w:val="21"/>
              </w:rPr>
              <w:t>拟投入的试验检测仪器设备</w:t>
            </w:r>
          </w:p>
        </w:tc>
        <w:tc>
          <w:tcPr>
            <w:tcW w:w="5103" w:type="dxa"/>
            <w:vAlign w:val="center"/>
          </w:tcPr>
          <w:p>
            <w:pPr>
              <w:spacing w:line="500" w:lineRule="exact"/>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7088" w:type="dxa"/>
            <w:gridSpan w:val="2"/>
            <w:vAlign w:val="center"/>
          </w:tcPr>
          <w:p>
            <w:pPr>
              <w:widowControl/>
              <w:spacing w:line="500" w:lineRule="exact"/>
              <w:jc w:val="left"/>
              <w:rPr>
                <w:szCs w:val="21"/>
              </w:rPr>
            </w:pPr>
            <w:r>
              <w:rPr>
                <w:rFonts w:hint="eastAsia" w:asciiTheme="minorEastAsia" w:hAnsiTheme="minorEastAsia"/>
                <w:b/>
                <w:szCs w:val="21"/>
              </w:rPr>
              <w:t>【注：</w:t>
            </w:r>
            <w:r>
              <w:rPr>
                <w:rFonts w:hint="eastAsia" w:asciiTheme="minorEastAsia" w:hAnsiTheme="minorEastAsia"/>
                <w:b/>
              </w:rPr>
              <w:t>招标</w:t>
            </w:r>
            <w:r>
              <w:rPr>
                <w:rFonts w:hint="eastAsia" w:asciiTheme="minorEastAsia" w:hAnsiTheme="minorEastAsia"/>
                <w:b/>
                <w:szCs w:val="21"/>
              </w:rPr>
              <w:t>人应按上述评分因素设定评分标准，有</w:t>
            </w:r>
            <w:r>
              <w:rPr>
                <w:rFonts w:hint="eastAsia"/>
                <w:b/>
                <w:szCs w:val="21"/>
              </w:rPr>
              <w:t>类似的工程业绩等加分要求的每项或每人每项不得少于1分，无要求的应在空格中用“/”标示。</w:t>
            </w:r>
            <w:r>
              <w:rPr>
                <w:rFonts w:hint="eastAsia" w:asciiTheme="minorEastAsia" w:hAnsiTheme="minorEastAsia"/>
                <w:b/>
                <w:szCs w:val="21"/>
              </w:rPr>
              <w:t>评审结果由电子招标投标交易平台自动计算，并经评标委员会核对、确认。】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743" w:type="dxa"/>
            <w:vMerge w:val="restart"/>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（2）</w:t>
            </w:r>
          </w:p>
        </w:tc>
        <w:tc>
          <w:tcPr>
            <w:tcW w:w="1100" w:type="dxa"/>
            <w:gridSpan w:val="2"/>
            <w:vMerge w:val="restart"/>
            <w:vAlign w:val="center"/>
          </w:tcPr>
          <w:p>
            <w:pPr>
              <w:widowControl/>
              <w:spacing w:line="500" w:lineRule="exact"/>
              <w:jc w:val="center"/>
              <w:rPr>
                <w:szCs w:val="21"/>
              </w:rPr>
            </w:pPr>
            <w:r>
              <w:rPr>
                <w:rFonts w:hint="eastAsia"/>
                <w:szCs w:val="21"/>
              </w:rPr>
              <w:t>监理大纲</w:t>
            </w:r>
          </w:p>
          <w:p>
            <w:pPr>
              <w:widowControl/>
              <w:spacing w:line="500" w:lineRule="exact"/>
              <w:jc w:val="center"/>
              <w:rPr>
                <w:szCs w:val="21"/>
              </w:rPr>
            </w:pPr>
            <w:r>
              <w:rPr>
                <w:rFonts w:hint="eastAsia"/>
                <w:szCs w:val="21"/>
              </w:rPr>
              <w:t>评分标准（</w:t>
            </w:r>
            <w:r>
              <w:rPr>
                <w:rFonts w:hint="eastAsia"/>
                <w:szCs w:val="21"/>
                <w:lang w:eastAsia="zh-Hans"/>
              </w:rPr>
              <w:t>按</w:t>
            </w:r>
            <w:r>
              <w:rPr>
                <w:szCs w:val="21"/>
                <w:lang w:eastAsia="zh-Hans"/>
              </w:rPr>
              <w:t>100</w:t>
            </w:r>
            <w:r>
              <w:rPr>
                <w:rFonts w:hint="eastAsia"/>
                <w:szCs w:val="21"/>
                <w:lang w:eastAsia="zh-Hans"/>
              </w:rPr>
              <w:t>分制进行评审，评审结束根据计算公式进行转换，</w:t>
            </w:r>
            <w:r>
              <w:rPr>
                <w:rFonts w:hint="eastAsia"/>
                <w:szCs w:val="21"/>
              </w:rPr>
              <w:t>满分40分）</w:t>
            </w:r>
          </w:p>
        </w:tc>
        <w:tc>
          <w:tcPr>
            <w:tcW w:w="1985" w:type="dxa"/>
            <w:vAlign w:val="center"/>
          </w:tcPr>
          <w:p>
            <w:pPr>
              <w:widowControl/>
              <w:spacing w:line="500" w:lineRule="exact"/>
              <w:jc w:val="center"/>
              <w:rPr>
                <w:szCs w:val="21"/>
              </w:rPr>
            </w:pPr>
            <w:r>
              <w:rPr>
                <w:rFonts w:hint="eastAsia"/>
                <w:szCs w:val="21"/>
              </w:rPr>
              <w:t>监理范围、监理内容（满分</w:t>
            </w:r>
            <w:r>
              <w:rPr>
                <w:szCs w:val="21"/>
              </w:rPr>
              <w:t>7.5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根据监理</w:t>
            </w:r>
            <w:r>
              <w:rPr>
                <w:szCs w:val="21"/>
              </w:rPr>
              <w:t>范围</w:t>
            </w:r>
            <w:r>
              <w:rPr>
                <w:rFonts w:hint="eastAsia"/>
                <w:szCs w:val="21"/>
              </w:rPr>
              <w:t>、</w:t>
            </w:r>
            <w:r>
              <w:rPr>
                <w:szCs w:val="21"/>
              </w:rPr>
              <w:t>内容完整性</w:t>
            </w:r>
            <w:r>
              <w:rPr>
                <w:rFonts w:hint="eastAsia"/>
                <w:szCs w:val="21"/>
              </w:rPr>
              <w:t>进行评审</w:t>
            </w:r>
            <w:r>
              <w:rPr>
                <w:rFonts w:hint="eastAsia"/>
                <w:szCs w:val="21"/>
                <w:lang w:eastAsia="zh-Hans"/>
              </w:rPr>
              <w:t>赋分</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监理依据、监理工作目标（满分</w:t>
            </w:r>
            <w:r>
              <w:rPr>
                <w:szCs w:val="21"/>
              </w:rPr>
              <w:t>7.5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根据监理依据、目标明确性进行评审</w:t>
            </w:r>
            <w:r>
              <w:rPr>
                <w:rFonts w:hint="eastAsia"/>
                <w:szCs w:val="21"/>
                <w:lang w:eastAsia="zh-Hans"/>
              </w:rPr>
              <w:t>赋分</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监理机构设置和岗位职责（满分</w:t>
            </w:r>
            <w:r>
              <w:rPr>
                <w:szCs w:val="21"/>
              </w:rPr>
              <w:t>7.5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根据机构</w:t>
            </w:r>
            <w:r>
              <w:rPr>
                <w:szCs w:val="21"/>
              </w:rPr>
              <w:t>设置及职责分工合理性</w:t>
            </w:r>
            <w:r>
              <w:rPr>
                <w:rFonts w:hint="eastAsia"/>
                <w:szCs w:val="21"/>
              </w:rPr>
              <w:t>进行评审</w:t>
            </w:r>
            <w:r>
              <w:rPr>
                <w:rFonts w:hint="eastAsia"/>
                <w:szCs w:val="21"/>
                <w:lang w:eastAsia="zh-Hans"/>
              </w:rPr>
              <w:t>赋分</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监理工作程序、方法和制度（满分</w:t>
            </w:r>
            <w:r>
              <w:rPr>
                <w:szCs w:val="21"/>
              </w:rPr>
              <w:t>17.5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根据监理程序规范性、方法先进性、制度完善性进行评审</w:t>
            </w:r>
            <w:r>
              <w:rPr>
                <w:rFonts w:hint="eastAsia"/>
                <w:szCs w:val="21"/>
                <w:lang w:eastAsia="zh-Hans"/>
              </w:rPr>
              <w:t>赋分</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质量、进度、造价、安全、环保监理措施（满分</w:t>
            </w:r>
            <w:r>
              <w:rPr>
                <w:szCs w:val="21"/>
              </w:rPr>
              <w:t>1</w:t>
            </w:r>
            <w:r>
              <w:rPr>
                <w:rFonts w:hint="eastAsia"/>
                <w:szCs w:val="21"/>
              </w:rPr>
              <w:t>7</w:t>
            </w:r>
            <w:r>
              <w:rPr>
                <w:szCs w:val="21"/>
              </w:rPr>
              <w:t>.</w:t>
            </w:r>
            <w:r>
              <w:rPr>
                <w:szCs w:val="21"/>
                <w:lang w:eastAsia="zh-Hans"/>
              </w:rPr>
              <w:t>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根据相关内容周全性、措施有效性进行评审</w:t>
            </w:r>
            <w:r>
              <w:rPr>
                <w:rFonts w:hint="eastAsia"/>
                <w:szCs w:val="21"/>
                <w:lang w:eastAsia="zh-Hans"/>
              </w:rPr>
              <w:t>赋分</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组织协调及合同、信息管理（满分</w:t>
            </w:r>
            <w:r>
              <w:rPr>
                <w:szCs w:val="21"/>
              </w:rPr>
              <w:t>1</w:t>
            </w:r>
            <w:r>
              <w:rPr>
                <w:rFonts w:hint="eastAsia"/>
                <w:szCs w:val="21"/>
              </w:rPr>
              <w:t>7</w:t>
            </w:r>
            <w:r>
              <w:rPr>
                <w:szCs w:val="21"/>
              </w:rPr>
              <w:t>.5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根据内容周全性、措施有效性、方法先进性进行评审</w:t>
            </w:r>
            <w:r>
              <w:rPr>
                <w:rFonts w:hint="eastAsia"/>
                <w:szCs w:val="21"/>
                <w:lang w:eastAsia="zh-Hans"/>
              </w:rPr>
              <w:t>赋分</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监理工作重点、难点分析及对策（满分</w:t>
            </w:r>
            <w:r>
              <w:rPr>
                <w:szCs w:val="21"/>
              </w:rPr>
              <w:t>1</w:t>
            </w:r>
            <w:r>
              <w:rPr>
                <w:rFonts w:hint="eastAsia"/>
                <w:szCs w:val="21"/>
              </w:rPr>
              <w:t>7</w:t>
            </w:r>
            <w:r>
              <w:rPr>
                <w:szCs w:val="21"/>
              </w:rPr>
              <w:t>.5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根据理解全面性、分析合理性、措施有效性、方法先进性进行评审</w:t>
            </w:r>
            <w:r>
              <w:rPr>
                <w:rFonts w:hint="eastAsia"/>
                <w:szCs w:val="21"/>
                <w:lang w:eastAsia="zh-Hans"/>
              </w:rPr>
              <w:t>赋分</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合理化建议（满分</w:t>
            </w:r>
            <w:r>
              <w:rPr>
                <w:szCs w:val="21"/>
              </w:rPr>
              <w:t>7.5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根据建议合理性、可行性进行评审</w:t>
            </w:r>
            <w:r>
              <w:rPr>
                <w:rFonts w:hint="eastAsia"/>
                <w:szCs w:val="21"/>
                <w:lang w:eastAsia="zh-Hans"/>
              </w:rPr>
              <w:t>赋分</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7088" w:type="dxa"/>
            <w:gridSpan w:val="2"/>
            <w:vAlign w:val="center"/>
          </w:tcPr>
          <w:p>
            <w:pPr>
              <w:widowControl/>
              <w:spacing w:line="500" w:lineRule="exact"/>
              <w:jc w:val="center"/>
              <w:rPr>
                <w:szCs w:val="21"/>
              </w:rPr>
            </w:pPr>
            <w:r>
              <w:rPr>
                <w:rFonts w:hint="eastAsia"/>
                <w:szCs w:val="21"/>
              </w:rPr>
              <w:t>评分规则</w:t>
            </w:r>
          </w:p>
          <w:p>
            <w:pPr>
              <w:spacing w:line="500" w:lineRule="exact"/>
              <w:rPr>
                <w:szCs w:val="21"/>
              </w:rPr>
            </w:pPr>
            <w:r>
              <w:rPr>
                <w:rFonts w:hint="eastAsia"/>
                <w:szCs w:val="21"/>
              </w:rPr>
              <w:t>一、</w:t>
            </w:r>
            <w:r>
              <w:rPr>
                <w:rFonts w:hint="eastAsia"/>
              </w:rPr>
              <w:t>监理大纲评分。</w:t>
            </w:r>
            <w:r>
              <w:rPr>
                <w:rFonts w:hint="eastAsia"/>
                <w:szCs w:val="21"/>
              </w:rPr>
              <w:t>电子招标投标交易平台应对监理大纲进行章节乱序排列后，提交评标委员会评审。评标委员会应按照招标文件规定的监理大纲评分因素、评分标准对各投标人的监理大纲进行评审打分。评审结果由</w:t>
            </w:r>
            <w:r>
              <w:rPr>
                <w:rFonts w:hint="eastAsia" w:asciiTheme="minorEastAsia" w:hAnsiTheme="minorEastAsia"/>
                <w:szCs w:val="21"/>
              </w:rPr>
              <w:t>电子招标投标交易平台</w:t>
            </w:r>
            <w:r>
              <w:rPr>
                <w:rFonts w:hint="eastAsia"/>
                <w:szCs w:val="21"/>
              </w:rPr>
              <w:t>自动计算，并经评标委员会核对、确认；</w:t>
            </w:r>
          </w:p>
          <w:p>
            <w:pPr>
              <w:spacing w:line="500" w:lineRule="exact"/>
              <w:rPr>
                <w:szCs w:val="21"/>
              </w:rPr>
            </w:pPr>
            <w:r>
              <w:rPr>
                <w:rFonts w:hint="eastAsia"/>
                <w:szCs w:val="21"/>
              </w:rPr>
              <w:t>二、监理大纲评分得分统计。由电子</w:t>
            </w:r>
            <w:r>
              <w:rPr>
                <w:rFonts w:hint="eastAsia" w:asciiTheme="minorEastAsia" w:hAnsiTheme="minorEastAsia"/>
                <w:szCs w:val="21"/>
              </w:rPr>
              <w:t>招标投标</w:t>
            </w:r>
            <w:r>
              <w:rPr>
                <w:rFonts w:hint="eastAsia"/>
                <w:szCs w:val="21"/>
              </w:rPr>
              <w:t>交易平台提供辅助统计功能，按下述评判标准，自动认定和去除属于无效监理大纲评分评委，计算各投标人的监理大纲得分（保留小数点后2位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（一）针对每个评委的各个投标人监理大纲评分：有出现对投标人的监理大纲评分在</w:t>
            </w:r>
            <w:r>
              <w:rPr>
                <w:rFonts w:hint="eastAsia"/>
                <w:szCs w:val="21"/>
                <w:lang w:eastAsia="zh-Hans"/>
              </w:rPr>
              <w:t>对应章节满分</w:t>
            </w:r>
            <w:r>
              <w:rPr>
                <w:rFonts w:hint="eastAsia"/>
                <w:szCs w:val="21"/>
              </w:rPr>
              <w:t>之外的，对应的评委定为可能无效监理大纲评分评委。如所对应的投标人监理大纲不属于无效投标文件的，则该评委视为无效监理大纲评分评委。无效监理大纲评分评委的所有监理大纲评分均无效；</w:t>
            </w:r>
          </w:p>
          <w:p>
            <w:pPr>
              <w:spacing w:line="500" w:lineRule="exact"/>
              <w:rPr>
                <w:szCs w:val="21"/>
              </w:rPr>
            </w:pPr>
            <w:r>
              <w:rPr>
                <w:rFonts w:hint="eastAsia"/>
                <w:szCs w:val="21"/>
              </w:rPr>
              <w:t>（二）针对每个评委的各个投标人监理大纲评分：去除上述无效监理大纲评分评委后，逐步逐个算出每个评委监理大纲评分与其他评委监理大纲评分的算术平均数的差值。从差值中找出最大值T，将T值对应的评委（若出现2个及以上并列情形，选择在平台中签到序号排后的）定为可能无效监理大纲评分评委。如该评委的T值大于</w:t>
            </w:r>
            <w:r>
              <w:rPr>
                <w:szCs w:val="21"/>
              </w:rPr>
              <w:t>30</w:t>
            </w:r>
            <w:r>
              <w:rPr>
                <w:rFonts w:hint="eastAsia"/>
                <w:szCs w:val="21"/>
              </w:rPr>
              <w:t>，则该评委视为无效监理大纲评分评委。无效监理大纲评分评委的所有监理大纲评分均无效；</w:t>
            </w:r>
          </w:p>
          <w:p>
            <w:pPr>
              <w:spacing w:line="500" w:lineRule="exact"/>
              <w:rPr>
                <w:szCs w:val="21"/>
              </w:rPr>
            </w:pPr>
            <w:r>
              <w:rPr>
                <w:rFonts w:hint="eastAsia"/>
                <w:szCs w:val="21"/>
              </w:rPr>
              <w:t>（三）针对每个评委的最高投标人监理大纲评分与最低投标人监理大纲评分的分差值：去除上述无效监理大纲评分评委，算出每个评委的最高投标人监理大纲评分与最低投标人监理大纲评分的分差值后，逐步逐个算出每个评委监理大纲评分的分差值与其他评委监理大纲评分的分差值的算术平均数的差值。从差值中找出最大值M，将M值对应的评委（若出现2个及以上并列情形，选择在平台中签到序号排后的）定为可能无效监理大纲评分评委。如该评委的M值大于</w:t>
            </w:r>
            <w:r>
              <w:rPr>
                <w:szCs w:val="21"/>
              </w:rPr>
              <w:t>40</w:t>
            </w:r>
            <w:r>
              <w:rPr>
                <w:rFonts w:hint="eastAsia"/>
                <w:szCs w:val="21"/>
              </w:rPr>
              <w:t>，则该评委为无效监理大纲评分评委。无效监理大纲评分评委的所有监理大纲评分均无效。</w:t>
            </w:r>
          </w:p>
          <w:p>
            <w:pPr>
              <w:widowControl/>
              <w:spacing w:line="500" w:lineRule="exact"/>
              <w:jc w:val="left"/>
              <w:rPr>
                <w:szCs w:val="21"/>
                <w:lang w:eastAsia="zh-Hans"/>
              </w:rPr>
            </w:pPr>
            <w:r>
              <w:rPr>
                <w:rFonts w:hint="eastAsia"/>
                <w:szCs w:val="21"/>
              </w:rPr>
              <w:t>（四）去除上述无效监理大纲评分评委后，根据余下评委的评分情况，计算各投标人的</w:t>
            </w:r>
            <w:r>
              <w:rPr>
                <w:rFonts w:hint="eastAsia"/>
                <w:szCs w:val="21"/>
                <w:lang w:eastAsia="zh-Hans"/>
              </w:rPr>
              <w:t>监理大纲</w:t>
            </w:r>
            <w:r>
              <w:rPr>
                <w:rFonts w:hint="eastAsia"/>
                <w:szCs w:val="21"/>
              </w:rPr>
              <w:t>平均得分</w:t>
            </w:r>
            <w:r>
              <w:rPr>
                <w:szCs w:val="21"/>
              </w:rPr>
              <w:t>Y</w:t>
            </w:r>
            <w:r>
              <w:rPr>
                <w:rFonts w:hint="eastAsia"/>
                <w:szCs w:val="21"/>
                <w:lang w:eastAsia="zh-Hans"/>
              </w:rPr>
              <w:t>i（</w:t>
            </w:r>
            <w:r>
              <w:rPr>
                <w:szCs w:val="21"/>
                <w:lang w:eastAsia="zh-Hans"/>
              </w:rPr>
              <w:t>Y1,Y2</w:t>
            </w:r>
            <w:r>
              <w:rPr>
                <w:rFonts w:hint="eastAsia"/>
                <w:szCs w:val="21"/>
                <w:lang w:eastAsia="zh-Hans"/>
              </w:rPr>
              <w:t>……</w:t>
            </w:r>
            <w:r>
              <w:rPr>
                <w:szCs w:val="21"/>
                <w:lang w:eastAsia="zh-Hans"/>
              </w:rPr>
              <w:t>Y</w:t>
            </w:r>
            <w:r>
              <w:rPr>
                <w:rFonts w:hint="eastAsia"/>
                <w:szCs w:val="21"/>
                <w:lang w:eastAsia="zh-Hans"/>
              </w:rPr>
              <w:t>i）及所有</w:t>
            </w:r>
            <w:r>
              <w:rPr>
                <w:rFonts w:hint="eastAsia"/>
                <w:szCs w:val="21"/>
              </w:rPr>
              <w:t>投标人的平均</w:t>
            </w:r>
            <w:r>
              <w:rPr>
                <w:rFonts w:hint="eastAsia"/>
                <w:szCs w:val="21"/>
                <w:lang w:eastAsia="zh-Hans"/>
              </w:rPr>
              <w:t>总</w:t>
            </w:r>
            <w:r>
              <w:rPr>
                <w:rFonts w:hint="eastAsia"/>
                <w:szCs w:val="21"/>
              </w:rPr>
              <w:t>得分</w:t>
            </w:r>
            <w:r>
              <w:rPr>
                <w:szCs w:val="21"/>
              </w:rPr>
              <w:t>Z</w:t>
            </w:r>
            <w:r>
              <w:rPr>
                <w:rFonts w:hint="eastAsia"/>
                <w:szCs w:val="21"/>
                <w:lang w:eastAsia="zh-Hans"/>
              </w:rPr>
              <w:t>，按以下公式计算每个投标人的</w:t>
            </w:r>
            <w:r>
              <w:rPr>
                <w:rFonts w:hint="eastAsia"/>
                <w:szCs w:val="21"/>
              </w:rPr>
              <w:t>监理大纲</w:t>
            </w:r>
            <w:r>
              <w:rPr>
                <w:rFonts w:hint="eastAsia"/>
                <w:szCs w:val="21"/>
                <w:lang w:eastAsia="zh-Hans"/>
              </w:rPr>
              <w:t>最终得分</w:t>
            </w:r>
            <w:r>
              <w:rPr>
                <w:szCs w:val="21"/>
                <w:lang w:eastAsia="zh-Hans"/>
              </w:rPr>
              <w:t>F</w:t>
            </w:r>
            <w:r>
              <w:rPr>
                <w:rFonts w:hint="eastAsia"/>
                <w:szCs w:val="21"/>
                <w:lang w:eastAsia="zh-Hans"/>
              </w:rPr>
              <w:t>：</w:t>
            </w:r>
          </w:p>
          <w:p>
            <w:pPr>
              <w:widowControl/>
              <w:spacing w:line="500" w:lineRule="exact"/>
              <w:jc w:val="left"/>
              <w:rPr>
                <w:szCs w:val="21"/>
                <w:lang w:eastAsia="zh-Hans"/>
              </w:rPr>
            </w:pPr>
            <w:r>
              <w:rPr>
                <w:szCs w:val="21"/>
                <w:lang w:eastAsia="zh-Hans"/>
              </w:rPr>
              <w:t xml:space="preserve">    </w:t>
            </w:r>
            <w:r>
              <w:rPr>
                <w:szCs w:val="21"/>
              </w:rPr>
              <w:t>Y</w:t>
            </w:r>
            <w:r>
              <w:rPr>
                <w:rFonts w:hint="eastAsia"/>
                <w:szCs w:val="21"/>
                <w:lang w:eastAsia="zh-Hans"/>
              </w:rPr>
              <w:t>i</w:t>
            </w:r>
            <w:r>
              <w:rPr>
                <w:szCs w:val="21"/>
                <w:lang w:eastAsia="zh-Hans"/>
              </w:rPr>
              <w:t xml:space="preserve"> </w:t>
            </w:r>
            <w:r>
              <w:rPr>
                <w:rFonts w:hint="eastAsia"/>
                <w:szCs w:val="21"/>
                <w:lang w:eastAsia="zh-Hans"/>
              </w:rPr>
              <w:t>＜</w:t>
            </w:r>
            <w:r>
              <w:rPr>
                <w:szCs w:val="21"/>
                <w:lang w:eastAsia="zh-Hans"/>
              </w:rPr>
              <w:t xml:space="preserve"> Z的投标人</w:t>
            </w:r>
            <w:r>
              <w:rPr>
                <w:rFonts w:hint="eastAsia"/>
                <w:szCs w:val="21"/>
                <w:lang w:eastAsia="zh-Hans"/>
              </w:rPr>
              <w:t>最终</w:t>
            </w:r>
            <w:r>
              <w:rPr>
                <w:szCs w:val="21"/>
                <w:lang w:eastAsia="zh-Hans"/>
              </w:rPr>
              <w:t>得分F ：</w:t>
            </w:r>
          </w:p>
          <w:p>
            <w:pPr>
              <w:widowControl/>
              <w:spacing w:line="500" w:lineRule="exact"/>
              <w:jc w:val="left"/>
              <w:rPr>
                <w:szCs w:val="21"/>
                <w:lang w:eastAsia="zh-Hans"/>
              </w:rPr>
            </w:pPr>
            <w:r>
              <w:rPr>
                <w:szCs w:val="21"/>
                <w:lang w:eastAsia="zh-Hans"/>
              </w:rPr>
              <w:t xml:space="preserve">         F = 2 -（Z-Yi）/ 100*4 +36</w:t>
            </w:r>
          </w:p>
          <w:p>
            <w:pPr>
              <w:widowControl/>
              <w:spacing w:line="500" w:lineRule="exact"/>
              <w:jc w:val="left"/>
              <w:rPr>
                <w:szCs w:val="21"/>
                <w:lang w:eastAsia="zh-Hans"/>
              </w:rPr>
            </w:pPr>
            <w:r>
              <w:rPr>
                <w:szCs w:val="21"/>
                <w:lang w:eastAsia="zh-Hans"/>
              </w:rPr>
              <w:t xml:space="preserve">    Yi </w:t>
            </w:r>
            <w:r>
              <w:rPr>
                <w:rFonts w:hint="eastAsia"/>
                <w:szCs w:val="21"/>
                <w:lang w:eastAsia="zh-Hans"/>
              </w:rPr>
              <w:t>≥</w:t>
            </w:r>
            <w:r>
              <w:rPr>
                <w:szCs w:val="21"/>
                <w:lang w:eastAsia="zh-Hans"/>
              </w:rPr>
              <w:t xml:space="preserve"> Z的投标人</w:t>
            </w:r>
            <w:r>
              <w:rPr>
                <w:rFonts w:hint="eastAsia"/>
                <w:szCs w:val="21"/>
                <w:lang w:eastAsia="zh-Hans"/>
              </w:rPr>
              <w:t>最终</w:t>
            </w:r>
            <w:r>
              <w:rPr>
                <w:szCs w:val="21"/>
                <w:lang w:eastAsia="zh-Hans"/>
              </w:rPr>
              <w:t xml:space="preserve">得分F ：  </w:t>
            </w:r>
          </w:p>
          <w:p>
            <w:pPr>
              <w:widowControl/>
              <w:spacing w:line="500" w:lineRule="exact"/>
              <w:jc w:val="left"/>
              <w:rPr>
                <w:szCs w:val="21"/>
              </w:rPr>
            </w:pPr>
            <w:r>
              <w:rPr>
                <w:szCs w:val="21"/>
                <w:lang w:eastAsia="zh-Hans"/>
              </w:rPr>
              <w:t xml:space="preserve">         F = 2 +（Yi-Z）/100 * 4 +36</w:t>
            </w:r>
          </w:p>
          <w:p>
            <w:pPr>
              <w:spacing w:line="500" w:lineRule="exact"/>
              <w:rPr>
                <w:b/>
                <w:szCs w:val="21"/>
              </w:rPr>
            </w:pPr>
            <w:r>
              <w:rPr>
                <w:rFonts w:hint="eastAsia"/>
                <w:b/>
                <w:szCs w:val="21"/>
              </w:rPr>
              <w:t>【注：1、</w:t>
            </w:r>
            <w:r>
              <w:rPr>
                <w:rFonts w:hint="eastAsia"/>
                <w:b/>
              </w:rPr>
              <w:t>投标</w:t>
            </w:r>
            <w:r>
              <w:rPr>
                <w:rFonts w:hint="eastAsia"/>
                <w:b/>
                <w:szCs w:val="21"/>
              </w:rPr>
              <w:t>人应结合招标项目的特点和实际需要，按上述章节编制监理大纲。2、监理大纲采用暗标评审，监理大纲除在规定处签字、盖章外，不得有体现投标人名称、具体人名、投标报价和可以认为是投标人承担过的工程项目名称或其它可以判定投标人的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743" w:type="dxa"/>
            <w:vMerge w:val="restart"/>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（3）</w:t>
            </w:r>
          </w:p>
        </w:tc>
        <w:tc>
          <w:tcPr>
            <w:tcW w:w="1100" w:type="dxa"/>
            <w:gridSpan w:val="2"/>
            <w:vMerge w:val="restart"/>
            <w:vAlign w:val="center"/>
          </w:tcPr>
          <w:p>
            <w:pPr>
              <w:widowControl/>
              <w:spacing w:line="500" w:lineRule="exact"/>
              <w:jc w:val="center"/>
              <w:rPr>
                <w:szCs w:val="21"/>
              </w:rPr>
            </w:pPr>
            <w:r>
              <w:rPr>
                <w:rFonts w:hint="eastAsia"/>
                <w:szCs w:val="21"/>
              </w:rPr>
              <w:t>投标报价</w:t>
            </w:r>
          </w:p>
          <w:p>
            <w:pPr>
              <w:widowControl/>
              <w:spacing w:line="500" w:lineRule="exact"/>
              <w:jc w:val="center"/>
              <w:rPr>
                <w:szCs w:val="21"/>
              </w:rPr>
            </w:pPr>
            <w:r>
              <w:rPr>
                <w:rFonts w:hint="eastAsia"/>
                <w:szCs w:val="21"/>
              </w:rPr>
              <w:t>评分标准（满分30分）</w:t>
            </w:r>
          </w:p>
        </w:tc>
        <w:tc>
          <w:tcPr>
            <w:tcW w:w="1985" w:type="dxa"/>
            <w:vAlign w:val="center"/>
          </w:tcPr>
          <w:p>
            <w:pPr>
              <w:spacing w:line="500" w:lineRule="exact"/>
              <w:jc w:val="center"/>
              <w:rPr>
                <w:szCs w:val="21"/>
              </w:rPr>
            </w:pPr>
            <w:r>
              <w:rPr>
                <w:rFonts w:hint="eastAsia"/>
                <w:szCs w:val="21"/>
              </w:rPr>
              <w:t>偏差率评分</w:t>
            </w:r>
          </w:p>
          <w:p>
            <w:pPr>
              <w:spacing w:line="500" w:lineRule="exact"/>
              <w:jc w:val="center"/>
              <w:rPr>
                <w:szCs w:val="21"/>
              </w:rPr>
            </w:pPr>
            <w:r>
              <w:rPr>
                <w:rFonts w:hint="eastAsia"/>
                <w:szCs w:val="21"/>
              </w:rPr>
              <w:t>（满分27分）</w:t>
            </w:r>
          </w:p>
        </w:tc>
        <w:tc>
          <w:tcPr>
            <w:tcW w:w="5103" w:type="dxa"/>
            <w:vAlign w:val="center"/>
          </w:tcPr>
          <w:p>
            <w:pPr>
              <w:spacing w:line="540" w:lineRule="exact"/>
              <w:rPr>
                <w:szCs w:val="21"/>
              </w:rPr>
            </w:pPr>
            <w:r>
              <w:rPr>
                <w:rFonts w:hint="eastAsia"/>
                <w:szCs w:val="21"/>
              </w:rPr>
              <w:t>投标报价偏差率得分由电子招标投标交易平台按下述公式自动计算，并提供计算过程表格，经评标委员会核对、确认（保留小数点后两位，小数点后第三位“四舍五入”）：</w:t>
            </w:r>
          </w:p>
          <w:p>
            <w:pPr>
              <w:spacing w:line="540" w:lineRule="exact"/>
              <w:rPr>
                <w:szCs w:val="21"/>
              </w:rPr>
            </w:pPr>
            <w:r>
              <w:rPr>
                <w:rFonts w:hint="eastAsia"/>
                <w:szCs w:val="21"/>
              </w:rPr>
              <w:t>一、投标报价偏差率得分＝27-∣投标报价-评标基准价∣÷评标基准价×100Q。投标报价与评标基准价相比较，等于评标基准价的，得满分；低于评标基准价时Q=q；高于评标基准价时Q=2q。</w:t>
            </w:r>
          </w:p>
          <w:p>
            <w:pPr>
              <w:spacing w:line="540" w:lineRule="exact"/>
              <w:rPr>
                <w:szCs w:val="21"/>
              </w:rPr>
            </w:pPr>
            <w:r>
              <w:rPr>
                <w:rFonts w:hint="eastAsia"/>
                <w:szCs w:val="21"/>
              </w:rPr>
              <w:t>二、q确定方法：</w:t>
            </w:r>
          </w:p>
          <w:p>
            <w:pPr>
              <w:spacing w:line="540" w:lineRule="exact"/>
              <w:rPr>
                <w:szCs w:val="21"/>
              </w:rPr>
            </w:pPr>
            <w:r>
              <w:rPr>
                <w:rFonts w:hint="eastAsia"/>
                <w:szCs w:val="21"/>
              </w:rPr>
              <w:t>（一）求等份值。q值区间在0.3-1.0，按步长0.01，分为70个等份。</w:t>
            </w:r>
          </w:p>
          <w:p>
            <w:pPr>
              <w:spacing w:line="540" w:lineRule="exact"/>
              <w:rPr>
                <w:szCs w:val="21"/>
              </w:rPr>
            </w:pPr>
            <w:r>
              <w:rPr>
                <w:rFonts w:hint="eastAsia"/>
                <w:szCs w:val="21"/>
              </w:rPr>
              <w:t>（二）计算下浮率a%和b%取值范围内（含a%</w:t>
            </w:r>
            <w:r>
              <w:rPr>
                <w:rFonts w:hint="eastAsia"/>
                <w:szCs w:val="21"/>
                <w:lang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，不含</w:t>
            </w:r>
            <w:r>
              <w:rPr>
                <w:rFonts w:hint="eastAsia"/>
                <w:szCs w:val="21"/>
              </w:rPr>
              <w:t>b%）的对应的投标人数量。投标报价hi值以元为单位精确到元，小数点后第一位“四舍五入”。</w:t>
            </w:r>
          </w:p>
          <w:p>
            <w:pPr>
              <w:spacing w:line="540" w:lineRule="exact"/>
              <w:rPr>
                <w:szCs w:val="21"/>
              </w:rPr>
            </w:pPr>
            <w:r>
              <w:rPr>
                <w:rFonts w:hint="eastAsia"/>
                <w:szCs w:val="21"/>
              </w:rPr>
              <w:t>（三）求余数y。被除数为H+n，除数等份数70。余数y的函数表达式为y=MOD（H+n，70）。</w:t>
            </w:r>
          </w:p>
          <w:p>
            <w:pPr>
              <w:spacing w:line="540" w:lineRule="exact"/>
              <w:rPr>
                <w:szCs w:val="21"/>
              </w:rPr>
            </w:pPr>
            <w:r>
              <w:rPr>
                <w:rFonts w:hint="eastAsia"/>
                <w:szCs w:val="21"/>
              </w:rPr>
              <w:t>（四）计算q值。q值的计算式为q=余数y×0.01+0.3。</w:t>
            </w:r>
          </w:p>
          <w:p>
            <w:pPr>
              <w:spacing w:line="500" w:lineRule="exact"/>
              <w:rPr>
                <w:b/>
                <w:szCs w:val="21"/>
              </w:rPr>
            </w:pPr>
            <w:r>
              <w:rPr>
                <w:rFonts w:hint="eastAsia"/>
                <w:b/>
                <w:szCs w:val="21"/>
              </w:rPr>
              <w:t>【注：q值根据评审前的投标人投标报价和对应的投标人数量等进行计算确定，评审前的投标报价下浮率在a%～b%之外的不参与计算。】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trPr>
        <w:tc>
          <w:tcPr>
            <w:tcW w:w="743" w:type="dxa"/>
            <w:vMerge w:val="continue"/>
            <w:vAlign w:val="center"/>
          </w:tcPr>
          <w:p>
            <w:pPr>
              <w:widowControl/>
              <w:spacing w:line="500" w:lineRule="exact"/>
              <w:jc w:val="center"/>
              <w:rPr>
                <w:szCs w:val="21"/>
              </w:rPr>
            </w:pPr>
          </w:p>
        </w:tc>
        <w:tc>
          <w:tcPr>
            <w:tcW w:w="1100" w:type="dxa"/>
            <w:gridSpan w:val="2"/>
            <w:vMerge w:val="continue"/>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报价合理性评分</w:t>
            </w:r>
          </w:p>
          <w:p>
            <w:pPr>
              <w:spacing w:line="500" w:lineRule="exact"/>
              <w:jc w:val="center"/>
              <w:rPr>
                <w:szCs w:val="21"/>
              </w:rPr>
            </w:pPr>
            <w:r>
              <w:rPr>
                <w:rFonts w:hint="eastAsia"/>
                <w:szCs w:val="21"/>
              </w:rPr>
              <w:t>（满分3分）</w:t>
            </w:r>
          </w:p>
        </w:tc>
        <w:tc>
          <w:tcPr>
            <w:tcW w:w="5103" w:type="dxa"/>
            <w:vAlign w:val="center"/>
          </w:tcPr>
          <w:p>
            <w:pPr>
              <w:spacing w:line="500" w:lineRule="exact"/>
              <w:rPr>
                <w:szCs w:val="21"/>
              </w:rPr>
            </w:pPr>
            <w:r>
              <w:rPr>
                <w:rFonts w:hint="eastAsia"/>
                <w:szCs w:val="21"/>
              </w:rPr>
              <w:t>投标报价低于等于下浮率b%相应总价的，扣1分；投标报价高于下浮率a%相应总价的，扣1分；已标价</w:t>
            </w:r>
            <w:r>
              <w:rPr>
                <w:rFonts w:hint="eastAsia" w:asciiTheme="minorEastAsia" w:hAnsiTheme="minorEastAsia"/>
                <w:szCs w:val="21"/>
              </w:rPr>
              <w:t>“监理报酬清单”</w:t>
            </w:r>
            <w:r>
              <w:rPr>
                <w:rFonts w:hint="eastAsia"/>
                <w:szCs w:val="21"/>
              </w:rPr>
              <w:t>单价有高于控制价相应单价10%的（如有控制价清单），扣1分。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743" w:type="dxa"/>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（4）</w:t>
            </w:r>
          </w:p>
        </w:tc>
        <w:tc>
          <w:tcPr>
            <w:tcW w:w="1100" w:type="dxa"/>
            <w:gridSpan w:val="2"/>
            <w:vAlign w:val="center"/>
          </w:tcPr>
          <w:p>
            <w:pPr>
              <w:widowControl/>
              <w:spacing w:line="500" w:lineRule="exact"/>
              <w:jc w:val="center"/>
              <w:rPr>
                <w:szCs w:val="21"/>
              </w:rPr>
            </w:pPr>
            <w:r>
              <w:rPr>
                <w:rFonts w:hint="eastAsia"/>
                <w:szCs w:val="21"/>
              </w:rPr>
              <w:t>其他因素</w:t>
            </w:r>
          </w:p>
          <w:p>
            <w:pPr>
              <w:widowControl/>
              <w:spacing w:line="500" w:lineRule="exact"/>
              <w:jc w:val="center"/>
              <w:rPr>
                <w:szCs w:val="21"/>
              </w:rPr>
            </w:pPr>
            <w:r>
              <w:rPr>
                <w:rFonts w:hint="eastAsia"/>
                <w:szCs w:val="21"/>
              </w:rPr>
              <w:t>评分标准</w:t>
            </w:r>
          </w:p>
        </w:tc>
        <w:tc>
          <w:tcPr>
            <w:tcW w:w="1985" w:type="dxa"/>
            <w:vAlign w:val="center"/>
          </w:tcPr>
          <w:p>
            <w:pPr>
              <w:widowControl/>
              <w:spacing w:line="500" w:lineRule="exact"/>
              <w:jc w:val="center"/>
              <w:rPr>
                <w:szCs w:val="21"/>
              </w:rPr>
            </w:pPr>
            <w:r>
              <w:rPr>
                <w:rFonts w:hint="eastAsia"/>
                <w:szCs w:val="21"/>
              </w:rPr>
              <w:t>/</w:t>
            </w:r>
          </w:p>
        </w:tc>
        <w:tc>
          <w:tcPr>
            <w:tcW w:w="5103" w:type="dxa"/>
            <w:vAlign w:val="center"/>
          </w:tcPr>
          <w:p>
            <w:pPr>
              <w:spacing w:line="500" w:lineRule="exact"/>
              <w:rPr>
                <w:szCs w:val="21"/>
              </w:rPr>
            </w:pPr>
            <w:r>
              <w:rPr>
                <w:rFonts w:hint="eastAsia"/>
                <w:szCs w:val="21"/>
              </w:rPr>
              <w:t>/</w:t>
            </w:r>
          </w:p>
        </w:tc>
      </w:tr>
    </w:tbl>
    <w:p>
      <w:pPr>
        <w:rPr>
          <w:rFonts w:asciiTheme="majorEastAsia" w:hAnsiTheme="majorEastAsia"/>
          <w:sz w:val="28"/>
          <w:szCs w:val="28"/>
        </w:rPr>
      </w:pPr>
      <w:bookmarkStart w:id="2387" w:name="_Toc511399169"/>
      <w:bookmarkStart w:id="2388" w:name="_Toc7186288"/>
      <w:bookmarkStart w:id="2389" w:name="_Toc1715334397"/>
      <w:bookmarkStart w:id="2390" w:name="_Toc456152940"/>
      <w:bookmarkStart w:id="2391" w:name="_Toc230771918"/>
      <w:bookmarkStart w:id="2392" w:name="_Toc1230071462"/>
      <w:bookmarkStart w:id="2393" w:name="_Toc515441032"/>
      <w:r>
        <w:rPr>
          <w:rFonts w:hint="eastAsia" w:asciiTheme="majorEastAsia" w:hAnsiTheme="majorEastAsia"/>
          <w:sz w:val="28"/>
          <w:szCs w:val="28"/>
        </w:rPr>
        <w:br w:type="page"/>
      </w:r>
    </w:p>
    <w:p>
      <w:pPr>
        <w:pStyle w:val="5"/>
        <w:adjustRightInd w:val="0"/>
        <w:snapToGrid w:val="0"/>
        <w:spacing w:before="0" w:after="0" w:line="520" w:lineRule="exact"/>
        <w:rPr>
          <w:rFonts w:asciiTheme="majorEastAsia" w:hAnsiTheme="majorEastAsia"/>
          <w:sz w:val="28"/>
          <w:szCs w:val="28"/>
        </w:rPr>
      </w:pPr>
      <w:bookmarkStart w:id="2394" w:name="_Toc936160135"/>
      <w:bookmarkStart w:id="2395" w:name="_Toc1107109301"/>
      <w:bookmarkStart w:id="2396" w:name="_Toc1105593580"/>
      <w:bookmarkStart w:id="2397" w:name="_Toc129371031"/>
      <w:bookmarkStart w:id="2398" w:name="_Toc27890"/>
      <w:bookmarkStart w:id="2399" w:name="_Toc1894128950"/>
      <w:bookmarkStart w:id="2400" w:name="_Toc1453758442"/>
      <w:bookmarkStart w:id="2401" w:name="_Toc260135196"/>
      <w:bookmarkStart w:id="2402" w:name="_Toc1499567561"/>
      <w:bookmarkStart w:id="2403" w:name="_Toc1368547820"/>
      <w:bookmarkStart w:id="2404" w:name="_Toc17462"/>
      <w:bookmarkStart w:id="2405" w:name="_Toc20024"/>
      <w:bookmarkStart w:id="2406" w:name="_Toc1288052728"/>
      <w:bookmarkStart w:id="2407" w:name="_Toc1919127862"/>
      <w:bookmarkStart w:id="2408" w:name="_Toc4371"/>
      <w:bookmarkStart w:id="2409" w:name="_Toc1743537397"/>
      <w:bookmarkStart w:id="2410" w:name="_Toc671701033"/>
      <w:bookmarkStart w:id="2411" w:name="_Toc1213055460"/>
      <w:bookmarkStart w:id="2412" w:name="_Toc940836069"/>
      <w:bookmarkStart w:id="2413" w:name="_Toc711745012"/>
      <w:bookmarkStart w:id="2414" w:name="_Toc14715"/>
      <w:r>
        <w:rPr>
          <w:rFonts w:hint="eastAsia" w:asciiTheme="majorEastAsia" w:hAnsiTheme="majorEastAsia"/>
          <w:sz w:val="28"/>
          <w:szCs w:val="28"/>
        </w:rPr>
        <w:t>1. 评标方法</w:t>
      </w:r>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监理大纲得分高的优先；如果监理大纲得分也相等，按照评标办法前附表的规定确定中标候选人顺序。</w:t>
      </w:r>
    </w:p>
    <w:p>
      <w:pPr>
        <w:pStyle w:val="5"/>
        <w:adjustRightInd w:val="0"/>
        <w:snapToGrid w:val="0"/>
        <w:spacing w:before="0" w:after="0" w:line="520" w:lineRule="exact"/>
        <w:rPr>
          <w:rFonts w:asciiTheme="majorEastAsia" w:hAnsiTheme="majorEastAsia"/>
          <w:sz w:val="28"/>
          <w:szCs w:val="28"/>
        </w:rPr>
      </w:pPr>
      <w:bookmarkStart w:id="2415" w:name="_Toc8665"/>
      <w:bookmarkStart w:id="2416" w:name="_Toc363916535"/>
      <w:bookmarkStart w:id="2417" w:name="_Toc27278"/>
      <w:bookmarkStart w:id="2418" w:name="_Toc1963017527"/>
      <w:bookmarkStart w:id="2419" w:name="_Toc1725082341"/>
      <w:bookmarkStart w:id="2420" w:name="_Toc16303"/>
      <w:bookmarkStart w:id="2421" w:name="_Toc1682785216"/>
      <w:bookmarkStart w:id="2422" w:name="_Toc1804733051"/>
      <w:bookmarkStart w:id="2423" w:name="_Toc1387704299"/>
      <w:bookmarkStart w:id="2424" w:name="_Toc7186289"/>
      <w:bookmarkStart w:id="2425" w:name="_Toc511399170"/>
      <w:bookmarkStart w:id="2426" w:name="_Toc515441033"/>
      <w:bookmarkStart w:id="2427" w:name="_Toc129371032"/>
      <w:bookmarkStart w:id="2428" w:name="_Toc1218668064"/>
      <w:bookmarkStart w:id="2429" w:name="_Toc1667037736"/>
      <w:bookmarkStart w:id="2430" w:name="_Toc1578191023"/>
      <w:bookmarkStart w:id="2431" w:name="_Toc228159344"/>
      <w:bookmarkStart w:id="2432" w:name="_Toc45842790"/>
      <w:bookmarkStart w:id="2433" w:name="_Toc2133475812"/>
      <w:bookmarkStart w:id="2434" w:name="_Toc814502894"/>
      <w:bookmarkStart w:id="2435" w:name="_Toc21856"/>
      <w:bookmarkStart w:id="2436" w:name="_Toc2105212999"/>
      <w:bookmarkStart w:id="2437" w:name="_Toc1633351370"/>
      <w:bookmarkStart w:id="2438" w:name="_Toc1760855249"/>
      <w:bookmarkStart w:id="2439" w:name="_Toc1396682775"/>
      <w:bookmarkStart w:id="2440" w:name="_Toc709718822"/>
      <w:bookmarkStart w:id="2441" w:name="_Toc327679522"/>
      <w:bookmarkStart w:id="2442" w:name="_Toc12876"/>
      <w:r>
        <w:rPr>
          <w:rFonts w:hint="eastAsia" w:asciiTheme="majorEastAsia" w:hAnsiTheme="majorEastAsia"/>
          <w:sz w:val="28"/>
          <w:szCs w:val="28"/>
        </w:rPr>
        <w:t>2. 评审标准</w:t>
      </w:r>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p>
    <w:p>
      <w:pPr>
        <w:pStyle w:val="6"/>
        <w:adjustRightInd w:val="0"/>
        <w:snapToGrid w:val="0"/>
        <w:spacing w:before="0" w:after="0" w:line="520" w:lineRule="exact"/>
        <w:rPr>
          <w:rFonts w:asciiTheme="majorEastAsia" w:hAnsiTheme="majorEastAsia" w:eastAsiaTheme="majorEastAsia"/>
          <w:sz w:val="28"/>
          <w:szCs w:val="28"/>
        </w:rPr>
      </w:pPr>
      <w:bookmarkStart w:id="2443" w:name="_Toc1289373480"/>
      <w:bookmarkStart w:id="2444" w:name="_Toc1089357929"/>
      <w:bookmarkStart w:id="2445" w:name="_Toc211494322"/>
      <w:bookmarkStart w:id="2446" w:name="_Toc644307428"/>
      <w:bookmarkStart w:id="2447" w:name="_Toc1680625904"/>
      <w:bookmarkStart w:id="2448" w:name="_Toc1831570190"/>
      <w:bookmarkStart w:id="2449" w:name="_Toc7186290"/>
      <w:bookmarkStart w:id="2450" w:name="_Toc1120065916"/>
      <w:bookmarkStart w:id="2451" w:name="_Toc311777089"/>
      <w:bookmarkStart w:id="2452" w:name="_Toc2051137715"/>
      <w:bookmarkStart w:id="2453" w:name="_Toc19455"/>
      <w:bookmarkStart w:id="2454" w:name="_Toc1161655346"/>
      <w:bookmarkStart w:id="2455" w:name="_Toc793518325"/>
      <w:bookmarkStart w:id="2456" w:name="_Toc15661"/>
      <w:bookmarkStart w:id="2457" w:name="_Toc515441034"/>
      <w:bookmarkStart w:id="2458" w:name="_Toc1602610209"/>
      <w:bookmarkStart w:id="2459" w:name="_Toc1473746873"/>
      <w:bookmarkStart w:id="2460" w:name="_Toc282187040"/>
      <w:bookmarkStart w:id="2461" w:name="_Toc6252"/>
      <w:bookmarkStart w:id="2462" w:name="_Toc374306221"/>
      <w:bookmarkStart w:id="2463" w:name="_Toc1415784713"/>
      <w:bookmarkStart w:id="2464" w:name="_Toc511399171"/>
      <w:bookmarkStart w:id="2465" w:name="_Toc453015989"/>
      <w:bookmarkStart w:id="2466" w:name="_Toc4046"/>
      <w:bookmarkStart w:id="2467" w:name="_Toc1334"/>
      <w:bookmarkStart w:id="2468" w:name="_Toc1085999464"/>
      <w:bookmarkStart w:id="2469" w:name="_Toc129371033"/>
      <w:bookmarkStart w:id="2470" w:name="_Toc222030636"/>
      <w:r>
        <w:rPr>
          <w:rFonts w:hint="eastAsia" w:asciiTheme="majorEastAsia" w:hAnsiTheme="majorEastAsia" w:eastAsiaTheme="majorEastAsia"/>
          <w:sz w:val="28"/>
          <w:szCs w:val="28"/>
        </w:rPr>
        <w:t>2.1 初步评审标准</w:t>
      </w:r>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ajorEastAsia" w:hAnsiTheme="majorEastAsia" w:eastAsiaTheme="majorEastAsia"/>
          <w:sz w:val="28"/>
          <w:szCs w:val="28"/>
        </w:rPr>
      </w:pPr>
      <w:bookmarkStart w:id="2471" w:name="_Toc177436143"/>
      <w:bookmarkStart w:id="2472" w:name="_Toc1167565345"/>
      <w:bookmarkStart w:id="2473" w:name="_Toc146"/>
      <w:bookmarkStart w:id="2474" w:name="_Toc1010198508"/>
      <w:bookmarkStart w:id="2475" w:name="_Toc1262394222"/>
      <w:bookmarkStart w:id="2476" w:name="_Toc7186291"/>
      <w:bookmarkStart w:id="2477" w:name="_Toc3643"/>
      <w:bookmarkStart w:id="2478" w:name="_Toc1073688704"/>
      <w:bookmarkStart w:id="2479" w:name="_Toc1169587232"/>
      <w:bookmarkStart w:id="2480" w:name="_Toc515441035"/>
      <w:bookmarkStart w:id="2481" w:name="_Toc129371034"/>
      <w:bookmarkStart w:id="2482" w:name="_Toc499634069"/>
      <w:bookmarkStart w:id="2483" w:name="_Toc789040405"/>
      <w:bookmarkStart w:id="2484" w:name="_Toc1329881989"/>
      <w:bookmarkStart w:id="2485" w:name="_Toc32425"/>
      <w:bookmarkStart w:id="2486" w:name="_Toc1489804413"/>
      <w:bookmarkStart w:id="2487" w:name="_Toc1540622028"/>
      <w:bookmarkStart w:id="2488" w:name="_Toc27366"/>
      <w:bookmarkStart w:id="2489" w:name="_Toc427159537"/>
      <w:bookmarkStart w:id="2490" w:name="_Toc511399172"/>
      <w:bookmarkStart w:id="2491" w:name="_Toc242596483"/>
      <w:bookmarkStart w:id="2492" w:name="_Toc2064074361"/>
      <w:bookmarkStart w:id="2493" w:name="_Toc31253"/>
      <w:bookmarkStart w:id="2494" w:name="_Toc974862631"/>
      <w:bookmarkStart w:id="2495" w:name="_Toc106200610"/>
      <w:bookmarkStart w:id="2496" w:name="_Toc929475595"/>
      <w:bookmarkStart w:id="2497" w:name="_Toc187310013"/>
      <w:bookmarkStart w:id="2498" w:name="_Toc985054284"/>
      <w:r>
        <w:rPr>
          <w:rFonts w:hint="eastAsia" w:asciiTheme="majorEastAsia" w:hAnsiTheme="majorEastAsia" w:eastAsiaTheme="majorEastAsia"/>
          <w:sz w:val="28"/>
          <w:szCs w:val="28"/>
        </w:rPr>
        <w:t>2.2 分值构成与评分标准</w:t>
      </w:r>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分值构成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（1）资信业绩部分：见评标办法前附表；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（2）监理大纲部分：见评标办法前附表；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（4）其他评分因素：见评标办法前附表。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评标基准价计算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评标基准价计算方法：见评标办法前附表。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2.2.3 投标报价的偏差率计算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投标报价的偏差率计算公式：见评标办法前附表。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评分标准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（1）资信业绩评分标准：见评标办法前附表；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（2）监理大纲评分标准：见评标办法前附表；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（4）其他因素评分标准：见评标办法前附表。</w:t>
      </w:r>
    </w:p>
    <w:p>
      <w:pPr>
        <w:pStyle w:val="5"/>
        <w:adjustRightInd w:val="0"/>
        <w:snapToGrid w:val="0"/>
        <w:spacing w:before="0" w:after="0" w:line="520" w:lineRule="exact"/>
        <w:rPr>
          <w:rFonts w:asciiTheme="majorEastAsia" w:hAnsiTheme="majorEastAsia"/>
          <w:sz w:val="28"/>
          <w:szCs w:val="28"/>
        </w:rPr>
      </w:pPr>
      <w:bookmarkStart w:id="2499" w:name="_Toc900276887"/>
      <w:bookmarkStart w:id="2500" w:name="_Toc3674"/>
      <w:bookmarkStart w:id="2501" w:name="_Toc1363496254"/>
      <w:bookmarkStart w:id="2502" w:name="_Toc354741613"/>
      <w:bookmarkStart w:id="2503" w:name="_Toc690566610"/>
      <w:bookmarkStart w:id="2504" w:name="_Toc1334787233"/>
      <w:bookmarkStart w:id="2505" w:name="_Toc2068740441"/>
      <w:bookmarkStart w:id="2506" w:name="_Toc232506438"/>
      <w:bookmarkStart w:id="2507" w:name="_Toc20691"/>
      <w:bookmarkStart w:id="2508" w:name="_Toc1024092717"/>
      <w:bookmarkStart w:id="2509" w:name="_Toc180962387"/>
      <w:bookmarkStart w:id="2510" w:name="_Toc25294"/>
      <w:bookmarkStart w:id="2511" w:name="_Toc400610774"/>
      <w:bookmarkStart w:id="2512" w:name="_Toc129371035"/>
      <w:bookmarkStart w:id="2513" w:name="_Toc1395127775"/>
      <w:bookmarkStart w:id="2514" w:name="_Toc2055845636"/>
      <w:bookmarkStart w:id="2515" w:name="_Toc688737913"/>
      <w:bookmarkStart w:id="2516" w:name="_Toc15741"/>
      <w:bookmarkStart w:id="2517" w:name="_Toc7186292"/>
      <w:bookmarkStart w:id="2518" w:name="_Toc1461953365"/>
      <w:bookmarkStart w:id="2519" w:name="_Toc515441036"/>
      <w:bookmarkStart w:id="2520" w:name="_Toc1630928918"/>
      <w:bookmarkStart w:id="2521" w:name="_Toc1712670776"/>
      <w:bookmarkStart w:id="2522" w:name="_Toc511399173"/>
      <w:bookmarkStart w:id="2523" w:name="_Toc8715"/>
      <w:bookmarkStart w:id="2524" w:name="_Toc855916465"/>
      <w:bookmarkStart w:id="2525" w:name="_Toc446951689"/>
      <w:bookmarkStart w:id="2526" w:name="_Toc316791147"/>
      <w:r>
        <w:rPr>
          <w:rFonts w:hint="eastAsia" w:asciiTheme="majorEastAsia" w:hAnsiTheme="majorEastAsia"/>
          <w:sz w:val="28"/>
          <w:szCs w:val="28"/>
        </w:rPr>
        <w:t>3. 评标程序</w:t>
      </w:r>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p>
    <w:p>
      <w:pPr>
        <w:pStyle w:val="6"/>
        <w:adjustRightInd w:val="0"/>
        <w:snapToGrid w:val="0"/>
        <w:spacing w:before="0" w:after="0" w:line="520" w:lineRule="exact"/>
        <w:rPr>
          <w:rFonts w:asciiTheme="majorEastAsia" w:hAnsiTheme="majorEastAsia" w:eastAsiaTheme="majorEastAsia"/>
          <w:sz w:val="28"/>
          <w:szCs w:val="28"/>
        </w:rPr>
      </w:pPr>
      <w:bookmarkStart w:id="2527" w:name="_Toc483543841"/>
      <w:bookmarkStart w:id="2528" w:name="_Toc1560346957"/>
      <w:bookmarkStart w:id="2529" w:name="_Toc2134411491"/>
      <w:bookmarkStart w:id="2530" w:name="_Toc511399174"/>
      <w:bookmarkStart w:id="2531" w:name="_Toc129371036"/>
      <w:bookmarkStart w:id="2532" w:name="_Toc1931346694"/>
      <w:bookmarkStart w:id="2533" w:name="_Toc704045273"/>
      <w:bookmarkStart w:id="2534" w:name="_Toc696846716"/>
      <w:bookmarkStart w:id="2535" w:name="_Toc1689800228"/>
      <w:bookmarkStart w:id="2536" w:name="_Toc1154848469"/>
      <w:bookmarkStart w:id="2537" w:name="_Toc1462949573"/>
      <w:bookmarkStart w:id="2538" w:name="_Toc19239817"/>
      <w:bookmarkStart w:id="2539" w:name="_Toc23288"/>
      <w:bookmarkStart w:id="2540" w:name="_Toc597994157"/>
      <w:bookmarkStart w:id="2541" w:name="_Toc681246461"/>
      <w:bookmarkStart w:id="2542" w:name="_Toc27684"/>
      <w:bookmarkStart w:id="2543" w:name="_Toc25128"/>
      <w:bookmarkStart w:id="2544" w:name="_Toc1351385882"/>
      <w:bookmarkStart w:id="2545" w:name="_Toc7186293"/>
      <w:bookmarkStart w:id="2546" w:name="_Toc26352"/>
      <w:bookmarkStart w:id="2547" w:name="_Toc1992347561"/>
      <w:bookmarkStart w:id="2548" w:name="_Toc27992"/>
      <w:bookmarkStart w:id="2549" w:name="_Toc1686056479"/>
      <w:bookmarkStart w:id="2550" w:name="_Toc541054518"/>
      <w:bookmarkStart w:id="2551" w:name="_Toc515441037"/>
      <w:bookmarkStart w:id="2552" w:name="_Toc1542559649"/>
      <w:bookmarkStart w:id="2553" w:name="_Toc1733207669"/>
      <w:bookmarkStart w:id="2554" w:name="_Toc727685619"/>
      <w:r>
        <w:rPr>
          <w:rFonts w:hint="eastAsia" w:asciiTheme="majorEastAsia" w:hAnsiTheme="majorEastAsia" w:eastAsiaTheme="majorEastAsia"/>
          <w:sz w:val="28"/>
          <w:szCs w:val="28"/>
        </w:rPr>
        <w:t>3.1 初步评审</w:t>
      </w:r>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ind w:firstLine="420" w:firstLineChars="200"/>
      </w:pPr>
      <w:r>
        <w:rPr>
          <w:rFonts w:hint="eastAsia"/>
        </w:rPr>
        <w:t>3.1.2 投标人有以下情形之一的，评标委员会应当否决其投标：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ind w:firstLine="420" w:firstLineChars="200"/>
        <w:jc w:val="left"/>
      </w:pPr>
      <w:r>
        <w:rPr>
          <w:rFonts w:hint="eastAsia" w:ascii="宋体" w:hAnsi="宋体" w:eastAsia="宋体" w:cs="Times New Roman"/>
          <w:szCs w:val="21"/>
        </w:rPr>
        <w:t>（</w:t>
      </w:r>
      <w:r>
        <w:rPr>
          <w:rFonts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eastAsia="zh-Hans"/>
        </w:rPr>
        <w:t>投标文件雷同、</w:t>
      </w:r>
      <w:r>
        <w:rPr>
          <w:rFonts w:hint="eastAsia" w:asciiTheme="minorEastAsia" w:hAnsiTheme="minorEastAsia"/>
          <w:szCs w:val="21"/>
        </w:rPr>
        <w:t>行贿等违法行为。</w:t>
      </w:r>
    </w:p>
    <w:p>
      <w:pPr>
        <w:widowControl/>
        <w:shd w:val="clear" w:color="auto" w:fill="FFFFFF"/>
        <w:snapToGrid w:val="0"/>
        <w:ind w:firstLine="420" w:firstLineChars="200"/>
        <w:jc w:val="left"/>
      </w:pPr>
      <w:r>
        <w:rPr>
          <w:rFonts w:hint="eastAsia" w:ascii="宋体" w:hAnsi="宋体" w:eastAsia="宋体" w:cs="Times New Roman"/>
          <w:szCs w:val="21"/>
        </w:rPr>
        <w:t>（</w:t>
      </w:r>
      <w:r>
        <w:rPr>
          <w:rFonts w:ascii="宋体" w:hAnsi="宋体" w:eastAsia="宋体" w:cs="Times New Roman"/>
          <w:szCs w:val="21"/>
        </w:rPr>
        <w:t>4</w:t>
      </w:r>
      <w:r>
        <w:rPr>
          <w:rFonts w:hint="eastAsia" w:ascii="宋体" w:hAnsi="宋体" w:eastAsia="宋体" w:cs="Times New Roman"/>
          <w:szCs w:val="21"/>
        </w:rPr>
        <w:t>）不按评标委员会要求澄清、说明或补正的。</w:t>
      </w:r>
    </w:p>
    <w:p>
      <w:pPr>
        <w:ind w:firstLine="420" w:firstLineChars="200"/>
      </w:pPr>
      <w:r>
        <w:rPr>
          <w:rFonts w:hint="eastAsia"/>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投标报价有算术错误及其他错误的，评标委员会按以下原则通过电子交易平台要求投标人对投标报价进行修正，投标人应当按照评标委员会的要求使用CA证书并通过电子交易平台在规定的时限内回复</w:t>
      </w:r>
      <w:r>
        <w:rPr>
          <w:rFonts w:hint="eastAsia"/>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pStyle w:val="6"/>
        <w:adjustRightInd w:val="0"/>
        <w:snapToGrid w:val="0"/>
        <w:spacing w:before="0" w:after="0" w:line="520" w:lineRule="exact"/>
        <w:rPr>
          <w:rFonts w:asciiTheme="majorEastAsia" w:hAnsiTheme="majorEastAsia" w:eastAsiaTheme="majorEastAsia"/>
          <w:sz w:val="28"/>
          <w:szCs w:val="28"/>
        </w:rPr>
      </w:pPr>
      <w:bookmarkStart w:id="2555" w:name="_Toc7186294"/>
      <w:bookmarkStart w:id="2556" w:name="_Toc264328739"/>
      <w:bookmarkStart w:id="2557" w:name="_Toc254008341"/>
      <w:bookmarkStart w:id="2558" w:name="_Toc1487089749"/>
      <w:bookmarkStart w:id="2559" w:name="_Toc1200421"/>
      <w:bookmarkStart w:id="2560" w:name="_Toc1253198908"/>
      <w:bookmarkStart w:id="2561" w:name="_Toc1504520388"/>
      <w:bookmarkStart w:id="2562" w:name="_Toc843215439"/>
      <w:bookmarkStart w:id="2563" w:name="_Toc1828492782"/>
      <w:bookmarkStart w:id="2564" w:name="_Toc515441038"/>
      <w:bookmarkStart w:id="2565" w:name="_Toc129371037"/>
      <w:bookmarkStart w:id="2566" w:name="_Toc511399175"/>
      <w:bookmarkStart w:id="2567" w:name="_Toc1057522628"/>
      <w:bookmarkStart w:id="2568" w:name="_Toc928561653"/>
      <w:bookmarkStart w:id="2569" w:name="_Toc27102"/>
      <w:bookmarkStart w:id="2570" w:name="_Toc1674428721"/>
      <w:bookmarkStart w:id="2571" w:name="_Toc1473947870"/>
      <w:bookmarkStart w:id="2572" w:name="_Toc17253"/>
      <w:bookmarkStart w:id="2573" w:name="_Toc1820433703"/>
      <w:bookmarkStart w:id="2574" w:name="_Toc955468102"/>
      <w:bookmarkStart w:id="2575" w:name="_Toc581016897"/>
      <w:bookmarkStart w:id="2576" w:name="_Toc1553104975"/>
      <w:bookmarkStart w:id="2577" w:name="_Toc1377434159"/>
      <w:bookmarkStart w:id="2578" w:name="_Toc1241057269"/>
      <w:bookmarkStart w:id="2579" w:name="_Toc12405"/>
      <w:bookmarkStart w:id="2580" w:name="_Toc292828868"/>
      <w:bookmarkStart w:id="2581" w:name="_Toc30254"/>
      <w:bookmarkStart w:id="2582" w:name="_Toc26363"/>
      <w:r>
        <w:rPr>
          <w:rFonts w:hint="eastAsia" w:asciiTheme="majorEastAsia" w:hAnsiTheme="majorEastAsia" w:eastAsiaTheme="majorEastAsia"/>
          <w:sz w:val="28"/>
          <w:szCs w:val="28"/>
        </w:rPr>
        <w:t>3.2 详细评审</w:t>
      </w:r>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评标委员会按本章第2.2款规定的量化因素和分值进行打分，并计算出综合评估得分。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（1）按本章第2.2.4（1）目规定的评审因素和分值对资信业绩部分计算出得分A；</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（2）按本章第2.2.4（2）目规定的评审因素和分值对监理大纲部分计算出得分B；</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（3）按本章第2.2.4（3）目规定的评审因素和分值对投标报价计算出得分C；</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（4）按本章第2.2.4（4）目规定的评审因素和分值对其他部分计算出得分D。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评分分值计算保留小数点后两位，小数点后第三位“四舍五入”。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投标人得分=A+B+C+D。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评标委员会发现投标人的报价明显低于其他投标报价，使得其投标报价可能低于其个</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别成本的，应当要求该投标人作出说明并提供相应的证明材料。投标人不能合理说明或者不能提</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供相应证明材料的，评标委员会应当认定该投标人以低于成本报价竞标，并否决其投标。</w:t>
      </w:r>
    </w:p>
    <w:p>
      <w:pPr>
        <w:pStyle w:val="6"/>
        <w:adjustRightInd w:val="0"/>
        <w:snapToGrid w:val="0"/>
        <w:spacing w:before="0" w:after="0" w:line="520" w:lineRule="exact"/>
        <w:rPr>
          <w:rFonts w:asciiTheme="majorEastAsia" w:hAnsiTheme="majorEastAsia" w:eastAsiaTheme="majorEastAsia"/>
          <w:sz w:val="28"/>
          <w:szCs w:val="28"/>
        </w:rPr>
      </w:pPr>
      <w:bookmarkStart w:id="2583" w:name="_Toc511399176"/>
      <w:bookmarkStart w:id="2584" w:name="_Toc987198504"/>
      <w:bookmarkStart w:id="2585" w:name="_Toc1817161695"/>
      <w:bookmarkStart w:id="2586" w:name="_Toc1576934377"/>
      <w:bookmarkStart w:id="2587" w:name="_Toc7186295"/>
      <w:bookmarkStart w:id="2588" w:name="_Toc515441039"/>
      <w:bookmarkStart w:id="2589" w:name="_Toc848122924"/>
      <w:bookmarkStart w:id="2590" w:name="_Toc14889"/>
      <w:bookmarkStart w:id="2591" w:name="_Toc2068180598"/>
      <w:bookmarkStart w:id="2592" w:name="_Toc542844970"/>
      <w:bookmarkStart w:id="2593" w:name="_Toc572039222"/>
      <w:bookmarkStart w:id="2594" w:name="_Toc20955"/>
      <w:bookmarkStart w:id="2595" w:name="_Toc1417982945"/>
      <w:bookmarkStart w:id="2596" w:name="_Toc1102727657"/>
      <w:bookmarkStart w:id="2597" w:name="_Toc677296720"/>
      <w:bookmarkStart w:id="2598" w:name="_Toc2001701338"/>
      <w:bookmarkStart w:id="2599" w:name="_Toc129371038"/>
      <w:bookmarkStart w:id="2600" w:name="_Toc32702"/>
      <w:bookmarkStart w:id="2601" w:name="_Toc662195653"/>
      <w:bookmarkStart w:id="2602" w:name="_Toc2088340419"/>
      <w:bookmarkStart w:id="2603" w:name="_Toc1208146224"/>
      <w:bookmarkStart w:id="2604" w:name="_Toc2141920627"/>
      <w:bookmarkStart w:id="2605" w:name="_Toc6587"/>
      <w:bookmarkStart w:id="2606" w:name="_Toc829727512"/>
      <w:bookmarkStart w:id="2607" w:name="_Toc1497803559"/>
      <w:bookmarkStart w:id="2608" w:name="_Toc371585540"/>
      <w:bookmarkStart w:id="2609" w:name="_Toc1689749199"/>
      <w:bookmarkStart w:id="2610" w:name="_Toc401"/>
      <w:r>
        <w:rPr>
          <w:rFonts w:hint="eastAsia" w:asciiTheme="majorEastAsia" w:hAnsiTheme="majorEastAsia" w:eastAsiaTheme="majorEastAsia"/>
          <w:sz w:val="28"/>
          <w:szCs w:val="28"/>
        </w:rPr>
        <w:t>3.3 投标文件的澄清</w:t>
      </w:r>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ajorEastAsia" w:hAnsiTheme="majorEastAsia" w:eastAsiaTheme="majorEastAsia"/>
          <w:sz w:val="28"/>
          <w:szCs w:val="28"/>
        </w:rPr>
      </w:pPr>
      <w:bookmarkStart w:id="2611" w:name="_Toc781105979"/>
      <w:bookmarkStart w:id="2612" w:name="_Toc355725304"/>
      <w:bookmarkStart w:id="2613" w:name="_Toc115573864"/>
      <w:bookmarkStart w:id="2614" w:name="_Toc2126400182"/>
      <w:bookmarkStart w:id="2615" w:name="_Toc7186296"/>
      <w:bookmarkStart w:id="2616" w:name="_Toc1084878334"/>
      <w:bookmarkStart w:id="2617" w:name="_Toc855704383"/>
      <w:bookmarkStart w:id="2618" w:name="_Toc759857589"/>
      <w:bookmarkStart w:id="2619" w:name="_Toc1662643940"/>
      <w:bookmarkStart w:id="2620" w:name="_Toc1553018529"/>
      <w:bookmarkStart w:id="2621" w:name="_Toc991603328"/>
      <w:bookmarkStart w:id="2622" w:name="_Toc741000244"/>
      <w:bookmarkStart w:id="2623" w:name="_Toc1262081217"/>
      <w:bookmarkStart w:id="2624" w:name="_Toc386600006"/>
      <w:bookmarkStart w:id="2625" w:name="_Toc264695565"/>
      <w:bookmarkStart w:id="2626" w:name="_Toc28937"/>
      <w:bookmarkStart w:id="2627" w:name="_Toc129371039"/>
      <w:bookmarkStart w:id="2628" w:name="_Toc511399177"/>
      <w:bookmarkStart w:id="2629" w:name="_Toc17157"/>
      <w:bookmarkStart w:id="2630" w:name="_Toc1413325856"/>
      <w:bookmarkStart w:id="2631" w:name="_Toc1618974213"/>
      <w:bookmarkStart w:id="2632" w:name="_Toc515441040"/>
      <w:bookmarkStart w:id="2633" w:name="_Toc1291039665"/>
      <w:bookmarkStart w:id="2634" w:name="_Toc1671663878"/>
      <w:bookmarkStart w:id="2635" w:name="_Toc1440386612"/>
      <w:bookmarkStart w:id="2636" w:name="_Toc24980"/>
      <w:bookmarkStart w:id="2637" w:name="_Toc7088"/>
      <w:bookmarkStart w:id="2638" w:name="_Toc15194"/>
      <w:r>
        <w:rPr>
          <w:rFonts w:hint="eastAsia" w:asciiTheme="majorEastAsia" w:hAnsiTheme="majorEastAsia" w:eastAsiaTheme="majorEastAsia"/>
          <w:sz w:val="28"/>
          <w:szCs w:val="28"/>
        </w:rPr>
        <w:t>3.4 评标结果</w:t>
      </w:r>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除第二章“投标人须知”前附表授权直接确定中标人外，评标委员会按照得分由高到低的顺序推荐中标候选人，并标明排序。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3.4.3评标委员会应当在评标报告中列明投标文件雷同情况。</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hint="eastAsia" w:asciiTheme="minorEastAsia" w:hAnsiTheme="minorEastAsia"/>
          <w:szCs w:val="21"/>
        </w:rPr>
      </w:pPr>
    </w:p>
    <w:p>
      <w:pPr>
        <w:widowControl/>
        <w:spacing w:line="240" w:lineRule="auto"/>
        <w:jc w:val="left"/>
        <w:rPr>
          <w:rFonts w:eastAsia="仿宋_GB2312" w:cs="Times New Roman" w:asciiTheme="minorEastAsia" w:hAnsiTheme="minorEastAsia"/>
          <w:kern w:val="1"/>
          <w:sz w:val="32"/>
          <w:szCs w:val="21"/>
        </w:rPr>
      </w:pPr>
      <w:r>
        <w:rPr>
          <w:rFonts w:asciiTheme="minorEastAsia" w:hAnsiTheme="minorEastAsia"/>
          <w:szCs w:val="21"/>
        </w:rPr>
        <w:br w:type="page"/>
      </w:r>
    </w:p>
    <w:p>
      <w:pPr>
        <w:pStyle w:val="4"/>
        <w:adjustRightInd w:val="0"/>
        <w:snapToGrid w:val="0"/>
        <w:spacing w:before="0" w:after="0" w:line="520" w:lineRule="exact"/>
        <w:jc w:val="center"/>
        <w:rPr>
          <w:rFonts w:asciiTheme="majorEastAsia" w:hAnsiTheme="majorEastAsia" w:eastAsiaTheme="majorEastAsia"/>
          <w:sz w:val="36"/>
          <w:szCs w:val="36"/>
        </w:rPr>
      </w:pPr>
      <w:bookmarkStart w:id="2639" w:name="_Toc21478"/>
      <w:bookmarkStart w:id="2640" w:name="_Toc32408"/>
      <w:bookmarkStart w:id="2641" w:name="_Toc7186297"/>
      <w:bookmarkStart w:id="2642" w:name="_Toc763580599"/>
      <w:bookmarkStart w:id="2643" w:name="_Toc129371040"/>
      <w:bookmarkStart w:id="2644" w:name="_Toc1299728018"/>
      <w:bookmarkStart w:id="2645" w:name="_Toc733431955"/>
      <w:bookmarkStart w:id="2646" w:name="_Toc80711080"/>
      <w:bookmarkStart w:id="2647" w:name="_Toc480654942"/>
      <w:bookmarkStart w:id="2648" w:name="_Toc328880367"/>
      <w:bookmarkStart w:id="2649" w:name="_Toc1103032700"/>
      <w:bookmarkStart w:id="2650" w:name="_Toc515441041"/>
      <w:bookmarkStart w:id="2651" w:name="_Toc1413996508"/>
      <w:bookmarkStart w:id="2652" w:name="_Toc511399178"/>
      <w:bookmarkStart w:id="2653" w:name="_Toc2132489147"/>
      <w:bookmarkStart w:id="2654" w:name="_Toc1988733261"/>
      <w:bookmarkStart w:id="2655" w:name="_Toc125581122"/>
      <w:bookmarkStart w:id="2656" w:name="_Toc6056"/>
      <w:bookmarkStart w:id="2657" w:name="_Toc2142118900"/>
      <w:bookmarkStart w:id="2658" w:name="_Toc29032"/>
      <w:bookmarkStart w:id="2659" w:name="_Toc1066171265"/>
      <w:bookmarkStart w:id="2660" w:name="_Toc451042325"/>
      <w:bookmarkStart w:id="2661" w:name="_Toc32195"/>
      <w:bookmarkStart w:id="2662" w:name="_Toc1124715360"/>
      <w:bookmarkStart w:id="2663" w:name="_Toc1777703728"/>
      <w:bookmarkStart w:id="2664" w:name="_Toc1448268667"/>
      <w:bookmarkStart w:id="2665" w:name="_Toc403795481"/>
      <w:bookmarkStart w:id="2666" w:name="_Toc344177179"/>
      <w:r>
        <w:rPr>
          <w:rFonts w:hint="eastAsia" w:asciiTheme="majorEastAsia" w:hAnsiTheme="majorEastAsia" w:eastAsiaTheme="majorEastAsia"/>
          <w:sz w:val="36"/>
          <w:szCs w:val="36"/>
        </w:rPr>
        <w:t>第四章 合同条款及格式</w:t>
      </w:r>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2"/>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pacing w:line="240" w:lineRule="auto"/>
        <w:jc w:val="left"/>
        <w:rPr>
          <w:rFonts w:asciiTheme="minorEastAsia" w:hAnsiTheme="minorEastAsia"/>
          <w:b/>
          <w:sz w:val="32"/>
          <w:szCs w:val="32"/>
        </w:rPr>
      </w:pPr>
      <w:r>
        <w:rPr>
          <w:rFonts w:asciiTheme="minorEastAsia" w:hAnsiTheme="minorEastAsia"/>
          <w:b/>
          <w:sz w:val="32"/>
          <w:szCs w:val="32"/>
        </w:rPr>
        <w:br w:type="page"/>
      </w:r>
    </w:p>
    <w:p>
      <w:pPr>
        <w:pStyle w:val="5"/>
        <w:adjustRightInd w:val="0"/>
        <w:snapToGrid w:val="0"/>
        <w:spacing w:line="520" w:lineRule="exact"/>
        <w:jc w:val="center"/>
        <w:rPr>
          <w:sz w:val="36"/>
          <w:szCs w:val="36"/>
        </w:rPr>
      </w:pPr>
      <w:bookmarkStart w:id="2667" w:name="_Toc13506"/>
      <w:bookmarkStart w:id="2668" w:name="_Toc1390508846"/>
      <w:bookmarkStart w:id="2669" w:name="_Toc2016904438"/>
      <w:bookmarkStart w:id="2670" w:name="_Toc16222"/>
      <w:bookmarkStart w:id="2671" w:name="_Toc16681"/>
      <w:bookmarkStart w:id="2672" w:name="_Toc29010345"/>
      <w:bookmarkStart w:id="2673" w:name="_Toc1204435719"/>
      <w:bookmarkStart w:id="2674" w:name="_Toc325141242"/>
      <w:bookmarkStart w:id="2675" w:name="_Toc51082365"/>
      <w:bookmarkStart w:id="2676" w:name="_Toc542324647"/>
      <w:bookmarkStart w:id="2677" w:name="_Toc1591747996"/>
      <w:bookmarkStart w:id="2678" w:name="_Toc536900287"/>
      <w:bookmarkStart w:id="2679" w:name="_Toc1812976100"/>
      <w:bookmarkStart w:id="2680" w:name="_Toc939994626"/>
      <w:bookmarkStart w:id="2681" w:name="_Toc129371041"/>
      <w:bookmarkStart w:id="2682" w:name="_Toc234733905"/>
      <w:bookmarkStart w:id="2683" w:name="_Toc136852921"/>
      <w:bookmarkStart w:id="2684" w:name="_Toc1448940303"/>
      <w:bookmarkStart w:id="2685" w:name="_Toc11386"/>
      <w:bookmarkStart w:id="2686" w:name="_Toc9560"/>
      <w:bookmarkStart w:id="2687" w:name="_Toc511399179"/>
      <w:bookmarkStart w:id="2688" w:name="_Toc1471831171"/>
      <w:bookmarkStart w:id="2689" w:name="_Toc1681613827"/>
      <w:bookmarkStart w:id="2690" w:name="_Toc7186298"/>
      <w:bookmarkStart w:id="2691" w:name="_Toc1412386082"/>
      <w:bookmarkStart w:id="2692" w:name="_Toc985272254"/>
      <w:bookmarkStart w:id="2693" w:name="_Toc515441042"/>
      <w:bookmarkStart w:id="2694" w:name="_Toc2074059432"/>
      <w:r>
        <w:rPr>
          <w:rFonts w:hint="eastAsia"/>
          <w:sz w:val="36"/>
          <w:szCs w:val="36"/>
        </w:rPr>
        <w:t>第一节 通用合同条款</w:t>
      </w:r>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adjustRightInd w:val="0"/>
        <w:snapToGrid w:val="0"/>
        <w:ind w:firstLine="422" w:firstLineChars="200"/>
        <w:jc w:val="left"/>
        <w:rPr>
          <w:rFonts w:asciiTheme="minorEastAsia" w:hAnsiTheme="minorEastAsia"/>
          <w:b/>
          <w:szCs w:val="21"/>
        </w:rPr>
      </w:pPr>
      <w:r>
        <w:rPr>
          <w:rFonts w:hint="eastAsia" w:asciiTheme="minorEastAsia" w:hAnsiTheme="minorEastAsia"/>
          <w:b/>
          <w:szCs w:val="21"/>
        </w:rPr>
        <w:t>【注：本通用合同条款引用中华人民共和国《标准监理招标文件》（2017版）通用合同条款。】</w:t>
      </w:r>
    </w:p>
    <w:p>
      <w:pPr>
        <w:pStyle w:val="6"/>
        <w:spacing w:before="0" w:after="0" w:line="520" w:lineRule="exact"/>
        <w:rPr>
          <w:rFonts w:asciiTheme="majorEastAsia" w:hAnsiTheme="majorEastAsia" w:eastAsiaTheme="majorEastAsia"/>
          <w:sz w:val="28"/>
          <w:szCs w:val="28"/>
        </w:rPr>
      </w:pPr>
      <w:bookmarkStart w:id="2695" w:name="_Toc20852"/>
      <w:bookmarkStart w:id="2696" w:name="_Toc128"/>
      <w:bookmarkStart w:id="2697" w:name="_Toc762315520"/>
      <w:bookmarkStart w:id="2698" w:name="_Toc770272611"/>
      <w:bookmarkStart w:id="2699" w:name="_Toc1695333402"/>
      <w:bookmarkStart w:id="2700" w:name="_Toc129371042"/>
      <w:bookmarkStart w:id="2701" w:name="_Toc511399180"/>
      <w:bookmarkStart w:id="2702" w:name="_Toc1365128068"/>
      <w:bookmarkStart w:id="2703" w:name="_Toc224370961"/>
      <w:bookmarkStart w:id="2704" w:name="_Toc1836129883"/>
      <w:bookmarkStart w:id="2705" w:name="_Toc2022599188"/>
      <w:bookmarkStart w:id="2706" w:name="_Toc1599971850"/>
      <w:bookmarkStart w:id="2707" w:name="_Toc7186299"/>
      <w:bookmarkStart w:id="2708" w:name="_Toc245281796"/>
      <w:bookmarkStart w:id="2709" w:name="_Toc1998795869"/>
      <w:bookmarkStart w:id="2710" w:name="_Toc1450456326"/>
      <w:bookmarkStart w:id="2711" w:name="_Toc5574"/>
      <w:bookmarkStart w:id="2712" w:name="_Toc43845417"/>
      <w:bookmarkStart w:id="2713" w:name="_Toc132057310"/>
      <w:bookmarkStart w:id="2714" w:name="_Toc929744261"/>
      <w:bookmarkStart w:id="2715" w:name="_Toc98080546"/>
      <w:bookmarkStart w:id="2716" w:name="_Toc515441043"/>
      <w:bookmarkStart w:id="2717" w:name="_Toc202361204"/>
      <w:bookmarkStart w:id="2718" w:name="_Toc1304778093"/>
      <w:bookmarkStart w:id="2719" w:name="_Toc83521571"/>
      <w:bookmarkStart w:id="2720" w:name="_Toc2104322562"/>
      <w:bookmarkStart w:id="2721" w:name="_Toc19168"/>
      <w:bookmarkStart w:id="2722" w:name="_Toc11109"/>
      <w:r>
        <w:rPr>
          <w:rFonts w:hint="eastAsia" w:asciiTheme="majorEastAsia" w:hAnsiTheme="majorEastAsia" w:eastAsiaTheme="majorEastAsia"/>
          <w:sz w:val="28"/>
          <w:szCs w:val="28"/>
        </w:rPr>
        <w:t>1. 一般约定</w:t>
      </w:r>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p>
    <w:p>
      <w:pPr>
        <w:pStyle w:val="7"/>
        <w:spacing w:before="0" w:after="0" w:line="520" w:lineRule="exact"/>
        <w:rPr>
          <w:rFonts w:asciiTheme="majorEastAsia" w:hAnsiTheme="majorEastAsia"/>
        </w:rPr>
      </w:pPr>
      <w:bookmarkStart w:id="2723" w:name="_Toc511399181"/>
      <w:r>
        <w:rPr>
          <w:rFonts w:hint="eastAsia" w:asciiTheme="majorEastAsia" w:hAnsiTheme="majorEastAsia"/>
        </w:rPr>
        <w:t>1.1 词语定义</w:t>
      </w:r>
      <w:bookmarkEnd w:id="272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通用合同条款、专用合同条款中的下列词语应具有本款所赋予的含义。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 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合同文件（或称合同）：指合同协议书、中标通知书、投标函和投标函附录、专用合同条款、通用合同条款、委托人要求、监理报酬清单、监理大纲，以及其他构成合同组成部分的文件。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合同协议书：指委托人和监理人共同签署的合同协议书。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中标通知书：指委托人通知监理人中标的函件。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投标函：指由监理人填写并签署的，名为“投标函”的函件。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投标函附录：指由监理人填写并签署的、附在投标函后，名为“投标函附录”的函件。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委托人要求：指合同文件中名为“委托人要求”的文件。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1.1.1.7 监理大纲：指监理人在投标文件中的监理大纲。</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1.1.1.8 监理报酬清单：指监理人投标文件中的监理报酬清单。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1.1.1.9 其他合同文件：指经合同双方当事人确认构成合同文件的其他文件。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1.1.2 合同当事人和人员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合同当事人：指委托人和（或）监理人。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委托人：指与监理人签订合同协议书的当事人，及其合法继承人。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监理人：指与委托人签订合同协议书的当事人，及其合法继承人。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1.1.2.4 委托人代表：指由委托人任命，并在授权范围和期限内代表委托人行使权利和履行义务的全权负责人。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1.1.2.5 总监理工程师：指由监理人任命，代表监理人行使权利和履行义务的全权负责人。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1.1.2.6 承包人：指在本工程监理范围内，与委托人签订勘察、设计、施工承包合同的当事人。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1.1.3 工程和监理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1.1.3.1 工程：指永久工程和（或）临时工程。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1.1.3.2 监理服务：指监理人接受委托人的委托，依照法律、规范标准和监理合同等，对建设工程勘察、设计或施工等阶段进行质量控制、进度控制、投资控制、合同管理、信息管理、组织协调和安全监理、环保监理的服务活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1.1.3.3 监理资料：是委托人按合同约定向监理人提供的，用于完成监理范围与内容所需要的资料。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1.1.3.4 监理文件：指监理人按合同约定向委托人提交的监理大纲、监理规划、监理实施细则、监理日志、监理报告、工程质量评估报告、事故处理文件、监理工作总结和其他文件等，包括阶段性文件和最终文件，且应当采用合同中双方约定的格式和载体。</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1.1.4 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1.1.4.1 开始监理通知：指委托人按第6.1款通知监理人开始监理的函件。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1.1.4.2 开始监理日期：指委托人按第6.1款发出的开始监理通知中写明的开始监理日期。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1.1.4.3 监理服务期限：指监理人在投标函中承诺的完成合同监理服务所需的期限，包括按第6.2款和第6.3.2项约定所作的调整。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1.1.4.4 完成监理日期：指第1.1.4.3目约定监理服务期限届满时的日期。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1.1.4.5 基准日：指投标截止时间前28天的日期。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1.1.4.6 天：除特别指明外，指日历天。合同中按天计算时间的，开始当天不计入，从次日开始计算。期限最后一天的截止时间为当天24:00。</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1.1.5 合同价格和费用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1.1.5.1 签约合同价：指签订合同时合同协议书中写明的监理报酬总金额。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1.1.5.2 合同价格：指监理人按合同约定完成了全部监理工作后，委托人应付给监理人的金</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额，包括在履行合同过程中按合同约定进行的变更和调整。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1.1.5.3 费用：指为履行合同所发生的或将要发生的所有合理开支，包括管理费和应分摊的其他费用，但不包括利润。</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1.1.6 其他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1.1.6.1 书面形式：指合同文件、信件和数据电文（包括电报、电传、传真、电子数据交换和电子邮件）等可以有形地表现所载内容的形式。</w:t>
      </w:r>
    </w:p>
    <w:p>
      <w:pPr>
        <w:pStyle w:val="7"/>
        <w:spacing w:before="0" w:after="0" w:line="520" w:lineRule="exact"/>
        <w:rPr>
          <w:rFonts w:asciiTheme="majorEastAsia" w:hAnsiTheme="majorEastAsia"/>
        </w:rPr>
      </w:pPr>
      <w:bookmarkStart w:id="2724" w:name="_Toc511399182"/>
      <w:r>
        <w:rPr>
          <w:rFonts w:hint="eastAsia" w:asciiTheme="majorEastAsia" w:hAnsiTheme="majorEastAsia"/>
        </w:rPr>
        <w:t>1.2 语言文字</w:t>
      </w:r>
      <w:bookmarkEnd w:id="272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合同使用的语言文字为中文。专用术语使用外文的，应附有中文注释。</w:t>
      </w:r>
    </w:p>
    <w:p>
      <w:pPr>
        <w:pStyle w:val="7"/>
        <w:spacing w:before="0" w:after="0" w:line="520" w:lineRule="exact"/>
        <w:rPr>
          <w:rFonts w:asciiTheme="majorEastAsia" w:hAnsiTheme="majorEastAsia"/>
        </w:rPr>
      </w:pPr>
      <w:bookmarkStart w:id="2725" w:name="_Toc511399183"/>
      <w:r>
        <w:rPr>
          <w:rFonts w:hint="eastAsia" w:asciiTheme="majorEastAsia" w:hAnsiTheme="majorEastAsia"/>
        </w:rPr>
        <w:t>1.3 适用法律</w:t>
      </w:r>
      <w:bookmarkEnd w:id="272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适用于合同的法律包括中华人民共和国法律、行政法规、部门规章，以及工程所在地的地方法规、自治条例、单行条例和地方政府规章。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本合同适用的其他规范性文件，可在专用合同条款中约定。</w:t>
      </w:r>
    </w:p>
    <w:p>
      <w:pPr>
        <w:pStyle w:val="7"/>
        <w:spacing w:before="0" w:after="0" w:line="520" w:lineRule="exact"/>
        <w:rPr>
          <w:rFonts w:asciiTheme="majorEastAsia" w:hAnsiTheme="majorEastAsia"/>
        </w:rPr>
      </w:pPr>
      <w:bookmarkStart w:id="2726" w:name="_Toc511399184"/>
      <w:r>
        <w:rPr>
          <w:rFonts w:hint="eastAsia" w:asciiTheme="majorEastAsia" w:hAnsiTheme="majorEastAsia"/>
        </w:rPr>
        <w:t>1.4 合同文件的优先顺序</w:t>
      </w:r>
      <w:bookmarkEnd w:id="272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组成合同的各项文件应互相解释，互为说明。除专用合同条款另有约定外，解释合同文件的优先顺序如下：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（6）委托人要求；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（8）监理大纲；</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（9）其他合同文件。</w:t>
      </w:r>
    </w:p>
    <w:p>
      <w:pPr>
        <w:pStyle w:val="7"/>
        <w:spacing w:before="0" w:after="0" w:line="520" w:lineRule="exact"/>
        <w:rPr>
          <w:rFonts w:asciiTheme="majorEastAsia" w:hAnsiTheme="majorEastAsia"/>
        </w:rPr>
      </w:pPr>
      <w:bookmarkStart w:id="2727" w:name="_Toc511399185"/>
      <w:r>
        <w:rPr>
          <w:rFonts w:hint="eastAsia" w:asciiTheme="majorEastAsia" w:hAnsiTheme="majorEastAsia"/>
        </w:rPr>
        <w:t>1.5 合同协议书</w:t>
      </w:r>
      <w:bookmarkEnd w:id="272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监理人按中标通知书规定的时间与委托人签订合同协议书。除法律另有规定或合同另有约定外，委托人和监理人的法定代表人或其委托代理人在合同协议书上签字并盖单位章后，合同生效。</w:t>
      </w:r>
    </w:p>
    <w:p>
      <w:pPr>
        <w:pStyle w:val="7"/>
        <w:spacing w:before="0" w:after="0" w:line="520" w:lineRule="exact"/>
        <w:rPr>
          <w:rFonts w:asciiTheme="majorEastAsia" w:hAnsiTheme="majorEastAsia"/>
        </w:rPr>
      </w:pPr>
      <w:bookmarkStart w:id="2728" w:name="_Toc511399186"/>
      <w:r>
        <w:rPr>
          <w:rFonts w:hint="eastAsia" w:asciiTheme="majorEastAsia" w:hAnsiTheme="majorEastAsia"/>
        </w:rPr>
        <w:t>1.6 文件的提供和照管</w:t>
      </w:r>
      <w:bookmarkEnd w:id="2728"/>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1.6.1 监理文件的提供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除专用合同条款另有约定外，监理人应在合理的期限内按照合同约定的数量向委托人提供监理文件。合同约定监理文件应经委托人批复的，委托人应当在合同约定的期限内批复或提出修改意见。</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1.6.2 委托人提供的文件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专用合同条款约定由委托人提供的文件，包括规范标准、承包合同、勘察文件、设计文件等，委托人应按约定的数量和期限交给监理人。由于委托人未按时提供文件造成监理服务期限延误的，按第6.2款约定执行。</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1.6.3 文件错误的通知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任何一方当事人发现文件中存在的明显错误或疏忽，均应及时通知对方当事人，并应立即采取适当的措施防止损失扩大。</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1.6.4 文件的照管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监理人应在现场保留一份合同文件、监理文件、委托人要求中的所列文件、以及其他根据合同收发的往来信函，以备委托人和行政管理部门查阅使用。</w:t>
      </w:r>
    </w:p>
    <w:p>
      <w:pPr>
        <w:pStyle w:val="7"/>
        <w:spacing w:before="0" w:after="0" w:line="520" w:lineRule="exact"/>
        <w:rPr>
          <w:rFonts w:asciiTheme="majorEastAsia" w:hAnsiTheme="majorEastAsia"/>
        </w:rPr>
      </w:pPr>
      <w:bookmarkStart w:id="2729" w:name="_Toc511399187"/>
      <w:r>
        <w:rPr>
          <w:rFonts w:hint="eastAsia" w:asciiTheme="majorEastAsia" w:hAnsiTheme="majorEastAsia"/>
        </w:rPr>
        <w:t>1.7 联络</w:t>
      </w:r>
      <w:bookmarkEnd w:id="272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1.7.1 与合同有关的通知、批准、证明、证书、指示、要求、请求、同意、意见、确定和决定等，均应采用书面形式。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1.7.2 上述通知、批准、证明、证书、指示、要求、请求、同意、意见、确定和决定等来往函件，均应在合同约定的期限内送达指定的地点和指定的接收人，并办理签收手续。</w:t>
      </w:r>
    </w:p>
    <w:p>
      <w:pPr>
        <w:pStyle w:val="7"/>
        <w:spacing w:before="0" w:after="0" w:line="520" w:lineRule="exact"/>
        <w:rPr>
          <w:rFonts w:asciiTheme="majorEastAsia" w:hAnsiTheme="majorEastAsia"/>
        </w:rPr>
      </w:pPr>
      <w:bookmarkStart w:id="2730" w:name="_Toc511399188"/>
      <w:r>
        <w:rPr>
          <w:rFonts w:hint="eastAsia" w:asciiTheme="majorEastAsia" w:hAnsiTheme="majorEastAsia"/>
        </w:rPr>
        <w:t>1.8 转让</w:t>
      </w:r>
      <w:bookmarkEnd w:id="273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除专用合同条款另有约定外，未经对方当事人同意，一方当事人不得将合同权利全部或部分</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转让给第三人，也不得全部或部分转移合同义务。</w:t>
      </w:r>
    </w:p>
    <w:p>
      <w:pPr>
        <w:pStyle w:val="7"/>
        <w:spacing w:before="0" w:after="0" w:line="520" w:lineRule="exact"/>
        <w:rPr>
          <w:rFonts w:asciiTheme="majorEastAsia" w:hAnsiTheme="majorEastAsia"/>
        </w:rPr>
      </w:pPr>
      <w:bookmarkStart w:id="2731" w:name="_Toc511399189"/>
      <w:r>
        <w:rPr>
          <w:rFonts w:hint="eastAsia" w:asciiTheme="majorEastAsia" w:hAnsiTheme="majorEastAsia"/>
        </w:rPr>
        <w:t>1.9 严禁贿赂</w:t>
      </w:r>
      <w:bookmarkEnd w:id="273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合同双方当事人不得以贿赂或变相贿赂的方式，谋取不当利益或损害对方权益。因贿赂造成对方当事人损失的，行为人应当赔偿损失，并承担相应的法律责任。</w:t>
      </w:r>
    </w:p>
    <w:p>
      <w:pPr>
        <w:pStyle w:val="7"/>
        <w:spacing w:before="0" w:after="0" w:line="520" w:lineRule="exact"/>
        <w:rPr>
          <w:rFonts w:asciiTheme="majorEastAsia" w:hAnsiTheme="majorEastAsia"/>
        </w:rPr>
      </w:pPr>
      <w:bookmarkStart w:id="2732" w:name="_Toc511399190"/>
      <w:r>
        <w:rPr>
          <w:rFonts w:hint="eastAsia" w:asciiTheme="majorEastAsia" w:hAnsiTheme="majorEastAsia"/>
        </w:rPr>
        <w:t>1.10 知识产权</w:t>
      </w:r>
      <w:bookmarkEnd w:id="273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除专用合同条款另有约定外，监理人完成的监理工作成果，除署名权以外的著作权和其他知识产权均归委托人享有。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监理人从事监理活动时不得侵犯他人的知识产权。因侵犯专利权或其他知识产权所引起的责任，由监理人自行承担。因委托人提供的监理资料导致侵权的，由委托人承担责任。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1.10.3 监理人在投标文件中采用专利技术、专有技术的，相应的使用费视为已包含在投标报价之中。</w:t>
      </w:r>
    </w:p>
    <w:p>
      <w:pPr>
        <w:pStyle w:val="7"/>
        <w:spacing w:before="0" w:after="0" w:line="520" w:lineRule="exact"/>
        <w:rPr>
          <w:rFonts w:asciiTheme="majorEastAsia" w:hAnsiTheme="majorEastAsia"/>
        </w:rPr>
      </w:pPr>
      <w:bookmarkStart w:id="2733" w:name="_Toc511399191"/>
      <w:r>
        <w:rPr>
          <w:rFonts w:hint="eastAsia" w:asciiTheme="majorEastAsia" w:hAnsiTheme="majorEastAsia"/>
        </w:rPr>
        <w:t>1.11 文件及信息的保密</w:t>
      </w:r>
      <w:bookmarkEnd w:id="27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未经对方同意，任何一方当事人不得将有关文件、技术秘密、需要保密的资料和信息泄露给他人或公开发表与引用。</w:t>
      </w:r>
    </w:p>
    <w:p>
      <w:pPr>
        <w:pStyle w:val="7"/>
        <w:spacing w:before="0" w:after="0" w:line="520" w:lineRule="exact"/>
        <w:rPr>
          <w:rFonts w:asciiTheme="majorEastAsia" w:hAnsiTheme="majorEastAsia"/>
        </w:rPr>
      </w:pPr>
      <w:bookmarkStart w:id="2734" w:name="_Toc511399192"/>
      <w:r>
        <w:rPr>
          <w:rFonts w:hint="eastAsia" w:asciiTheme="majorEastAsia" w:hAnsiTheme="majorEastAsia"/>
        </w:rPr>
        <w:t>1.12 委托人要求</w:t>
      </w:r>
      <w:bookmarkEnd w:id="273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监理人应认真阅读、复核委托人要求，发现错误的，应及时书面通知委托人。无论是否存在错误，委托人均有权修改委托人要求，并在修改后3日内通知监理人。除专用合同条款另有约定外，由此导致监理人费用增加和(或)周期延误的，委托人应当相应地增加费用和(或)延长周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如果委托人要求违反法律规定，监理人应在发现后及时书面通知委托人，要求其改正。委托人收到通知书后不予改正或不予答复的，监理人有权拒绝履行合同义务，直至解除合同；由此引起的监理人的全部损失由委托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委托人要求采用国外规范和标准进行监理时，应由委托人负责提供该规范和标准的外国文本和中文译本，提供的时间、份数和其他要求在专用合同条款中约定。</w:t>
      </w:r>
    </w:p>
    <w:p>
      <w:pPr>
        <w:pStyle w:val="6"/>
        <w:spacing w:before="0" w:after="0" w:line="520" w:lineRule="exact"/>
        <w:rPr>
          <w:rFonts w:asciiTheme="majorEastAsia" w:hAnsiTheme="majorEastAsia" w:eastAsiaTheme="majorEastAsia"/>
          <w:sz w:val="28"/>
          <w:szCs w:val="28"/>
        </w:rPr>
      </w:pPr>
      <w:bookmarkStart w:id="2735" w:name="_Toc655459018"/>
      <w:bookmarkStart w:id="2736" w:name="_Toc32691"/>
      <w:bookmarkStart w:id="2737" w:name="_Toc1440222306"/>
      <w:bookmarkStart w:id="2738" w:name="_Toc1732593985"/>
      <w:bookmarkStart w:id="2739" w:name="_Toc21457395"/>
      <w:bookmarkStart w:id="2740" w:name="_Toc1120779055"/>
      <w:bookmarkStart w:id="2741" w:name="_Toc494936191"/>
      <w:bookmarkStart w:id="2742" w:name="_Toc129371043"/>
      <w:bookmarkStart w:id="2743" w:name="_Toc515441044"/>
      <w:bookmarkStart w:id="2744" w:name="_Toc441117091"/>
      <w:bookmarkStart w:id="2745" w:name="_Toc1449889534"/>
      <w:bookmarkStart w:id="2746" w:name="_Toc16240"/>
      <w:bookmarkStart w:id="2747" w:name="_Toc323032598"/>
      <w:bookmarkStart w:id="2748" w:name="_Toc675480262"/>
      <w:bookmarkStart w:id="2749" w:name="_Toc511399193"/>
      <w:bookmarkStart w:id="2750" w:name="_Toc2084138863"/>
      <w:bookmarkStart w:id="2751" w:name="_Toc1319779373"/>
      <w:bookmarkStart w:id="2752" w:name="_Toc7186300"/>
      <w:bookmarkStart w:id="2753" w:name="_Toc32240"/>
      <w:bookmarkStart w:id="2754" w:name="_Toc1618142427"/>
      <w:bookmarkStart w:id="2755" w:name="_Toc1305904353"/>
      <w:bookmarkStart w:id="2756" w:name="_Toc349506638"/>
      <w:bookmarkStart w:id="2757" w:name="_Toc1136601819"/>
      <w:bookmarkStart w:id="2758" w:name="_Toc2139637975"/>
      <w:bookmarkStart w:id="2759" w:name="_Toc940348961"/>
      <w:bookmarkStart w:id="2760" w:name="_Toc12334"/>
      <w:bookmarkStart w:id="2761" w:name="_Toc22766"/>
      <w:bookmarkStart w:id="2762" w:name="_Toc1430026779"/>
      <w:r>
        <w:rPr>
          <w:rFonts w:hint="eastAsia" w:asciiTheme="majorEastAsia" w:hAnsiTheme="majorEastAsia" w:eastAsiaTheme="majorEastAsia"/>
          <w:sz w:val="28"/>
          <w:szCs w:val="28"/>
        </w:rPr>
        <w:t>2. 委托人义务</w:t>
      </w:r>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p>
    <w:p>
      <w:pPr>
        <w:pStyle w:val="7"/>
        <w:spacing w:before="0" w:after="0" w:line="520" w:lineRule="exact"/>
        <w:rPr>
          <w:rFonts w:asciiTheme="majorEastAsia" w:hAnsiTheme="majorEastAsia"/>
        </w:rPr>
      </w:pPr>
      <w:bookmarkStart w:id="2763" w:name="_Toc511399194"/>
      <w:r>
        <w:rPr>
          <w:rFonts w:hint="eastAsia" w:asciiTheme="majorEastAsia" w:hAnsiTheme="majorEastAsia"/>
        </w:rPr>
        <w:t>2.1 遵守法律</w:t>
      </w:r>
      <w:bookmarkEnd w:id="276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委托人在履行合同过程中应遵守法律，并保证监理人免于承担因委托人违反法律而引起的任何责任。</w:t>
      </w:r>
    </w:p>
    <w:p>
      <w:pPr>
        <w:pStyle w:val="7"/>
        <w:spacing w:before="0" w:after="0" w:line="520" w:lineRule="exact"/>
        <w:rPr>
          <w:rFonts w:asciiTheme="majorEastAsia" w:hAnsiTheme="majorEastAsia"/>
        </w:rPr>
      </w:pPr>
      <w:bookmarkStart w:id="2764" w:name="_Toc511399195"/>
      <w:r>
        <w:rPr>
          <w:rFonts w:hint="eastAsia" w:asciiTheme="majorEastAsia" w:hAnsiTheme="majorEastAsia"/>
        </w:rPr>
        <w:t>2.2 发出开始监理通知</w:t>
      </w:r>
      <w:bookmarkEnd w:id="276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委托人应按第6.1款的约定向监理人发出开始监理通知。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除专用合同条款另有约定外，委托人应为监理人的现场人员，在施工期间提供办公房间、办公桌椅、互联网接口、冷暖设施、生活设施、进出现场交通服务和其他便利条件。</w:t>
      </w:r>
    </w:p>
    <w:p>
      <w:pPr>
        <w:pStyle w:val="7"/>
        <w:spacing w:before="0" w:after="0" w:line="520" w:lineRule="exact"/>
        <w:rPr>
          <w:rFonts w:asciiTheme="majorEastAsia" w:hAnsiTheme="majorEastAsia"/>
        </w:rPr>
      </w:pPr>
      <w:bookmarkStart w:id="2765" w:name="_Toc511399196"/>
      <w:r>
        <w:rPr>
          <w:rFonts w:hint="eastAsia" w:asciiTheme="majorEastAsia" w:hAnsiTheme="majorEastAsia"/>
        </w:rPr>
        <w:t>2.3 办理证件和批件</w:t>
      </w:r>
      <w:bookmarkEnd w:id="276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法律规定和（或）合同约定由委托人负责办理的工程建设项目必须履行的各类审批、核准或备案手续，委托人应当按时办理，监理人应给予必要的协助。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法律规定和（或）合同约定由监理人负责办理的监理所需的证件和批件，委托人应给予必要的协助。</w:t>
      </w:r>
    </w:p>
    <w:p>
      <w:pPr>
        <w:pStyle w:val="7"/>
        <w:spacing w:before="0" w:after="0" w:line="520" w:lineRule="exact"/>
        <w:rPr>
          <w:rFonts w:asciiTheme="majorEastAsia" w:hAnsiTheme="majorEastAsia"/>
        </w:rPr>
      </w:pPr>
      <w:bookmarkStart w:id="2766" w:name="_Toc511399197"/>
      <w:r>
        <w:rPr>
          <w:rFonts w:hint="eastAsia" w:asciiTheme="majorEastAsia" w:hAnsiTheme="majorEastAsia"/>
        </w:rPr>
        <w:t>2.4 支付合同价款</w:t>
      </w:r>
      <w:bookmarkEnd w:id="276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委托人应按合同约定向监理人及时支付合同价款。</w:t>
      </w:r>
    </w:p>
    <w:p>
      <w:pPr>
        <w:pStyle w:val="7"/>
        <w:spacing w:before="0" w:after="0" w:line="520" w:lineRule="exact"/>
        <w:rPr>
          <w:rFonts w:asciiTheme="majorEastAsia" w:hAnsiTheme="majorEastAsia"/>
        </w:rPr>
      </w:pPr>
      <w:bookmarkStart w:id="2767" w:name="_Toc511399198"/>
      <w:r>
        <w:rPr>
          <w:rFonts w:hint="eastAsia" w:asciiTheme="majorEastAsia" w:hAnsiTheme="majorEastAsia"/>
        </w:rPr>
        <w:t>2.5 提供监理资料</w:t>
      </w:r>
      <w:bookmarkEnd w:id="27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委托人应按第1.6.2项的约定向监理人提供监理资料。</w:t>
      </w:r>
    </w:p>
    <w:p>
      <w:pPr>
        <w:pStyle w:val="7"/>
        <w:spacing w:before="0" w:after="0" w:line="520" w:lineRule="exact"/>
        <w:rPr>
          <w:rFonts w:asciiTheme="majorEastAsia" w:hAnsiTheme="majorEastAsia"/>
        </w:rPr>
      </w:pPr>
      <w:bookmarkStart w:id="2768" w:name="_Toc511399199"/>
      <w:r>
        <w:rPr>
          <w:rFonts w:hint="eastAsia" w:asciiTheme="majorEastAsia" w:hAnsiTheme="majorEastAsia"/>
        </w:rPr>
        <w:t>2.6 其他义务</w:t>
      </w:r>
      <w:bookmarkEnd w:id="276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委托人应履行合同约定的其他义务。</w:t>
      </w:r>
    </w:p>
    <w:p>
      <w:pPr>
        <w:pStyle w:val="6"/>
        <w:spacing w:before="0" w:after="0" w:line="520" w:lineRule="exact"/>
        <w:rPr>
          <w:rFonts w:asciiTheme="majorEastAsia" w:hAnsiTheme="majorEastAsia" w:eastAsiaTheme="majorEastAsia"/>
          <w:sz w:val="28"/>
          <w:szCs w:val="28"/>
        </w:rPr>
      </w:pPr>
      <w:bookmarkStart w:id="2769" w:name="_Toc24940"/>
      <w:bookmarkStart w:id="2770" w:name="_Toc1281776810"/>
      <w:bookmarkStart w:id="2771" w:name="_Toc173332148"/>
      <w:bookmarkStart w:id="2772" w:name="_Toc796455429"/>
      <w:bookmarkStart w:id="2773" w:name="_Toc1970581076"/>
      <w:bookmarkStart w:id="2774" w:name="_Toc741398993"/>
      <w:bookmarkStart w:id="2775" w:name="_Toc1198205392"/>
      <w:bookmarkStart w:id="2776" w:name="_Toc511399200"/>
      <w:bookmarkStart w:id="2777" w:name="_Toc12331"/>
      <w:bookmarkStart w:id="2778" w:name="_Toc515441045"/>
      <w:bookmarkStart w:id="2779" w:name="_Toc999731868"/>
      <w:bookmarkStart w:id="2780" w:name="_Toc386864981"/>
      <w:bookmarkStart w:id="2781" w:name="_Toc129371044"/>
      <w:bookmarkStart w:id="2782" w:name="_Toc690"/>
      <w:bookmarkStart w:id="2783" w:name="_Toc2004668716"/>
      <w:bookmarkStart w:id="2784" w:name="_Toc370214970"/>
      <w:bookmarkStart w:id="2785" w:name="_Toc18839"/>
      <w:bookmarkStart w:id="2786" w:name="_Toc1112829254"/>
      <w:bookmarkStart w:id="2787" w:name="_Toc790290321"/>
      <w:bookmarkStart w:id="2788" w:name="_Toc1976336222"/>
      <w:bookmarkStart w:id="2789" w:name="_Toc1354509548"/>
      <w:bookmarkStart w:id="2790" w:name="_Toc36"/>
      <w:bookmarkStart w:id="2791" w:name="_Toc1188397306"/>
      <w:bookmarkStart w:id="2792" w:name="_Toc7186301"/>
      <w:bookmarkStart w:id="2793" w:name="_Toc1051588531"/>
      <w:bookmarkStart w:id="2794" w:name="_Toc516104224"/>
      <w:bookmarkStart w:id="2795" w:name="_Toc1856090063"/>
      <w:bookmarkStart w:id="2796" w:name="_Toc1528111605"/>
      <w:r>
        <w:rPr>
          <w:rFonts w:hint="eastAsia" w:asciiTheme="majorEastAsia" w:hAnsiTheme="majorEastAsia" w:eastAsiaTheme="majorEastAsia"/>
          <w:sz w:val="28"/>
          <w:szCs w:val="28"/>
        </w:rPr>
        <w:t>3. 委托人管理</w:t>
      </w:r>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p>
    <w:p>
      <w:pPr>
        <w:pStyle w:val="7"/>
        <w:spacing w:before="0" w:after="0" w:line="520" w:lineRule="exact"/>
        <w:rPr>
          <w:rFonts w:asciiTheme="majorEastAsia" w:hAnsiTheme="majorEastAsia"/>
        </w:rPr>
      </w:pPr>
      <w:bookmarkStart w:id="2797" w:name="_Toc511399201"/>
      <w:r>
        <w:rPr>
          <w:rFonts w:hint="eastAsia" w:asciiTheme="majorEastAsia" w:hAnsiTheme="majorEastAsia"/>
        </w:rPr>
        <w:t>3.1 委托人代表</w:t>
      </w:r>
      <w:bookmarkEnd w:id="279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除专用合同条款另有约定外，委托人应在合同签订后14天内，将委托人代表的姓名、职务、联系方式、授权范围和授权期限书面通知监理人，由委托人代表在其授权范围和授权期限内，代表委托人行使权利、履行义务和处理合同履行中的具体事宜。委托人代表在授权范围内的行为由委托人承担法律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委托人代表违反法律法规、违背职业道德守则或者不按合同约定履行职责及义务，导致合同无法继续正常履行的，监理人有权通知委托人更换委托人代表。委托人收到通知后7天内，应当核实完毕并将处理结果通知监理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委托人更换委托人代表的，应提前14天将更换人员的姓名、职务、联系方式、授权范围和授权期限书面通知监理人。委托人代表超过2天不能履行职责的，应委派代表代行其职责，并通知监理人。</w:t>
      </w:r>
    </w:p>
    <w:p>
      <w:pPr>
        <w:pStyle w:val="7"/>
        <w:spacing w:before="0" w:after="0" w:line="520" w:lineRule="exact"/>
        <w:rPr>
          <w:rFonts w:asciiTheme="majorEastAsia" w:hAnsiTheme="majorEastAsia"/>
        </w:rPr>
      </w:pPr>
      <w:bookmarkStart w:id="2798" w:name="_Toc511399202"/>
      <w:r>
        <w:rPr>
          <w:rFonts w:hint="eastAsia" w:asciiTheme="majorEastAsia" w:hAnsiTheme="majorEastAsia"/>
        </w:rPr>
        <w:t>3.2 委托人的指示</w:t>
      </w:r>
      <w:bookmarkEnd w:id="279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委托人应按合同约定向监理人发出指示，委托人的指示应盖有委托人单位章，并由委托人代表签字确认。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监理人收到委托人作出的指示后应遵照执行。指示构成变更的，应按第8条执行。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在紧急情况下，委托人代表或其授权人员可以当场签发临时书面指示，监理人应遵照执行。委托人代表应在临时书面指示发出后24小时内发出书面确认函，逾期未发出书面确认函的，该临时书面指示应被视为委托人的正式指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由于委托人未能按合同约定发出指示、指示延误或指示错误而导致监理人费用增加和（或）周期延误的，委托人应承担由此增加的费用和（或）周期延误。</w:t>
      </w:r>
    </w:p>
    <w:p>
      <w:pPr>
        <w:pStyle w:val="7"/>
        <w:spacing w:before="0" w:after="0" w:line="520" w:lineRule="exact"/>
        <w:rPr>
          <w:rFonts w:asciiTheme="majorEastAsia" w:hAnsiTheme="majorEastAsia"/>
        </w:rPr>
      </w:pPr>
      <w:bookmarkStart w:id="2799" w:name="_Toc511399203"/>
      <w:r>
        <w:rPr>
          <w:rFonts w:hint="eastAsia" w:asciiTheme="majorEastAsia" w:hAnsiTheme="majorEastAsia"/>
        </w:rPr>
        <w:t>3.3 决定或答复</w:t>
      </w:r>
      <w:bookmarkEnd w:id="279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委托人在法律允许的范围内有权对监理人的监理工作和/或监理文件作出处理决定，监理人应按照委托人的决定执行，涉及监理服务期限或监理报酬等问题按第8条的约定处理。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委托人应在专用合同条款约定的时间之内，对监理人书面提出的事项作出书面答复；逾期没有做出答复的，视为已获得委托人的批准。</w:t>
      </w:r>
    </w:p>
    <w:p>
      <w:pPr>
        <w:pStyle w:val="6"/>
        <w:spacing w:before="0" w:after="0" w:line="520" w:lineRule="exact"/>
        <w:rPr>
          <w:rFonts w:asciiTheme="majorEastAsia" w:hAnsiTheme="majorEastAsia" w:eastAsiaTheme="majorEastAsia"/>
          <w:sz w:val="28"/>
          <w:szCs w:val="28"/>
        </w:rPr>
      </w:pPr>
      <w:bookmarkStart w:id="2800" w:name="_Toc10338"/>
      <w:bookmarkStart w:id="2801" w:name="_Toc958232519"/>
      <w:bookmarkStart w:id="2802" w:name="_Toc511399204"/>
      <w:bookmarkStart w:id="2803" w:name="_Toc24948"/>
      <w:bookmarkStart w:id="2804" w:name="_Toc7186302"/>
      <w:bookmarkStart w:id="2805" w:name="_Toc1795604842"/>
      <w:bookmarkStart w:id="2806" w:name="_Toc129371045"/>
      <w:bookmarkStart w:id="2807" w:name="_Toc515441046"/>
      <w:bookmarkStart w:id="2808" w:name="_Toc11054"/>
      <w:bookmarkStart w:id="2809" w:name="_Toc942875431"/>
      <w:bookmarkStart w:id="2810" w:name="_Toc1283865425"/>
      <w:bookmarkStart w:id="2811" w:name="_Toc1214810762"/>
      <w:bookmarkStart w:id="2812" w:name="_Toc596172029"/>
      <w:bookmarkStart w:id="2813" w:name="_Toc1606736198"/>
      <w:bookmarkStart w:id="2814" w:name="_Toc1153315005"/>
      <w:bookmarkStart w:id="2815" w:name="_Toc1915315036"/>
      <w:bookmarkStart w:id="2816" w:name="_Toc3162"/>
      <w:bookmarkStart w:id="2817" w:name="_Toc760823452"/>
      <w:bookmarkStart w:id="2818" w:name="_Toc258025707"/>
      <w:bookmarkStart w:id="2819" w:name="_Toc223068352"/>
      <w:bookmarkStart w:id="2820" w:name="_Toc992755457"/>
      <w:bookmarkStart w:id="2821" w:name="_Toc581451348"/>
      <w:bookmarkStart w:id="2822" w:name="_Toc477242535"/>
      <w:bookmarkStart w:id="2823" w:name="_Toc1063340298"/>
      <w:bookmarkStart w:id="2824" w:name="_Toc886190255"/>
      <w:bookmarkStart w:id="2825" w:name="_Toc1205586104"/>
      <w:bookmarkStart w:id="2826" w:name="_Toc24581"/>
      <w:bookmarkStart w:id="2827" w:name="_Toc1414382613"/>
      <w:r>
        <w:rPr>
          <w:rFonts w:hint="eastAsia" w:asciiTheme="majorEastAsia" w:hAnsiTheme="majorEastAsia" w:eastAsiaTheme="majorEastAsia"/>
          <w:sz w:val="28"/>
          <w:szCs w:val="28"/>
        </w:rPr>
        <w:t>4. 监理人义务</w:t>
      </w:r>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p>
    <w:p>
      <w:pPr>
        <w:pStyle w:val="7"/>
        <w:spacing w:before="0" w:after="0" w:line="520" w:lineRule="exact"/>
        <w:rPr>
          <w:rFonts w:asciiTheme="majorEastAsia" w:hAnsiTheme="majorEastAsia"/>
        </w:rPr>
      </w:pPr>
      <w:bookmarkStart w:id="2828" w:name="_Toc511399205"/>
      <w:r>
        <w:rPr>
          <w:rFonts w:hint="eastAsia" w:asciiTheme="majorEastAsia" w:hAnsiTheme="majorEastAsia"/>
        </w:rPr>
        <w:t>4.1 监理人的一般义务</w:t>
      </w:r>
      <w:bookmarkEnd w:id="282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遵守法律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监理人在履行合同过程中应遵守法律，并保证委托人免于承担因监理人违反法律而引起的任何责任。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 依法纳税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监理人应按有关法律规定纳税，应缴纳的税金（含增值税）包括在合同价格之中。</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4.1.3 完成全部监理工作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监理人应按合同约定以及委托人要求，完成合同约定的全部工作，并对工作中的任何缺陷进行整改，使其满足合同约定的目的。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4.1.4 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监理人应履行合同约定的其他义务。</w:t>
      </w:r>
    </w:p>
    <w:p>
      <w:pPr>
        <w:pStyle w:val="7"/>
        <w:spacing w:before="0" w:after="0" w:line="520" w:lineRule="exact"/>
        <w:rPr>
          <w:rFonts w:asciiTheme="majorEastAsia" w:hAnsiTheme="majorEastAsia"/>
        </w:rPr>
      </w:pPr>
      <w:bookmarkStart w:id="2829" w:name="_Toc511399206"/>
      <w:r>
        <w:rPr>
          <w:rFonts w:hint="eastAsia" w:asciiTheme="majorEastAsia" w:hAnsiTheme="majorEastAsia"/>
        </w:rPr>
        <w:t>4.2 履约保证金</w:t>
      </w:r>
      <w:bookmarkEnd w:id="282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履约保证金自合同生效之日起生效，在委托人签发竣工验收证书之日起28日后失效。如果监理人不履行合同约定的义务或其履行不符合合同的约定，委托人有权扣划相应金额的履约保证金。</w:t>
      </w:r>
    </w:p>
    <w:p>
      <w:pPr>
        <w:pStyle w:val="7"/>
        <w:spacing w:before="0" w:after="0" w:line="520" w:lineRule="exact"/>
        <w:rPr>
          <w:rFonts w:asciiTheme="majorEastAsia" w:hAnsiTheme="majorEastAsia"/>
        </w:rPr>
      </w:pPr>
      <w:bookmarkStart w:id="2830" w:name="_Toc511399207"/>
      <w:r>
        <w:rPr>
          <w:rFonts w:hint="eastAsia" w:asciiTheme="majorEastAsia" w:hAnsiTheme="majorEastAsia"/>
        </w:rPr>
        <w:t>4.3 联合体</w:t>
      </w:r>
      <w:bookmarkEnd w:id="283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4.3.1 联合体各方应共同与委托人签订合同。联合体各方应为履行合同承担连带责任。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4.3.2 联合体协议经委托人确认后作为合同附件。在履行合同过程中，未经委托人同意，不得修改联合体协议。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4.3.3 联合体牵头人或联合体授权的代表负责与委托人联系，并接受指示，负责组织联合体各成员全面履行合同。</w:t>
      </w:r>
    </w:p>
    <w:p>
      <w:pPr>
        <w:pStyle w:val="7"/>
        <w:spacing w:before="0" w:after="0" w:line="520" w:lineRule="exact"/>
        <w:rPr>
          <w:rFonts w:asciiTheme="majorEastAsia" w:hAnsiTheme="majorEastAsia"/>
        </w:rPr>
      </w:pPr>
      <w:bookmarkStart w:id="2831" w:name="_Toc511399208"/>
      <w:r>
        <w:rPr>
          <w:rFonts w:hint="eastAsia" w:asciiTheme="majorEastAsia" w:hAnsiTheme="majorEastAsia"/>
        </w:rPr>
        <w:t>4.4 总监理工程师</w:t>
      </w:r>
      <w:bookmarkEnd w:id="283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4.4.1 监理人应按合同协议书的约定指派总监理工程师，并在约定的期限内到职。监理人更换总监理工程师应事先征得委托人同意，并应在更换14天前将拟更换的总监理工程师的姓名和详细资料提交委托人。总监理工程师2天内不能履行职责的，应事先征得委托人同意，并委派代表代行其职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4.4.2 总监理工程师应按合同约定以及委托人要求，负责组织合同工作的实施。在情况紧急且无法与委托人取得联系时，可采取保证工程和人员生命财产安全的紧急措施，并在采取措施后24小时内向委托人提交书面报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4.4.3 监理人为履行合同发出的一切函件均应盖有监理人单位章或由监理人授权的项目机构章，并由监理人的总监理工程师签字确认。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4.4.4 按照专用合同条款约定，总监理工程师可以授权其下属人员履行其某项职责，但事先应将这些人员的姓名和授权范围书面通知委托人和承包人。</w:t>
      </w:r>
    </w:p>
    <w:p>
      <w:pPr>
        <w:pStyle w:val="7"/>
        <w:spacing w:before="0" w:after="0" w:line="520" w:lineRule="exact"/>
        <w:rPr>
          <w:rFonts w:asciiTheme="majorEastAsia" w:hAnsiTheme="majorEastAsia"/>
        </w:rPr>
      </w:pPr>
      <w:bookmarkStart w:id="2832" w:name="_Toc511399209"/>
      <w:r>
        <w:rPr>
          <w:rFonts w:hint="eastAsia" w:asciiTheme="majorEastAsia" w:hAnsiTheme="majorEastAsia"/>
        </w:rPr>
        <w:t>4.5 监理人员的管理</w:t>
      </w:r>
      <w:bookmarkEnd w:id="283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4.5.1 监理人应在接到开始监理通知之日起7天内，向委托人提交监理项目机构以及人员安排的报告，其内容应包括项目机构设置、主要监理人员和作业人员的名单及资格条件。主要监理人员应相对稳定，更换主要监理人员的，应取得委托人的同意,并向委托人提交继任人员的资格、管理经验等资料。总监理工程师的更换，应按照本章第4.4.1项规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4.5.2 除专用合同条款另有约定外，主要监理人员包括总监理工程师、专业监理工程师等；其他人员包括各专业的监理员、资料员等。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4.5.3 监理人应保证其主要监理人员在合同期限内的任何时候，都能按时参加委托人组织的工作会议。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4.5.4 国家规定应当持证上岗的工作人员均应持有相应的资格证明，委托人有权随时检查。委托人认为有必要时，可以进行现场考核。</w:t>
      </w:r>
    </w:p>
    <w:p>
      <w:pPr>
        <w:pStyle w:val="7"/>
        <w:spacing w:before="0" w:after="0" w:line="520" w:lineRule="exact"/>
        <w:rPr>
          <w:rFonts w:asciiTheme="majorEastAsia" w:hAnsiTheme="majorEastAsia"/>
        </w:rPr>
      </w:pPr>
      <w:bookmarkStart w:id="2833" w:name="_Toc511399210"/>
      <w:r>
        <w:rPr>
          <w:rFonts w:hint="eastAsia" w:asciiTheme="majorEastAsia" w:hAnsiTheme="majorEastAsia"/>
        </w:rPr>
        <w:t>4.6 撤换总监理工程师和其他人员</w:t>
      </w:r>
      <w:bookmarkEnd w:id="28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监理人应对其总监理工程师和其他人员进行有效管理。委托人要求撤换不能胜任本职工作、行为不端或玩忽职守的总监理工程师和其他人员的，监理人应予以撤换。</w:t>
      </w:r>
    </w:p>
    <w:p>
      <w:pPr>
        <w:pStyle w:val="7"/>
        <w:spacing w:before="0" w:after="0" w:line="520" w:lineRule="exact"/>
        <w:rPr>
          <w:rFonts w:asciiTheme="majorEastAsia" w:hAnsiTheme="majorEastAsia"/>
        </w:rPr>
      </w:pPr>
      <w:bookmarkStart w:id="2834" w:name="_Toc511399211"/>
      <w:r>
        <w:rPr>
          <w:rFonts w:hint="eastAsia" w:asciiTheme="majorEastAsia" w:hAnsiTheme="majorEastAsia"/>
        </w:rPr>
        <w:t>4.7 保障人员的合法权益</w:t>
      </w:r>
      <w:bookmarkEnd w:id="283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4.7.1 监理人应与其雇佣的人员签订劳动合同，并按时发放工资。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4.7.2 监理人应按劳动法的规定安排工作时间，保证其雇佣人员享有休息和休假的权利。因监理需要占用休假日或延长工作时间的，应不超过法律规定的限度，并按法律规定给予补休或付酬。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4.7.3 监理人应按有关法律规定和合同约定，为其雇佣人员办理保险。</w:t>
      </w:r>
    </w:p>
    <w:p>
      <w:pPr>
        <w:pStyle w:val="7"/>
        <w:spacing w:before="0" w:after="0" w:line="520" w:lineRule="exact"/>
        <w:rPr>
          <w:rFonts w:asciiTheme="majorEastAsia" w:hAnsiTheme="majorEastAsia"/>
        </w:rPr>
      </w:pPr>
      <w:bookmarkStart w:id="2835" w:name="_Toc511399212"/>
      <w:r>
        <w:rPr>
          <w:rFonts w:hint="eastAsia" w:asciiTheme="majorEastAsia" w:hAnsiTheme="majorEastAsia"/>
        </w:rPr>
        <w:t>4.8 合同价款应专款专用</w:t>
      </w:r>
      <w:bookmarkEnd w:id="283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委托人按合同约定支付给监理人的各项价款，应专用于合同监理工作。</w:t>
      </w:r>
    </w:p>
    <w:p>
      <w:pPr>
        <w:pStyle w:val="6"/>
        <w:spacing w:before="0" w:after="0" w:line="520" w:lineRule="exact"/>
        <w:rPr>
          <w:rFonts w:asciiTheme="majorEastAsia" w:hAnsiTheme="majorEastAsia" w:eastAsiaTheme="majorEastAsia"/>
          <w:sz w:val="28"/>
          <w:szCs w:val="28"/>
        </w:rPr>
      </w:pPr>
      <w:bookmarkStart w:id="2836" w:name="_Toc29940"/>
      <w:bookmarkStart w:id="2837" w:name="_Toc25837"/>
      <w:bookmarkStart w:id="2838" w:name="_Toc129371046"/>
      <w:bookmarkStart w:id="2839" w:name="_Toc1852078148"/>
      <w:bookmarkStart w:id="2840" w:name="_Toc515441047"/>
      <w:bookmarkStart w:id="2841" w:name="_Toc1402211986"/>
      <w:bookmarkStart w:id="2842" w:name="_Toc1440512256"/>
      <w:bookmarkStart w:id="2843" w:name="_Toc625537604"/>
      <w:bookmarkStart w:id="2844" w:name="_Toc1034077980"/>
      <w:bookmarkStart w:id="2845" w:name="_Toc1750828049"/>
      <w:bookmarkStart w:id="2846" w:name="_Toc3527"/>
      <w:bookmarkStart w:id="2847" w:name="_Toc17993"/>
      <w:bookmarkStart w:id="2848" w:name="_Toc1032088048"/>
      <w:bookmarkStart w:id="2849" w:name="_Toc777440483"/>
      <w:bookmarkStart w:id="2850" w:name="_Toc511399213"/>
      <w:bookmarkStart w:id="2851" w:name="_Toc201478152"/>
      <w:bookmarkStart w:id="2852" w:name="_Toc7186303"/>
      <w:bookmarkStart w:id="2853" w:name="_Toc1042123526"/>
      <w:bookmarkStart w:id="2854" w:name="_Toc868574256"/>
      <w:bookmarkStart w:id="2855" w:name="_Toc1197444905"/>
      <w:bookmarkStart w:id="2856" w:name="_Toc5439"/>
      <w:bookmarkStart w:id="2857" w:name="_Toc1955902408"/>
      <w:bookmarkStart w:id="2858" w:name="_Toc142888203"/>
      <w:bookmarkStart w:id="2859" w:name="_Toc10512919"/>
      <w:bookmarkStart w:id="2860" w:name="_Toc1400523840"/>
      <w:bookmarkStart w:id="2861" w:name="_Toc2067425169"/>
      <w:bookmarkStart w:id="2862" w:name="_Toc163864200"/>
      <w:bookmarkStart w:id="2863" w:name="_Toc577891213"/>
      <w:r>
        <w:rPr>
          <w:rFonts w:hint="eastAsia" w:asciiTheme="majorEastAsia" w:hAnsiTheme="majorEastAsia" w:eastAsiaTheme="majorEastAsia"/>
          <w:sz w:val="28"/>
          <w:szCs w:val="28"/>
        </w:rPr>
        <w:t>5. 监理要求</w:t>
      </w:r>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p>
    <w:p>
      <w:pPr>
        <w:pStyle w:val="7"/>
        <w:spacing w:before="0" w:after="0" w:line="520" w:lineRule="exact"/>
        <w:rPr>
          <w:rFonts w:asciiTheme="majorEastAsia" w:hAnsiTheme="majorEastAsia"/>
        </w:rPr>
      </w:pPr>
      <w:bookmarkStart w:id="2864" w:name="_Toc511399214"/>
      <w:r>
        <w:rPr>
          <w:rFonts w:hint="eastAsia" w:asciiTheme="majorEastAsia" w:hAnsiTheme="majorEastAsia"/>
        </w:rPr>
        <w:t>5.1 监理范围</w:t>
      </w:r>
      <w:bookmarkEnd w:id="286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5.1.1 本合同的监理范围包括工程范围、阶段范围和工作范围，具体监理范围应当根据三者之间的关联内容进行确定。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5.1.2 工程范围指所监理工程的建设内容，具体范围在专用合同条款中约定。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5.1.3 阶段范围指工程建设程序中的勘察阶段、设计阶段、施工阶段、缺陷责任期及保修阶段中的一个或者多个阶段，具体范围在专用合同条款中约定。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5.1.4 工作范围指监理工作中的质量控制、进度控制、投资控制、合同管理、信息管理、组织协调和安全监理、环保监理中的一项或者多项工作，具体范围在专用合同条款中约定。</w:t>
      </w:r>
    </w:p>
    <w:p>
      <w:pPr>
        <w:pStyle w:val="7"/>
        <w:spacing w:before="0" w:after="0" w:line="520" w:lineRule="exact"/>
        <w:rPr>
          <w:rFonts w:asciiTheme="majorEastAsia" w:hAnsiTheme="majorEastAsia"/>
        </w:rPr>
      </w:pPr>
      <w:bookmarkStart w:id="2865" w:name="_Toc511399215"/>
      <w:r>
        <w:rPr>
          <w:rFonts w:hint="eastAsia" w:asciiTheme="majorEastAsia" w:hAnsiTheme="majorEastAsia"/>
        </w:rPr>
        <w:t>5.2 监理依据</w:t>
      </w:r>
      <w:bookmarkEnd w:id="286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除专用合同条款另有约定外，本工程的监理依据如下：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（1）适用的法律、行政法规及部门规章；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（2）与工程有关的规范、标准、规程；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（3）工程勘察文件、设计文件及其他文件；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（4）本工程监理的委托合同及补充合同；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（5）委托人签订的勘察、设计和施工承包合同；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（6）合同履行中与监理服务有关的来往函件；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（7）其他监理依据。</w:t>
      </w:r>
    </w:p>
    <w:p>
      <w:pPr>
        <w:pStyle w:val="7"/>
        <w:spacing w:before="0" w:after="0" w:line="520" w:lineRule="exact"/>
        <w:rPr>
          <w:rFonts w:asciiTheme="majorEastAsia" w:hAnsiTheme="majorEastAsia"/>
        </w:rPr>
      </w:pPr>
      <w:bookmarkStart w:id="2866" w:name="_Toc511399216"/>
      <w:r>
        <w:rPr>
          <w:rFonts w:hint="eastAsia" w:asciiTheme="majorEastAsia" w:hAnsiTheme="majorEastAsia"/>
        </w:rPr>
        <w:t>5.3 监理内容</w:t>
      </w:r>
      <w:bookmarkEnd w:id="286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除专用条件另有约定外，监理工作内容包括：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（1）收到工程设计文件后编制监理规划，并在第一次工地会议7天前报委托人。根据有关规定和监理工作需要，编制监理实施细则；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（2）熟悉工程设计文件，并参加由委托人主持的图纸会审和设计交底会议；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（3）参加由委托人主持的第一次工地会议；主持监理例会并根据工程需要主持或参加专题会议；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（4）审查施工承包人提交的施工组织设计，重点审查其中的质量安全技术措施、专项施工方案与工程建设强制性标准的符合性；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（5）检查施工承包人工程质量、安全生产管理制度及组织机构和人员资格；</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（6）检查施工承包人专职安全生产管理人员的配备情况；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（7）审查施工承包人提交的施工进度计划，核查承包人对施工进度计划的调整；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（8）检查施工承包人的试验室；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（9）审核施工分包人资质条件；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（10）查验施工承包人的施工测量放线成果；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（11）审查工程开工条件，对条件具备的签发开工令；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（12）审查施工承包人报送的工程材料、构配件、设备质量证明文件的有效性和符合性，并按规定对用于工程的材料采取平行检验或见证取样方式进行抽检；</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（13）审核施工承包人提交的工程款支付申请，签发或出具工程款支付证书，并报委托人审核、批准；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（14）在巡视、旁站和检验过程中，发现工程质量、施工安全存在事故隐患的，要求施工承包人整改并报委托人；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（15）经委托人同意，签发工程暂停令和复工令；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（16）审查施工承包人提交的采用新材料、新工艺、新技术、新设备的论证材料及相关验收标准；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（17）验收隐蔽工程、分部分项工程；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（18）审查施工承包人提交的工程变更申请，协调处理施工进度调整、费用索赔、合同争议等事项；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（19）审查施工承包人提交的竣工验收申请，编写工程质量评估报告；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（20）参加工程竣工验收，签署竣工验收意见；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（21）审查施工承包人提交的竣工结算申请并报委托人；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（22）编制、整理工程监理归档文件并报委托人。</w:t>
      </w:r>
    </w:p>
    <w:p>
      <w:pPr>
        <w:pStyle w:val="7"/>
        <w:spacing w:before="0" w:after="0" w:line="520" w:lineRule="exact"/>
        <w:rPr>
          <w:rFonts w:asciiTheme="majorEastAsia" w:hAnsiTheme="majorEastAsia"/>
        </w:rPr>
      </w:pPr>
      <w:bookmarkStart w:id="2867" w:name="_Toc511399217"/>
      <w:r>
        <w:rPr>
          <w:rFonts w:hint="eastAsia" w:asciiTheme="majorEastAsia" w:hAnsiTheme="majorEastAsia"/>
        </w:rPr>
        <w:t>5.4 监理文件要求</w:t>
      </w:r>
      <w:bookmarkEnd w:id="28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5.4.1 监理文件的编制应符合法律、规范标准的强制性规定和委托人要求，相关的监理依据应当完整准确，文件内容和相应数据应当真实可靠。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5.4.2 监理文件的深度应满足本阶段相应监理工作的规定要求，满足委托人的下步工作需要，并应符合国家和行业现行规定。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5.4.3 本工程监理文件的具体类别、编制要求、编制内容、提交时间和份数等，在专用合同条款中约定。</w:t>
      </w:r>
    </w:p>
    <w:p>
      <w:pPr>
        <w:pStyle w:val="6"/>
        <w:spacing w:before="0" w:after="0" w:line="520" w:lineRule="exact"/>
        <w:rPr>
          <w:rFonts w:asciiTheme="majorEastAsia" w:hAnsiTheme="majorEastAsia" w:eastAsiaTheme="majorEastAsia"/>
          <w:sz w:val="28"/>
          <w:szCs w:val="28"/>
        </w:rPr>
      </w:pPr>
      <w:bookmarkStart w:id="2868" w:name="_Toc1809072992"/>
      <w:bookmarkStart w:id="2869" w:name="_Toc129371047"/>
      <w:bookmarkStart w:id="2870" w:name="_Toc1346088349"/>
      <w:bookmarkStart w:id="2871" w:name="_Toc511399218"/>
      <w:bookmarkStart w:id="2872" w:name="_Toc635310475"/>
      <w:bookmarkStart w:id="2873" w:name="_Toc1319586627"/>
      <w:bookmarkStart w:id="2874" w:name="_Toc1078405917"/>
      <w:bookmarkStart w:id="2875" w:name="_Toc929406923"/>
      <w:bookmarkStart w:id="2876" w:name="_Toc7186304"/>
      <w:bookmarkStart w:id="2877" w:name="_Toc1478058363"/>
      <w:bookmarkStart w:id="2878" w:name="_Toc991573946"/>
      <w:bookmarkStart w:id="2879" w:name="_Toc2118"/>
      <w:bookmarkStart w:id="2880" w:name="_Toc8288"/>
      <w:bookmarkStart w:id="2881" w:name="_Toc596970579"/>
      <w:bookmarkStart w:id="2882" w:name="_Toc1681171933"/>
      <w:bookmarkStart w:id="2883" w:name="_Toc163454689"/>
      <w:bookmarkStart w:id="2884" w:name="_Toc1387262298"/>
      <w:bookmarkStart w:id="2885" w:name="_Toc515441048"/>
      <w:bookmarkStart w:id="2886" w:name="_Toc35924113"/>
      <w:bookmarkStart w:id="2887" w:name="_Toc1696565157"/>
      <w:bookmarkStart w:id="2888" w:name="_Toc93476550"/>
      <w:bookmarkStart w:id="2889" w:name="_Toc26525"/>
      <w:bookmarkStart w:id="2890" w:name="_Toc21965"/>
      <w:bookmarkStart w:id="2891" w:name="_Toc101970171"/>
      <w:bookmarkStart w:id="2892" w:name="_Toc1151689433"/>
      <w:bookmarkStart w:id="2893" w:name="_Toc491306524"/>
      <w:bookmarkStart w:id="2894" w:name="_Toc7396"/>
      <w:bookmarkStart w:id="2895" w:name="_Toc2106333961"/>
      <w:r>
        <w:rPr>
          <w:rFonts w:hint="eastAsia" w:asciiTheme="majorEastAsia" w:hAnsiTheme="majorEastAsia" w:eastAsiaTheme="majorEastAsia"/>
          <w:sz w:val="28"/>
          <w:szCs w:val="28"/>
        </w:rPr>
        <w:t>6. 开始监理和完成监理</w:t>
      </w:r>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p>
    <w:p>
      <w:pPr>
        <w:pStyle w:val="7"/>
        <w:spacing w:before="0" w:after="0" w:line="520" w:lineRule="exact"/>
        <w:rPr>
          <w:rFonts w:asciiTheme="majorEastAsia" w:hAnsiTheme="majorEastAsia"/>
        </w:rPr>
      </w:pPr>
      <w:bookmarkStart w:id="2896" w:name="_Toc511399219"/>
      <w:r>
        <w:rPr>
          <w:rFonts w:hint="eastAsia" w:asciiTheme="majorEastAsia" w:hAnsiTheme="majorEastAsia"/>
        </w:rPr>
        <w:t>6.1 开始监理</w:t>
      </w:r>
      <w:bookmarkEnd w:id="289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符合专用合同条款约定的开始监理条件的，委托人应提前7天向监理人发出开始监理通知。监理服务期限自开始监理通知中载明的开始监理日期起计算。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除专用合同条款另有约定外，因委托人原因造成合同签订之日起90天内未能发出开始监理通知的，监理人有权提出价格调整要求，或者解除合同。委托人应当承担由此增加的费用和（或）周期延误。</w:t>
      </w:r>
    </w:p>
    <w:p>
      <w:pPr>
        <w:pStyle w:val="7"/>
        <w:spacing w:before="0" w:after="0" w:line="520" w:lineRule="exact"/>
        <w:rPr>
          <w:rFonts w:asciiTheme="majorEastAsia" w:hAnsiTheme="majorEastAsia"/>
        </w:rPr>
      </w:pPr>
      <w:bookmarkStart w:id="2897" w:name="_Toc511399220"/>
      <w:r>
        <w:rPr>
          <w:rFonts w:hint="eastAsia" w:asciiTheme="majorEastAsia" w:hAnsiTheme="majorEastAsia"/>
        </w:rPr>
        <w:t>6.2 监理周期延误</w:t>
      </w:r>
      <w:bookmarkEnd w:id="289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在履行合同过程中，由于下列原因造成监理服务期限延误的，委托人应当延长监理服务期限并增加监理报酬，具体方法在专用合同条款中约定。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（1）合同变更；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（2）因委托人原因导致的监理工作暂停；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（3）未按合同约定及时支付监理报酬；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（4）未及时履行合同约定的相关义务；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（5）由于承包人延误、行政管理造成的监理服务期延误；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（6）造成监理服务期限延误的其他原因。</w:t>
      </w:r>
    </w:p>
    <w:p>
      <w:pPr>
        <w:pStyle w:val="7"/>
        <w:spacing w:before="0" w:after="0" w:line="520" w:lineRule="exact"/>
        <w:rPr>
          <w:rFonts w:asciiTheme="majorEastAsia" w:hAnsiTheme="majorEastAsia"/>
        </w:rPr>
      </w:pPr>
      <w:bookmarkStart w:id="2898" w:name="_Toc511399221"/>
      <w:r>
        <w:rPr>
          <w:rFonts w:hint="eastAsia" w:asciiTheme="majorEastAsia" w:hAnsiTheme="majorEastAsia"/>
        </w:rPr>
        <w:t>6.3 完成监理</w:t>
      </w:r>
      <w:bookmarkEnd w:id="289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6.3.1 监理人应当根据法律、规范标准、合同约定和委托人要求实施和完成监理，并编制和移交监理文件。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6.3.2 根据委托人要求或者基于专业能力判断，监理人认为能够提前完成监理的，可向委托人递交一份提前完成监理建议书，包括实施方案、提前时间、监理报酬变动等内容。除专用合同条款另有约定之外，委托人接受建议书的，不因提前完成监理而减少监理报酬；增加监理报酬的，所增费用由委托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6.3.3 缺陷修复监理指缺陷责任期间，监理人对承包人修复质量缺陷进行的监理。缺陷修复监理的责任由监理人负责。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6.3.4 委托人应当及时接收监理人提交的监理文件。如无正当理由拒收的，视为委托人已经接收监理文件。接收监理文件时，委托人应向监理人出具文件签收凭证，凭证内容包括文件名称、文件内容、文件形式、份数、提交和接收日期、提交人与接收人的亲笔签名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6.3.5 除专用合同条款另有约定外，监理文件包括纸质文件和电子文件两种形式，两者若有不一致时，应以纸质文件为准。纸质文件应当加盖单位章和总监理工程师的注册执业印章，具体份数、纸幅、装订格式等要求，应在专用合同条款中约定；电子文件应使用光盘和U盘分别贮存。</w:t>
      </w:r>
    </w:p>
    <w:p>
      <w:pPr>
        <w:pStyle w:val="6"/>
        <w:spacing w:before="0" w:after="0" w:line="520" w:lineRule="exact"/>
        <w:rPr>
          <w:rFonts w:asciiTheme="majorEastAsia" w:hAnsiTheme="majorEastAsia" w:eastAsiaTheme="majorEastAsia"/>
          <w:sz w:val="28"/>
          <w:szCs w:val="28"/>
        </w:rPr>
      </w:pPr>
      <w:bookmarkStart w:id="2899" w:name="_Toc240922469"/>
      <w:bookmarkStart w:id="2900" w:name="_Toc2034445379"/>
      <w:bookmarkStart w:id="2901" w:name="_Toc5562"/>
      <w:bookmarkStart w:id="2902" w:name="_Toc314126153"/>
      <w:bookmarkStart w:id="2903" w:name="_Toc120713691"/>
      <w:bookmarkStart w:id="2904" w:name="_Toc1783562092"/>
      <w:bookmarkStart w:id="2905" w:name="_Toc7186305"/>
      <w:bookmarkStart w:id="2906" w:name="_Toc2114144145"/>
      <w:bookmarkStart w:id="2907" w:name="_Toc1893590230"/>
      <w:bookmarkStart w:id="2908" w:name="_Toc515441049"/>
      <w:bookmarkStart w:id="2909" w:name="_Toc6756"/>
      <w:bookmarkStart w:id="2910" w:name="_Toc1228817420"/>
      <w:bookmarkStart w:id="2911" w:name="_Toc1016302318"/>
      <w:bookmarkStart w:id="2912" w:name="_Toc2030212480"/>
      <w:bookmarkStart w:id="2913" w:name="_Toc19616"/>
      <w:bookmarkStart w:id="2914" w:name="_Toc6266339"/>
      <w:bookmarkStart w:id="2915" w:name="_Toc551373510"/>
      <w:bookmarkStart w:id="2916" w:name="_Toc129371048"/>
      <w:bookmarkStart w:id="2917" w:name="_Toc374460441"/>
      <w:bookmarkStart w:id="2918" w:name="_Toc1249829893"/>
      <w:bookmarkStart w:id="2919" w:name="_Toc1014334352"/>
      <w:bookmarkStart w:id="2920" w:name="_Toc487487007"/>
      <w:bookmarkStart w:id="2921" w:name="_Toc333662384"/>
      <w:bookmarkStart w:id="2922" w:name="_Toc7510"/>
      <w:bookmarkStart w:id="2923" w:name="_Toc28482"/>
      <w:bookmarkStart w:id="2924" w:name="_Toc910209702"/>
      <w:bookmarkStart w:id="2925" w:name="_Toc511399222"/>
      <w:bookmarkStart w:id="2926" w:name="_Toc1174190020"/>
      <w:r>
        <w:rPr>
          <w:rFonts w:hint="eastAsia" w:asciiTheme="majorEastAsia" w:hAnsiTheme="majorEastAsia" w:eastAsiaTheme="majorEastAsia"/>
          <w:sz w:val="28"/>
          <w:szCs w:val="28"/>
        </w:rPr>
        <w:t>7. 监理责任与保险</w:t>
      </w:r>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p>
    <w:p>
      <w:pPr>
        <w:pStyle w:val="7"/>
        <w:spacing w:before="0" w:after="0" w:line="520" w:lineRule="exact"/>
        <w:rPr>
          <w:rFonts w:asciiTheme="majorEastAsia" w:hAnsiTheme="majorEastAsia"/>
        </w:rPr>
      </w:pPr>
      <w:bookmarkStart w:id="2927" w:name="_Toc511399223"/>
      <w:r>
        <w:rPr>
          <w:rFonts w:hint="eastAsia" w:asciiTheme="majorEastAsia" w:hAnsiTheme="majorEastAsia"/>
        </w:rPr>
        <w:t>7.1 监理责任主体</w:t>
      </w:r>
      <w:bookmarkEnd w:id="292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7.1.1 监理人应运用一切合理的专业技术、知识技能和项目经验，按照职业道德准则和行业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公认标准尽其全部职责，勤勉、谨慎、公正地履行其在本合同项下的责任和义务。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7.1.2 监理责任为监理单位项目负责人终身责任制。总监理工程师应当按照法律法规、有关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技术标准、设计文件和工程承包合同进行监理，对施工质量承担监理责任。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7.1.3 总监理工程师应当在办理工程质量监督手续前签署工程质量终身责任承诺书，连同法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定代表人出具的授权书，报工程质量监督机构备案。</w:t>
      </w:r>
    </w:p>
    <w:p>
      <w:pPr>
        <w:pStyle w:val="7"/>
        <w:spacing w:before="0" w:after="0" w:line="520" w:lineRule="exact"/>
        <w:rPr>
          <w:rFonts w:asciiTheme="majorEastAsia" w:hAnsiTheme="majorEastAsia"/>
        </w:rPr>
      </w:pPr>
      <w:bookmarkStart w:id="2928" w:name="_Toc511399224"/>
      <w:r>
        <w:rPr>
          <w:rFonts w:hint="eastAsia" w:asciiTheme="majorEastAsia" w:hAnsiTheme="majorEastAsia"/>
        </w:rPr>
        <w:t>7.2 监理责任保险</w:t>
      </w:r>
      <w:bookmarkEnd w:id="292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除专用合同条款另有约定外，建议监理人根据工程情况对监理责任进行保险，并在合同履行</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期间保持足额、有效。</w:t>
      </w:r>
    </w:p>
    <w:p>
      <w:pPr>
        <w:pStyle w:val="6"/>
        <w:spacing w:before="0" w:after="0" w:line="520" w:lineRule="exact"/>
        <w:rPr>
          <w:rFonts w:asciiTheme="majorEastAsia" w:hAnsiTheme="majorEastAsia" w:eastAsiaTheme="majorEastAsia"/>
          <w:sz w:val="28"/>
          <w:szCs w:val="28"/>
        </w:rPr>
      </w:pPr>
      <w:bookmarkStart w:id="2929" w:name="_Toc544013344"/>
      <w:bookmarkStart w:id="2930" w:name="_Toc2010830717"/>
      <w:bookmarkStart w:id="2931" w:name="_Toc1751335418"/>
      <w:bookmarkStart w:id="2932" w:name="_Toc1353460344"/>
      <w:bookmarkStart w:id="2933" w:name="_Toc2947"/>
      <w:bookmarkStart w:id="2934" w:name="_Toc19287"/>
      <w:bookmarkStart w:id="2935" w:name="_Toc1177261888"/>
      <w:bookmarkStart w:id="2936" w:name="_Toc129371049"/>
      <w:bookmarkStart w:id="2937" w:name="_Toc688857319"/>
      <w:bookmarkStart w:id="2938" w:name="_Toc511399225"/>
      <w:bookmarkStart w:id="2939" w:name="_Toc156221753"/>
      <w:bookmarkStart w:id="2940" w:name="_Toc1192264178"/>
      <w:bookmarkStart w:id="2941" w:name="_Toc9575"/>
      <w:bookmarkStart w:id="2942" w:name="_Toc91660870"/>
      <w:bookmarkStart w:id="2943" w:name="_Toc1003449145"/>
      <w:bookmarkStart w:id="2944" w:name="_Toc384144741"/>
      <w:bookmarkStart w:id="2945" w:name="_Toc542645765"/>
      <w:bookmarkStart w:id="2946" w:name="_Toc515441050"/>
      <w:bookmarkStart w:id="2947" w:name="_Toc7186306"/>
      <w:bookmarkStart w:id="2948" w:name="_Toc1429546177"/>
      <w:bookmarkStart w:id="2949" w:name="_Toc783885571"/>
      <w:bookmarkStart w:id="2950" w:name="_Toc5264"/>
      <w:bookmarkStart w:id="2951" w:name="_Toc1384433857"/>
      <w:bookmarkStart w:id="2952" w:name="_Toc1610441869"/>
      <w:bookmarkStart w:id="2953" w:name="_Toc13509"/>
      <w:bookmarkStart w:id="2954" w:name="_Toc2055614035"/>
      <w:bookmarkStart w:id="2955" w:name="_Toc1368443933"/>
      <w:bookmarkStart w:id="2956" w:name="_Toc413484177"/>
      <w:r>
        <w:rPr>
          <w:rFonts w:hint="eastAsia" w:asciiTheme="majorEastAsia" w:hAnsiTheme="majorEastAsia" w:eastAsiaTheme="majorEastAsia"/>
          <w:sz w:val="28"/>
          <w:szCs w:val="28"/>
        </w:rPr>
        <w:t>8. 合同变更</w:t>
      </w:r>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p>
    <w:p>
      <w:pPr>
        <w:pStyle w:val="7"/>
        <w:spacing w:before="0" w:after="0" w:line="520" w:lineRule="exact"/>
        <w:rPr>
          <w:rFonts w:asciiTheme="majorEastAsia" w:hAnsiTheme="majorEastAsia"/>
        </w:rPr>
      </w:pPr>
      <w:bookmarkStart w:id="2957" w:name="_Toc511399226"/>
      <w:r>
        <w:rPr>
          <w:rFonts w:hint="eastAsia" w:asciiTheme="majorEastAsia" w:hAnsiTheme="majorEastAsia"/>
        </w:rPr>
        <w:t>8.1 变更情形</w:t>
      </w:r>
      <w:bookmarkEnd w:id="295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8.1.1 合同履行中发生下述情形时，合同一方均可向对方提出变更请求，经双方协商一致后进行变更，监理服务期限和监理报酬的调整方法在专用合同条款中约定。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（1）监理范围发生变化；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（2）除不可抗力外，非监理人的原因引起的周期延误；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（3）非监理人的原因，对工程同一部分重复进行监理；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（4）非监理人的原因，对工程暂停监理及恢复监理。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8.1.2 基准日后，因颁布新的或修订原有法律、法规、规范和标准等引发合同变更情形的，按照上述约定进行调整。</w:t>
      </w:r>
    </w:p>
    <w:p>
      <w:pPr>
        <w:pStyle w:val="7"/>
        <w:spacing w:before="0" w:after="0" w:line="520" w:lineRule="exact"/>
        <w:rPr>
          <w:rFonts w:asciiTheme="majorEastAsia" w:hAnsiTheme="majorEastAsia"/>
        </w:rPr>
      </w:pPr>
      <w:bookmarkStart w:id="2958" w:name="_Toc511399227"/>
      <w:r>
        <w:rPr>
          <w:rFonts w:hint="eastAsia" w:asciiTheme="majorEastAsia" w:hAnsiTheme="majorEastAsia"/>
        </w:rPr>
        <w:t>8.2 合理化建议</w:t>
      </w:r>
      <w:bookmarkEnd w:id="295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8.2.1 合同履行中，监理人可对委托人要求提出合理化建议。合理化建议应以书面形式提交委托人，被委托人采纳并构成变更的，执行第8.1款约定。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8.2.2 监理人提出的合理化建议降低了工程投资、缩短了施工期限或者提高了工程经济效益的，委托人应按专用合同条款中的约定给予奖励。</w:t>
      </w:r>
    </w:p>
    <w:p>
      <w:pPr>
        <w:pStyle w:val="6"/>
        <w:spacing w:before="0" w:after="0" w:line="520" w:lineRule="exact"/>
        <w:rPr>
          <w:rFonts w:asciiTheme="majorEastAsia" w:hAnsiTheme="majorEastAsia" w:eastAsiaTheme="majorEastAsia"/>
          <w:sz w:val="28"/>
          <w:szCs w:val="28"/>
        </w:rPr>
      </w:pPr>
      <w:bookmarkStart w:id="2959" w:name="_Toc1393986037"/>
      <w:bookmarkStart w:id="2960" w:name="_Toc18721"/>
      <w:bookmarkStart w:id="2961" w:name="_Toc1960089142"/>
      <w:bookmarkStart w:id="2962" w:name="_Toc798467191"/>
      <w:bookmarkStart w:id="2963" w:name="_Toc2034806208"/>
      <w:bookmarkStart w:id="2964" w:name="_Toc540619456"/>
      <w:bookmarkStart w:id="2965" w:name="_Toc171481147"/>
      <w:bookmarkStart w:id="2966" w:name="_Toc1473711805"/>
      <w:bookmarkStart w:id="2967" w:name="_Toc1461212584"/>
      <w:bookmarkStart w:id="2968" w:name="_Toc1394387329"/>
      <w:bookmarkStart w:id="2969" w:name="_Toc1081707780"/>
      <w:bookmarkStart w:id="2970" w:name="_Toc194519354"/>
      <w:bookmarkStart w:id="2971" w:name="_Toc11706"/>
      <w:bookmarkStart w:id="2972" w:name="_Toc129371050"/>
      <w:bookmarkStart w:id="2973" w:name="_Toc515441051"/>
      <w:bookmarkStart w:id="2974" w:name="_Toc7186307"/>
      <w:bookmarkStart w:id="2975" w:name="_Toc3156"/>
      <w:bookmarkStart w:id="2976" w:name="_Toc1283504544"/>
      <w:bookmarkStart w:id="2977" w:name="_Toc984819105"/>
      <w:bookmarkStart w:id="2978" w:name="_Toc335554203"/>
      <w:bookmarkStart w:id="2979" w:name="_Toc14249"/>
      <w:bookmarkStart w:id="2980" w:name="_Toc2100101099"/>
      <w:bookmarkStart w:id="2981" w:name="_Toc2135656956"/>
      <w:bookmarkStart w:id="2982" w:name="_Toc18042"/>
      <w:bookmarkStart w:id="2983" w:name="_Toc511399228"/>
      <w:bookmarkStart w:id="2984" w:name="_Toc780700124"/>
      <w:bookmarkStart w:id="2985" w:name="_Toc214129489"/>
      <w:bookmarkStart w:id="2986" w:name="_Toc2031807193"/>
      <w:r>
        <w:rPr>
          <w:rFonts w:hint="eastAsia" w:asciiTheme="majorEastAsia" w:hAnsiTheme="majorEastAsia" w:eastAsiaTheme="majorEastAsia"/>
          <w:sz w:val="28"/>
          <w:szCs w:val="28"/>
        </w:rPr>
        <w:t>9. 合同价格与支付</w:t>
      </w:r>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p>
    <w:p>
      <w:pPr>
        <w:pStyle w:val="7"/>
        <w:spacing w:before="0" w:after="0" w:line="520" w:lineRule="exact"/>
        <w:rPr>
          <w:rFonts w:asciiTheme="majorEastAsia" w:hAnsiTheme="majorEastAsia"/>
        </w:rPr>
      </w:pPr>
      <w:bookmarkStart w:id="2987" w:name="_Toc511399229"/>
      <w:r>
        <w:rPr>
          <w:rFonts w:hint="eastAsia" w:asciiTheme="majorEastAsia" w:hAnsiTheme="majorEastAsia"/>
        </w:rPr>
        <w:t>9.1 合同价格</w:t>
      </w:r>
      <w:bookmarkEnd w:id="298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9.1.1 本合同的价款确定方式、调整方式和风险范围划分，在专用合同条款中约定。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9.1.2 除专用合同条款另有约定外，合同价格应当包括收集资料、踏勘现场、制订纲要、实施监理、编制监理文件等全部费用和国家规定的增值税税金。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9.1.3 委托人要求监理人进行外出考察、试验检测、专项咨询或专家评审时，相应费用不含在合同价格之中，由委托人另行支付。</w:t>
      </w:r>
    </w:p>
    <w:p>
      <w:pPr>
        <w:pStyle w:val="7"/>
        <w:spacing w:before="0" w:after="0" w:line="520" w:lineRule="exact"/>
        <w:rPr>
          <w:rFonts w:asciiTheme="majorEastAsia" w:hAnsiTheme="majorEastAsia"/>
        </w:rPr>
      </w:pPr>
      <w:bookmarkStart w:id="2988" w:name="_Toc511399230"/>
      <w:r>
        <w:rPr>
          <w:rFonts w:hint="eastAsia" w:asciiTheme="majorEastAsia" w:hAnsiTheme="majorEastAsia"/>
        </w:rPr>
        <w:t>9.2 预付款</w:t>
      </w:r>
      <w:bookmarkEnd w:id="298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9.2.1 预付款应专用于本工程的监理。预付款的额度、支付方式及抵扣方式在专用合同条款</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9.2.2 委托人应在收到预付款支付申请后28天内，将预付款支付给监理人；监理人应当提供等额的增值税发票。</w:t>
      </w:r>
    </w:p>
    <w:p>
      <w:pPr>
        <w:pStyle w:val="7"/>
        <w:spacing w:before="0" w:after="0" w:line="520" w:lineRule="exact"/>
        <w:rPr>
          <w:rFonts w:asciiTheme="majorEastAsia" w:hAnsiTheme="majorEastAsia"/>
        </w:rPr>
      </w:pPr>
      <w:bookmarkStart w:id="2989" w:name="_Toc511399231"/>
      <w:r>
        <w:rPr>
          <w:rFonts w:hint="eastAsia" w:asciiTheme="majorEastAsia" w:hAnsiTheme="majorEastAsia"/>
        </w:rPr>
        <w:t>9.3 中期支付</w:t>
      </w:r>
      <w:bookmarkEnd w:id="29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9.3.1 监理人应按委托人批准或专用合同条款约定的格式及份数，向委托人提交中期支付申请，并附相应的支持性证明文件。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9.3.2 委托人应在收到中期支付申请后的28天内，将应付款项支付给监理人；监理人应当提供等额的增值税发票。委托人未能在前述时间内完成审批或不予答复的，视为委托人同意中期支付申请。委托人不按期支付的，按专用合同条款的约定支付逾期付款违约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9.3.3 中期支付涉及政府投资资金的，按照国库集中支付等国家相关规定和专用合同条款的约定执行。</w:t>
      </w:r>
    </w:p>
    <w:p>
      <w:pPr>
        <w:pStyle w:val="7"/>
        <w:spacing w:before="0" w:after="0" w:line="520" w:lineRule="exact"/>
        <w:rPr>
          <w:rFonts w:asciiTheme="majorEastAsia" w:hAnsiTheme="majorEastAsia"/>
        </w:rPr>
      </w:pPr>
      <w:bookmarkStart w:id="2990" w:name="_Toc511399232"/>
      <w:r>
        <w:rPr>
          <w:rFonts w:hint="eastAsia" w:asciiTheme="majorEastAsia" w:hAnsiTheme="majorEastAsia"/>
        </w:rPr>
        <w:t>9.4 费用结算</w:t>
      </w:r>
      <w:bookmarkEnd w:id="299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9.4.1 合同工作完成后，监理人可按专用合同条款约定的份数和期限，向委托人提交监理费用结算申请，并提供相关证明材料。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9.4.2 委托人应在收到费用结算申请后的28天内，将应付款项支付给监理人；监理人应当提供等额的增值税发票。委托人未能在前述时间内完成审批或不予答复的，视为委托人同意费用结算申请。委托人不按期支付的，按专用合同条款的约定支付逾期付款违约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9.4.3 委托人对费用结算申请内容有异议的，有权要求监理人进行修正和提供补充资料，由监理人重新提交。监理人对此有异议的，按第12条的约定执行。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9.4.4 最终结清付款涉及政府投资资金的，按第9.3.3项的约定执行。</w:t>
      </w:r>
    </w:p>
    <w:p>
      <w:pPr>
        <w:pStyle w:val="6"/>
        <w:spacing w:before="0" w:after="0" w:line="520" w:lineRule="exact"/>
        <w:rPr>
          <w:rFonts w:asciiTheme="majorEastAsia" w:hAnsiTheme="majorEastAsia" w:eastAsiaTheme="majorEastAsia"/>
          <w:sz w:val="28"/>
          <w:szCs w:val="28"/>
        </w:rPr>
      </w:pPr>
      <w:bookmarkStart w:id="2991" w:name="_Toc515441052"/>
      <w:bookmarkStart w:id="2992" w:name="_Toc1824218736"/>
      <w:bookmarkStart w:id="2993" w:name="_Toc10897"/>
      <w:bookmarkStart w:id="2994" w:name="_Toc212769034"/>
      <w:bookmarkStart w:id="2995" w:name="_Toc129371051"/>
      <w:bookmarkStart w:id="2996" w:name="_Toc816671944"/>
      <w:bookmarkStart w:id="2997" w:name="_Toc944783534"/>
      <w:bookmarkStart w:id="2998" w:name="_Toc387636893"/>
      <w:bookmarkStart w:id="2999" w:name="_Toc1839212898"/>
      <w:bookmarkStart w:id="3000" w:name="_Toc511399233"/>
      <w:bookmarkStart w:id="3001" w:name="_Toc819064614"/>
      <w:bookmarkStart w:id="3002" w:name="_Toc2126282439"/>
      <w:bookmarkStart w:id="3003" w:name="_Toc7186308"/>
      <w:bookmarkStart w:id="3004" w:name="_Toc17207"/>
      <w:bookmarkStart w:id="3005" w:name="_Toc367432799"/>
      <w:bookmarkStart w:id="3006" w:name="_Toc357948801"/>
      <w:bookmarkStart w:id="3007" w:name="_Toc1813586605"/>
      <w:bookmarkStart w:id="3008" w:name="_Toc160583355"/>
      <w:bookmarkStart w:id="3009" w:name="_Toc1198230306"/>
      <w:bookmarkStart w:id="3010" w:name="_Toc310859381"/>
      <w:bookmarkStart w:id="3011" w:name="_Toc1446021804"/>
      <w:bookmarkStart w:id="3012" w:name="_Toc101900898"/>
      <w:bookmarkStart w:id="3013" w:name="_Toc2124395843"/>
      <w:bookmarkStart w:id="3014" w:name="_Toc1745405784"/>
      <w:bookmarkStart w:id="3015" w:name="_Toc4509"/>
      <w:bookmarkStart w:id="3016" w:name="_Toc4320"/>
      <w:bookmarkStart w:id="3017" w:name="_Toc4194"/>
      <w:bookmarkStart w:id="3018" w:name="_Toc187886535"/>
      <w:r>
        <w:rPr>
          <w:rFonts w:hint="eastAsia" w:asciiTheme="majorEastAsia" w:hAnsiTheme="majorEastAsia" w:eastAsiaTheme="majorEastAsia"/>
          <w:sz w:val="28"/>
          <w:szCs w:val="28"/>
        </w:rPr>
        <w:t>10. 不可抗力</w:t>
      </w:r>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p>
    <w:p>
      <w:pPr>
        <w:pStyle w:val="7"/>
        <w:spacing w:before="0" w:after="0" w:line="520" w:lineRule="exact"/>
        <w:rPr>
          <w:rFonts w:asciiTheme="majorEastAsia" w:hAnsiTheme="majorEastAsia"/>
        </w:rPr>
      </w:pPr>
      <w:bookmarkStart w:id="3019" w:name="_Toc511399234"/>
      <w:r>
        <w:rPr>
          <w:rFonts w:hint="eastAsia" w:asciiTheme="majorEastAsia" w:hAnsiTheme="majorEastAsia"/>
        </w:rPr>
        <w:t>10.1 不可抗力的确认</w:t>
      </w:r>
      <w:bookmarkEnd w:id="301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10.1.1 不可抗力是指监理人和委托人在订立合同时不可预见，在履行合同过程中不可避免发生并不能克服的自然灾害和社会性突发事件，如地震、海啸、瘟疫、水灾、骚乱、暴动、战争和专用合同条款约定的其他情形。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10.1.2 不可抗力发生后，委托人和监理人应及时认真统计所造成的损失，收集不可抗力造成损失的证据。合同双方对是否属于不可抗力或其损失的意见不一致的，由合同双方协商确定。</w:t>
      </w:r>
    </w:p>
    <w:p>
      <w:pPr>
        <w:pStyle w:val="7"/>
        <w:spacing w:before="0" w:after="0" w:line="520" w:lineRule="exact"/>
        <w:rPr>
          <w:rFonts w:asciiTheme="majorEastAsia" w:hAnsiTheme="majorEastAsia"/>
        </w:rPr>
      </w:pPr>
      <w:bookmarkStart w:id="3020" w:name="_Toc511399235"/>
      <w:r>
        <w:rPr>
          <w:rFonts w:hint="eastAsia" w:asciiTheme="majorEastAsia" w:hAnsiTheme="majorEastAsia"/>
        </w:rPr>
        <w:t>10.2 不可抗力的通知</w:t>
      </w:r>
      <w:bookmarkEnd w:id="302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10.2.1 合同一方当事人遇到不可抗力事件，使其履行合同义务受到阻碍时，应立即通知合同另一方当事人，书面说明不可抗力和受阻碍的详细情况，并提供必要的证明。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10.2.2 如不可抗力持续发生，合同一方当事人应及时向合同另一方当事人提交中间报告，说明不可抗力和履行合同受阻的情况，并于不可抗力事件结束后28天内提交最终报告及有关资料。</w:t>
      </w:r>
    </w:p>
    <w:p>
      <w:pPr>
        <w:pStyle w:val="7"/>
        <w:spacing w:before="0" w:after="0" w:line="520" w:lineRule="exact"/>
        <w:rPr>
          <w:rFonts w:asciiTheme="majorEastAsia" w:hAnsiTheme="majorEastAsia"/>
        </w:rPr>
      </w:pPr>
      <w:bookmarkStart w:id="3021" w:name="_Toc511399236"/>
      <w:r>
        <w:rPr>
          <w:rFonts w:hint="eastAsia" w:asciiTheme="majorEastAsia" w:hAnsiTheme="majorEastAsia"/>
        </w:rPr>
        <w:t>10.3 不可抗力后果及其处理</w:t>
      </w:r>
      <w:bookmarkEnd w:id="302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10.3.1 不可抗力引起的后果及其损失，应由合同当事人依据法律规定各自承担。不可抗力发生前已完成的监理工作，应当按照合同约定进行支付。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10.3.2 不可抗力发生后，合同当事人应当采取有效措施避免损失进一步扩大，如未采取有效措施致使损失扩大的，应当自行承担扩大部分的损失。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10.3.3 因一方当事人迟延履行合同义务，致使迟延履行期间遭遇不可抗力的，应由该当事人承担全部损失。</w:t>
      </w:r>
    </w:p>
    <w:p>
      <w:pPr>
        <w:pStyle w:val="6"/>
        <w:spacing w:before="0" w:after="0" w:line="520" w:lineRule="exact"/>
        <w:rPr>
          <w:rFonts w:asciiTheme="majorEastAsia" w:hAnsiTheme="majorEastAsia" w:eastAsiaTheme="majorEastAsia"/>
          <w:sz w:val="28"/>
          <w:szCs w:val="28"/>
        </w:rPr>
      </w:pPr>
      <w:bookmarkStart w:id="3022" w:name="_Toc20267733"/>
      <w:bookmarkStart w:id="3023" w:name="_Toc1695359300"/>
      <w:bookmarkStart w:id="3024" w:name="_Toc1714668364"/>
      <w:bookmarkStart w:id="3025" w:name="_Toc216026729"/>
      <w:bookmarkStart w:id="3026" w:name="_Toc153582546"/>
      <w:bookmarkStart w:id="3027" w:name="_Toc129371052"/>
      <w:bookmarkStart w:id="3028" w:name="_Toc448882183"/>
      <w:bookmarkStart w:id="3029" w:name="_Toc482770020"/>
      <w:bookmarkStart w:id="3030" w:name="_Toc7186309"/>
      <w:bookmarkStart w:id="3031" w:name="_Toc11453"/>
      <w:bookmarkStart w:id="3032" w:name="_Toc1103926027"/>
      <w:bookmarkStart w:id="3033" w:name="_Toc1237374831"/>
      <w:bookmarkStart w:id="3034" w:name="_Toc20085"/>
      <w:bookmarkStart w:id="3035" w:name="_Toc657818279"/>
      <w:bookmarkStart w:id="3036" w:name="_Toc408393668"/>
      <w:bookmarkStart w:id="3037" w:name="_Toc511399237"/>
      <w:bookmarkStart w:id="3038" w:name="_Toc16779"/>
      <w:bookmarkStart w:id="3039" w:name="_Toc1427567668"/>
      <w:bookmarkStart w:id="3040" w:name="_Toc1684986853"/>
      <w:bookmarkStart w:id="3041" w:name="_Toc30833"/>
      <w:bookmarkStart w:id="3042" w:name="_Toc1702595023"/>
      <w:bookmarkStart w:id="3043" w:name="_Toc648790228"/>
      <w:bookmarkStart w:id="3044" w:name="_Toc943803160"/>
      <w:bookmarkStart w:id="3045" w:name="_Toc515441053"/>
      <w:bookmarkStart w:id="3046" w:name="_Toc1933386963"/>
      <w:bookmarkStart w:id="3047" w:name="_Toc771561768"/>
      <w:bookmarkStart w:id="3048" w:name="_Toc1008032655"/>
      <w:bookmarkStart w:id="3049" w:name="_Toc17198"/>
      <w:r>
        <w:rPr>
          <w:rFonts w:hint="eastAsia" w:asciiTheme="majorEastAsia" w:hAnsiTheme="majorEastAsia" w:eastAsiaTheme="majorEastAsia"/>
          <w:sz w:val="28"/>
          <w:szCs w:val="28"/>
        </w:rPr>
        <w:t>11. 违约</w:t>
      </w:r>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p>
    <w:p>
      <w:pPr>
        <w:pStyle w:val="7"/>
        <w:spacing w:before="0" w:after="0" w:line="520" w:lineRule="exact"/>
        <w:rPr>
          <w:rFonts w:asciiTheme="majorEastAsia" w:hAnsiTheme="majorEastAsia"/>
        </w:rPr>
      </w:pPr>
      <w:bookmarkStart w:id="3050" w:name="_Toc511399238"/>
      <w:r>
        <w:rPr>
          <w:rFonts w:hint="eastAsia" w:asciiTheme="majorEastAsia" w:hAnsiTheme="majorEastAsia"/>
        </w:rPr>
        <w:t>11.1 监理人违约</w:t>
      </w:r>
      <w:bookmarkEnd w:id="305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合同履行中发生下列情况之一的，属监理人违约：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（1）监理文件不符合规范标准以及合同约定；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（2）监理人转让监理工作；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（3）监理人未按合同约定实施监理并造成工程损失；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（4）监理人无法履行或停止履行合同；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（5）监理人不履行合同约定的其他义务。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监理人发生违约情况时，委托人可向监理人发出整改通知，要求其在限定期限内纠正；逾期仍不纠正的，委托人有权解除合同并向监理人发出解除合同通知。监理人应当承担由于违约所造成的费用增加、周期延误和委托人损失等。</w:t>
      </w:r>
    </w:p>
    <w:p>
      <w:pPr>
        <w:pStyle w:val="7"/>
        <w:spacing w:before="0" w:after="0" w:line="520" w:lineRule="exact"/>
        <w:rPr>
          <w:rFonts w:asciiTheme="majorEastAsia" w:hAnsiTheme="majorEastAsia"/>
        </w:rPr>
      </w:pPr>
      <w:bookmarkStart w:id="3051" w:name="_Toc511399239"/>
      <w:r>
        <w:rPr>
          <w:rFonts w:hint="eastAsia" w:asciiTheme="majorEastAsia" w:hAnsiTheme="majorEastAsia"/>
        </w:rPr>
        <w:t>1</w:t>
      </w:r>
      <w:r>
        <w:rPr>
          <w:rFonts w:asciiTheme="majorEastAsia" w:hAnsiTheme="majorEastAsia"/>
        </w:rPr>
        <w:t>1</w:t>
      </w:r>
      <w:r>
        <w:rPr>
          <w:rFonts w:hint="eastAsia" w:asciiTheme="majorEastAsia" w:hAnsiTheme="majorEastAsia"/>
        </w:rPr>
        <w:t>.2 委托人违约</w:t>
      </w:r>
      <w:bookmarkEnd w:id="305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1</w:t>
      </w:r>
      <w:r>
        <w:rPr>
          <w:rFonts w:hint="eastAsia" w:asciiTheme="minorEastAsia" w:hAnsiTheme="minorEastAsia"/>
          <w:szCs w:val="21"/>
        </w:rPr>
        <w:t>.2.1 合同履行中发生下列情况之一的，属委托人违约：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（1）委托人未按合同约定支付监理报酬；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（2）委托人原因造成监理停止；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（3）委托人无法履行或停止履行合同；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（4）委托人不履行合同约定的其他义务。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委托人发生违约情况时，监理人可向委托人发出暂停监理通知，要求其在限定期限内纠正；逾期仍不纠正的，监理人有权解除合同并向委托人发出解除合同通知。委托人应当承担由于违约所造成的费用增加、周期延误和监理人损失等。</w:t>
      </w:r>
    </w:p>
    <w:p>
      <w:pPr>
        <w:pStyle w:val="7"/>
        <w:spacing w:before="0" w:after="0" w:line="520" w:lineRule="exact"/>
        <w:rPr>
          <w:rFonts w:asciiTheme="majorEastAsia" w:hAnsiTheme="majorEastAsia"/>
        </w:rPr>
      </w:pPr>
      <w:bookmarkStart w:id="3052" w:name="_Toc511399240"/>
      <w:r>
        <w:rPr>
          <w:rFonts w:hint="eastAsia" w:asciiTheme="majorEastAsia" w:hAnsiTheme="majorEastAsia"/>
        </w:rPr>
        <w:t>11.3 第三人造成的违约</w:t>
      </w:r>
      <w:bookmarkEnd w:id="305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在履行合同过程中，一方当事人因第三人的原因造成违约的，应当向对方当事人承担违约责任。一方当事人和第三人之间的纠纷，依照法律规定或者按照约定解决。</w:t>
      </w:r>
    </w:p>
    <w:p>
      <w:pPr>
        <w:pStyle w:val="6"/>
        <w:spacing w:before="0" w:after="0" w:line="520" w:lineRule="exact"/>
        <w:rPr>
          <w:rFonts w:asciiTheme="majorEastAsia" w:hAnsiTheme="majorEastAsia" w:eastAsiaTheme="majorEastAsia"/>
          <w:sz w:val="28"/>
          <w:szCs w:val="28"/>
        </w:rPr>
      </w:pPr>
      <w:bookmarkStart w:id="3053" w:name="_Toc506341402"/>
      <w:bookmarkStart w:id="3054" w:name="_Toc511399241"/>
      <w:bookmarkStart w:id="3055" w:name="_Toc1348134655"/>
      <w:bookmarkStart w:id="3056" w:name="_Toc722507774"/>
      <w:bookmarkStart w:id="3057" w:name="_Toc1513870873"/>
      <w:bookmarkStart w:id="3058" w:name="_Toc1442886177"/>
      <w:bookmarkStart w:id="3059" w:name="_Toc1337372305"/>
      <w:bookmarkStart w:id="3060" w:name="_Toc2133990575"/>
      <w:bookmarkStart w:id="3061" w:name="_Toc129371053"/>
      <w:bookmarkStart w:id="3062" w:name="_Toc252797770"/>
      <w:bookmarkStart w:id="3063" w:name="_Toc294955286"/>
      <w:bookmarkStart w:id="3064" w:name="_Toc7186310"/>
      <w:bookmarkStart w:id="3065" w:name="_Toc21896"/>
      <w:bookmarkStart w:id="3066" w:name="_Toc5961"/>
      <w:bookmarkStart w:id="3067" w:name="_Toc1132374190"/>
      <w:bookmarkStart w:id="3068" w:name="_Toc327147069"/>
      <w:bookmarkStart w:id="3069" w:name="_Toc515441054"/>
      <w:bookmarkStart w:id="3070" w:name="_Toc27726"/>
      <w:bookmarkStart w:id="3071" w:name="_Toc859624384"/>
      <w:bookmarkStart w:id="3072" w:name="_Toc1090726704"/>
      <w:bookmarkStart w:id="3073" w:name="_Toc1573509356"/>
      <w:bookmarkStart w:id="3074" w:name="_Toc1442491792"/>
      <w:bookmarkStart w:id="3075" w:name="_Toc1185493378"/>
      <w:bookmarkStart w:id="3076" w:name="_Toc32274"/>
      <w:bookmarkStart w:id="3077" w:name="_Toc514642264"/>
      <w:bookmarkStart w:id="3078" w:name="_Toc13508"/>
      <w:bookmarkStart w:id="3079" w:name="_Toc706000397"/>
      <w:bookmarkStart w:id="3080" w:name="_Toc707185382"/>
      <w:r>
        <w:rPr>
          <w:rFonts w:hint="eastAsia" w:asciiTheme="majorEastAsia" w:hAnsiTheme="majorEastAsia" w:eastAsiaTheme="majorEastAsia"/>
          <w:sz w:val="28"/>
          <w:szCs w:val="28"/>
        </w:rPr>
        <w:t>12. 争议的解决</w:t>
      </w:r>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委托人和监理人在履行合同中发生争议的，可以友好协商解决。合同当事人友好协商解决不成的，可在专用合同条款中约定下列一种方式解决：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（1）向约定的仲裁委员会申请仲裁；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（2）向有管辖权的人民法院提起诉讼。</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723" w:firstLineChars="200"/>
        <w:jc w:val="center"/>
        <w:rPr>
          <w:rFonts w:asciiTheme="minorEastAsia" w:hAnsiTheme="minorEastAsia"/>
          <w:b/>
          <w:sz w:val="36"/>
          <w:szCs w:val="36"/>
        </w:rPr>
      </w:pPr>
    </w:p>
    <w:p>
      <w:pPr>
        <w:rPr>
          <w:sz w:val="36"/>
          <w:szCs w:val="36"/>
        </w:rPr>
      </w:pPr>
      <w:bookmarkStart w:id="3081" w:name="_Toc901522704"/>
      <w:bookmarkStart w:id="3082" w:name="_Toc1584528519"/>
      <w:bookmarkStart w:id="3083" w:name="_Toc2146670735"/>
      <w:bookmarkStart w:id="3084" w:name="_Toc1652480633"/>
      <w:bookmarkStart w:id="3085" w:name="_Toc7186311"/>
      <w:bookmarkStart w:id="3086" w:name="_Toc1490212776"/>
      <w:bookmarkStart w:id="3087" w:name="_Toc1315617480"/>
      <w:bookmarkStart w:id="3088" w:name="_Toc511399242"/>
      <w:bookmarkStart w:id="3089" w:name="_Toc1858117134"/>
      <w:bookmarkStart w:id="3090" w:name="_Toc855205478"/>
      <w:bookmarkStart w:id="3091" w:name="_Toc923303336"/>
      <w:bookmarkStart w:id="3092" w:name="_Toc1016657161"/>
      <w:bookmarkStart w:id="3093" w:name="_Toc515441055"/>
      <w:bookmarkStart w:id="3094" w:name="_Toc233927180"/>
      <w:bookmarkStart w:id="3095" w:name="_Toc1675884579"/>
      <w:bookmarkStart w:id="3096" w:name="_Toc1749734000"/>
      <w:r>
        <w:rPr>
          <w:rFonts w:hint="eastAsia"/>
          <w:sz w:val="36"/>
          <w:szCs w:val="36"/>
        </w:rPr>
        <w:br w:type="page"/>
      </w:r>
    </w:p>
    <w:p>
      <w:pPr>
        <w:pStyle w:val="5"/>
        <w:spacing w:before="0" w:after="0" w:line="520" w:lineRule="exact"/>
        <w:jc w:val="center"/>
        <w:rPr>
          <w:sz w:val="36"/>
          <w:szCs w:val="36"/>
        </w:rPr>
      </w:pPr>
      <w:bookmarkStart w:id="3097" w:name="_Toc802652363"/>
      <w:bookmarkStart w:id="3098" w:name="_Toc1202634915"/>
      <w:bookmarkStart w:id="3099" w:name="_Toc9455"/>
      <w:bookmarkStart w:id="3100" w:name="_Toc241512855"/>
      <w:bookmarkStart w:id="3101" w:name="_Toc129371054"/>
      <w:bookmarkStart w:id="3102" w:name="_Toc1049466624"/>
      <w:bookmarkStart w:id="3103" w:name="_Toc12449"/>
      <w:bookmarkStart w:id="3104" w:name="_Toc1228"/>
      <w:bookmarkStart w:id="3105" w:name="_Toc812931616"/>
      <w:bookmarkStart w:id="3106" w:name="_Toc184"/>
      <w:bookmarkStart w:id="3107" w:name="_Toc921234526"/>
      <w:bookmarkStart w:id="3108" w:name="_Toc21526"/>
      <w:r>
        <w:rPr>
          <w:rFonts w:hint="eastAsia"/>
          <w:sz w:val="36"/>
          <w:szCs w:val="36"/>
        </w:rPr>
        <w:t>第二节 专用合同条款</w:t>
      </w:r>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专用合同条款是补充、细化通用合同条款款号相同或当需要时增加新的条款，除通用合同条款明确规定可以作出不同约定外，专用合同条款补充和细化的内容不得与通用合同条款相抵触，不得违反法律、行政法规的强制性规定，以及平等、自愿、公平和诚实信用原则。】</w:t>
      </w:r>
    </w:p>
    <w:p>
      <w:pPr>
        <w:widowControl/>
        <w:shd w:val="clear" w:color="auto" w:fill="FFFFFF"/>
        <w:snapToGrid w:val="0"/>
        <w:ind w:firstLine="422" w:firstLineChars="200"/>
        <w:jc w:val="left"/>
        <w:rPr>
          <w:rFonts w:asciiTheme="minorEastAsia" w:hAnsiTheme="minorEastAsia"/>
          <w:b/>
          <w:sz w:val="28"/>
          <w:szCs w:val="28"/>
        </w:rPr>
      </w:pPr>
      <w:r>
        <w:rPr>
          <w:rFonts w:hint="eastAsia" w:asciiTheme="minorEastAsia" w:hAnsiTheme="minorEastAsia"/>
          <w:b/>
          <w:szCs w:val="21"/>
        </w:rPr>
        <w:t>本招标项目专用合同条款如下：</w:t>
      </w: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5"/>
        <w:spacing w:before="0" w:after="0" w:line="520" w:lineRule="exact"/>
        <w:jc w:val="center"/>
        <w:rPr>
          <w:sz w:val="36"/>
          <w:szCs w:val="36"/>
        </w:rPr>
      </w:pPr>
      <w:bookmarkStart w:id="3109" w:name="_Toc330419375"/>
      <w:bookmarkStart w:id="3110" w:name="_Toc568930841"/>
      <w:bookmarkStart w:id="3111" w:name="_Toc13958"/>
      <w:bookmarkStart w:id="3112" w:name="_Toc1719040250"/>
      <w:bookmarkStart w:id="3113" w:name="_Toc362461155"/>
      <w:bookmarkStart w:id="3114" w:name="_Toc1369773545"/>
      <w:bookmarkStart w:id="3115" w:name="_Toc6976"/>
      <w:bookmarkStart w:id="3116" w:name="_Toc1979067259"/>
      <w:bookmarkStart w:id="3117" w:name="_Toc7186312"/>
      <w:bookmarkStart w:id="3118" w:name="_Toc511399243"/>
      <w:bookmarkStart w:id="3119" w:name="_Toc1091356848"/>
      <w:bookmarkStart w:id="3120" w:name="_Toc129371055"/>
      <w:bookmarkStart w:id="3121" w:name="_Toc226112386"/>
      <w:bookmarkStart w:id="3122" w:name="_Toc23702"/>
      <w:bookmarkStart w:id="3123" w:name="_Toc2051834918"/>
      <w:bookmarkStart w:id="3124" w:name="_Toc1983475827"/>
      <w:bookmarkStart w:id="3125" w:name="_Toc667476464"/>
      <w:bookmarkStart w:id="3126" w:name="_Toc6850"/>
      <w:bookmarkStart w:id="3127" w:name="_Toc515441056"/>
      <w:bookmarkStart w:id="3128" w:name="_Toc196605201"/>
      <w:bookmarkStart w:id="3129" w:name="_Toc1394956543"/>
      <w:bookmarkStart w:id="3130" w:name="_Toc1102356757"/>
      <w:bookmarkStart w:id="3131" w:name="_Toc12243"/>
      <w:bookmarkStart w:id="3132" w:name="_Toc1833478134"/>
      <w:bookmarkStart w:id="3133" w:name="_Toc138275982"/>
      <w:bookmarkStart w:id="3134" w:name="_Toc1577009395"/>
      <w:bookmarkStart w:id="3135" w:name="_Toc650707898"/>
      <w:bookmarkStart w:id="3136" w:name="_Toc242334930"/>
      <w:r>
        <w:rPr>
          <w:rFonts w:hint="eastAsia"/>
          <w:sz w:val="36"/>
          <w:szCs w:val="36"/>
        </w:rPr>
        <w:t>第三节 合同附件格式</w:t>
      </w:r>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rPr>
          <w:sz w:val="32"/>
          <w:szCs w:val="32"/>
        </w:rPr>
      </w:pPr>
      <w:bookmarkStart w:id="3137" w:name="_Toc511399244"/>
      <w:bookmarkStart w:id="3138" w:name="_Toc515441057"/>
    </w:p>
    <w:p/>
    <w:p/>
    <w:p>
      <w:pPr>
        <w:rPr>
          <w:sz w:val="32"/>
          <w:szCs w:val="32"/>
        </w:rPr>
      </w:pPr>
    </w:p>
    <w:p>
      <w:pPr>
        <w:rPr>
          <w:sz w:val="32"/>
          <w:szCs w:val="32"/>
        </w:rPr>
      </w:pPr>
    </w:p>
    <w:p/>
    <w:p/>
    <w:p>
      <w:pPr>
        <w:pStyle w:val="6"/>
        <w:spacing w:before="0" w:after="0" w:line="520" w:lineRule="exact"/>
        <w:rPr>
          <w:sz w:val="28"/>
          <w:szCs w:val="28"/>
        </w:rPr>
      </w:pPr>
      <w:bookmarkStart w:id="3139" w:name="_Toc1460911162"/>
      <w:bookmarkStart w:id="3140" w:name="_Toc1423448243"/>
      <w:bookmarkStart w:id="3141" w:name="_Toc3308"/>
      <w:bookmarkStart w:id="3142" w:name="_Toc1372299959"/>
      <w:bookmarkStart w:id="3143" w:name="_Toc759274975"/>
      <w:bookmarkStart w:id="3144" w:name="_Toc776715309"/>
      <w:bookmarkStart w:id="3145" w:name="_Toc26687"/>
      <w:bookmarkStart w:id="3146" w:name="_Toc129371056"/>
      <w:bookmarkStart w:id="3147" w:name="_Toc897063300"/>
      <w:bookmarkStart w:id="3148" w:name="_Toc26782"/>
      <w:bookmarkStart w:id="3149" w:name="_Toc968592230"/>
      <w:bookmarkStart w:id="3150" w:name="_Toc1969842167"/>
      <w:bookmarkStart w:id="3151" w:name="_Toc1956697277"/>
      <w:bookmarkStart w:id="3152" w:name="_Toc1024147335"/>
      <w:bookmarkStart w:id="3153" w:name="_Toc553730491"/>
      <w:bookmarkStart w:id="3154" w:name="_Toc955643902"/>
      <w:bookmarkStart w:id="3155" w:name="_Toc1621009193"/>
      <w:bookmarkStart w:id="3156" w:name="_Toc1294173798"/>
      <w:bookmarkStart w:id="3157" w:name="_Toc889572008"/>
      <w:bookmarkStart w:id="3158" w:name="_Toc1811978659"/>
      <w:bookmarkStart w:id="3159" w:name="_Toc427123420"/>
      <w:bookmarkStart w:id="3160" w:name="_Toc7186313"/>
      <w:bookmarkStart w:id="3161" w:name="_Toc2113208130"/>
      <w:bookmarkStart w:id="3162" w:name="_Toc31360"/>
      <w:bookmarkStart w:id="3163" w:name="_Toc1513764121"/>
      <w:bookmarkStart w:id="3164" w:name="_Toc14077"/>
      <w:r>
        <w:rPr>
          <w:rFonts w:hint="eastAsia"/>
          <w:sz w:val="28"/>
          <w:szCs w:val="28"/>
        </w:rPr>
        <w:t>附件一：合同协议书</w:t>
      </w:r>
      <w:bookmarkEnd w:id="3137"/>
      <w:r>
        <w:rPr>
          <w:rFonts w:hint="eastAsia"/>
          <w:sz w:val="28"/>
          <w:szCs w:val="28"/>
        </w:rPr>
        <w:t>（格式）</w:t>
      </w:r>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合同协议书</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adjustRightInd w:val="0"/>
        <w:snapToGrid w:val="0"/>
        <w:ind w:firstLine="420" w:firstLineChars="200"/>
        <w:jc w:val="left"/>
        <w:rPr>
          <w:rFonts w:asciiTheme="minorEastAsia" w:hAnsiTheme="minorEastAsia"/>
          <w:szCs w:val="21"/>
        </w:rPr>
      </w:pPr>
      <w:r>
        <w:rPr>
          <w:rFonts w:eastAsia="宋体" w:cs="Times New Roman"/>
          <w:szCs w:val="21"/>
          <w:u w:val="single"/>
        </w:rPr>
        <w:t xml:space="preserve">      </w:t>
      </w:r>
      <w:r>
        <w:rPr>
          <w:rFonts w:hint="eastAsia" w:eastAsia="宋体" w:cs="Times New Roman"/>
          <w:szCs w:val="21"/>
          <w:u w:val="single"/>
          <w:lang w:eastAsia="zh-Hans"/>
        </w:rPr>
        <w:t>（委托人名称）</w:t>
      </w:r>
      <w:r>
        <w:rPr>
          <w:rFonts w:eastAsia="宋体" w:cs="Times New Roman"/>
          <w:szCs w:val="21"/>
          <w:u w:val="single"/>
        </w:rPr>
        <w:t xml:space="preserve">       </w:t>
      </w:r>
      <w:r>
        <w:rPr>
          <w:rFonts w:hint="eastAsia" w:asciiTheme="minorEastAsia" w:hAnsiTheme="minorEastAsia"/>
          <w:szCs w:val="21"/>
        </w:rPr>
        <w:t>（以下简称“委托人”）为实施</w:t>
      </w:r>
      <w:r>
        <w:rPr>
          <w:rFonts w:eastAsia="宋体" w:cs="Times New Roman"/>
          <w:szCs w:val="21"/>
          <w:u w:val="single"/>
        </w:rPr>
        <w:t xml:space="preserve">      </w:t>
      </w:r>
      <w:r>
        <w:rPr>
          <w:rFonts w:hint="eastAsia" w:eastAsia="宋体" w:cs="Times New Roman"/>
          <w:szCs w:val="21"/>
          <w:u w:val="single"/>
          <w:lang w:eastAsia="zh-Hans"/>
        </w:rPr>
        <w:t>（项目名称）</w:t>
      </w:r>
      <w:r>
        <w:rPr>
          <w:rFonts w:eastAsia="宋体" w:cs="Times New Roman"/>
          <w:szCs w:val="21"/>
          <w:u w:val="single"/>
        </w:rPr>
        <w:t xml:space="preserve">       </w:t>
      </w:r>
      <w:r>
        <w:rPr>
          <w:rFonts w:hint="eastAsia" w:asciiTheme="minorEastAsia" w:hAnsiTheme="minorEastAsia"/>
          <w:szCs w:val="21"/>
        </w:rPr>
        <w:t>，已接受</w:t>
      </w:r>
      <w:r>
        <w:rPr>
          <w:rFonts w:eastAsia="宋体" w:cs="Times New Roman"/>
          <w:szCs w:val="21"/>
          <w:u w:val="single"/>
        </w:rPr>
        <w:t xml:space="preserve">      </w:t>
      </w:r>
      <w:r>
        <w:rPr>
          <w:rFonts w:hint="eastAsia" w:eastAsia="宋体" w:cs="Times New Roman"/>
          <w:szCs w:val="21"/>
          <w:u w:val="single"/>
          <w:lang w:eastAsia="zh-Hans"/>
        </w:rPr>
        <w:t>（监理人名称）</w:t>
      </w:r>
      <w:r>
        <w:rPr>
          <w:rFonts w:eastAsia="宋体" w:cs="Times New Roman"/>
          <w:szCs w:val="21"/>
          <w:u w:val="single"/>
        </w:rPr>
        <w:t xml:space="preserve">       </w:t>
      </w:r>
      <w:r>
        <w:rPr>
          <w:rFonts w:hint="eastAsia" w:asciiTheme="minorEastAsia" w:hAnsiTheme="minorEastAsia"/>
          <w:szCs w:val="21"/>
        </w:rPr>
        <w:t>（以下简称“监理人”）对该项目监理投标。委托人和监理人共同达成如下协议。</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1. 本协议书与下列文件一起构成合同文件：</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（1）中标通知书；</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（2）投标函及投标函附录；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（5）委托人要求；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（7）监理大纲；</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（8）其他合同文件。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上述合同文件互相补充和解释。如果合同文件之间存在矛盾或不一致之处，以上述文件的排列顺序在先者为准。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签约合同价：人民币（大写）_________________（¥_____________）。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总监理工程师：______________。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监理工作质量符合的标准和要求：___________________。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监理人承诺按合同约定承担工程的监理工作。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 委托人承诺按合同约定的条件、时间和方式向监理人支付合同价款。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 监理人计划开始监理日期：_______________，实际日期按照委托人在开始监理通知中载明的开始监理日期为准。监理服务期限为________天。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 本合同协议书一式_____份，合同双方各执_______份。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 合同未尽事宜，双方另行签订补充协议。补充协议是合同的组成部分。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委托人：__________________（盖单位章）   监理人：________________（盖单位章）</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法定代表人或其委托代理人：___</w:t>
      </w:r>
      <w:r>
        <w:rPr>
          <w:rFonts w:asciiTheme="minorEastAsia" w:hAnsiTheme="minorEastAsia"/>
          <w:szCs w:val="21"/>
        </w:rPr>
        <w:t xml:space="preserve"> </w:t>
      </w:r>
      <w:r>
        <w:rPr>
          <w:rFonts w:hint="eastAsia" w:asciiTheme="minorEastAsia" w:hAnsiTheme="minorEastAsia"/>
          <w:szCs w:val="21"/>
        </w:rPr>
        <w:t>____（签字）  法定代表人或其委托代理人：______（签字）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_________年______月______日               __________年______月_______日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165" w:name="_Toc511399245"/>
      <w:bookmarkStart w:id="3166" w:name="_Toc28370"/>
      <w:bookmarkStart w:id="3167" w:name="_Toc129371057"/>
      <w:bookmarkStart w:id="3168" w:name="_Toc1529398617"/>
      <w:bookmarkStart w:id="3169" w:name="_Toc1203565350"/>
      <w:bookmarkStart w:id="3170" w:name="_Toc594815638"/>
      <w:bookmarkStart w:id="3171" w:name="_Toc926792521"/>
      <w:bookmarkStart w:id="3172" w:name="_Toc1772971666"/>
      <w:bookmarkStart w:id="3173" w:name="_Toc786674351"/>
      <w:bookmarkStart w:id="3174" w:name="_Toc1323960909"/>
      <w:bookmarkStart w:id="3175" w:name="_Toc271042133"/>
      <w:bookmarkStart w:id="3176" w:name="_Toc255588042"/>
      <w:bookmarkStart w:id="3177" w:name="_Toc1607681160"/>
      <w:bookmarkStart w:id="3178" w:name="_Toc7186314"/>
      <w:bookmarkStart w:id="3179" w:name="_Toc1794048028"/>
      <w:bookmarkStart w:id="3180" w:name="_Toc1501719786"/>
      <w:bookmarkStart w:id="3181" w:name="_Toc10927"/>
      <w:bookmarkStart w:id="3182" w:name="_Toc476865001"/>
      <w:bookmarkStart w:id="3183" w:name="_Toc762828640"/>
      <w:bookmarkStart w:id="3184" w:name="_Toc32464"/>
      <w:bookmarkStart w:id="3185" w:name="_Toc1848591897"/>
      <w:bookmarkStart w:id="3186" w:name="_Toc1464646170"/>
      <w:bookmarkStart w:id="3187" w:name="_Toc1353363583"/>
      <w:bookmarkStart w:id="3188" w:name="_Toc459723706"/>
      <w:bookmarkStart w:id="3189" w:name="_Toc515441058"/>
      <w:bookmarkStart w:id="3190" w:name="_Toc1604486824"/>
      <w:bookmarkStart w:id="3191" w:name="_Toc2201"/>
      <w:bookmarkStart w:id="3192" w:name="_Toc6736"/>
      <w:r>
        <w:rPr>
          <w:rFonts w:hint="eastAsia"/>
          <w:sz w:val="28"/>
          <w:szCs w:val="28"/>
        </w:rPr>
        <w:t>附件二：履约保证金格式</w:t>
      </w:r>
      <w:bookmarkEnd w:id="3165"/>
      <w:r>
        <w:rPr>
          <w:rFonts w:hint="eastAsia"/>
          <w:sz w:val="28"/>
          <w:szCs w:val="28"/>
        </w:rPr>
        <w:t>（格式）</w:t>
      </w:r>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如采用银行保函，格式如下。</w:t>
      </w:r>
    </w:p>
    <w:p>
      <w:pPr>
        <w:widowControl/>
        <w:shd w:val="clear" w:color="auto" w:fill="FFFFFF"/>
        <w:snapToGrid w:val="0"/>
        <w:ind w:firstLine="643" w:firstLineChars="200"/>
        <w:jc w:val="center"/>
        <w:rPr>
          <w:rFonts w:asciiTheme="minorEastAsia" w:hAnsiTheme="minorEastAsia"/>
          <w:b/>
          <w:sz w:val="32"/>
          <w:szCs w:val="32"/>
          <w:lang w:eastAsia="zh-Hans"/>
        </w:rPr>
      </w:pPr>
      <w:r>
        <w:rPr>
          <w:rFonts w:hint="eastAsia" w:asciiTheme="minorEastAsia" w:hAnsiTheme="minorEastAsia"/>
          <w:b/>
          <w:sz w:val="32"/>
          <w:szCs w:val="32"/>
        </w:rPr>
        <w:t>履约</w:t>
      </w:r>
      <w:r>
        <w:rPr>
          <w:rFonts w:hint="eastAsia" w:asciiTheme="minorEastAsia" w:hAnsiTheme="minorEastAsia"/>
          <w:b/>
          <w:sz w:val="32"/>
          <w:szCs w:val="32"/>
          <w:lang w:eastAsia="zh-Hans"/>
        </w:rPr>
        <w:t>保函</w:t>
      </w:r>
    </w:p>
    <w:p>
      <w:pPr>
        <w:widowControl/>
        <w:shd w:val="clear" w:color="auto" w:fill="FFFFFF"/>
        <w:snapToGrid w:val="0"/>
        <w:ind w:firstLine="420" w:firstLineChars="200"/>
        <w:jc w:val="right"/>
        <w:rPr>
          <w:rFonts w:asciiTheme="minorEastAsia" w:hAnsiTheme="minorEastAsia"/>
          <w:szCs w:val="21"/>
        </w:rPr>
      </w:pPr>
      <w:r>
        <w:rPr>
          <w:rFonts w:hint="eastAsia" w:ascii="宋体" w:hAnsi="宋体"/>
          <w:szCs w:val="21"/>
          <w:lang w:eastAsia="zh-Hans"/>
        </w:rPr>
        <w:t>编号：</w:t>
      </w:r>
      <w:r>
        <w:rPr>
          <w:rFonts w:ascii="宋体" w:hAnsi="宋体"/>
          <w:szCs w:val="21"/>
          <w:lang w:eastAsia="zh-Hans"/>
        </w:rPr>
        <w:t>__________</w:t>
      </w:r>
    </w:p>
    <w:p>
      <w:pPr>
        <w:widowControl/>
        <w:shd w:val="clear" w:color="auto" w:fill="FFFFFF"/>
        <w:snapToGrid w:val="0"/>
        <w:jc w:val="left"/>
        <w:rPr>
          <w:rFonts w:asciiTheme="minorEastAsia" w:hAnsiTheme="minorEastAsia"/>
          <w:szCs w:val="21"/>
        </w:rPr>
      </w:pPr>
      <w:r>
        <w:rPr>
          <w:rFonts w:eastAsia="宋体" w:cs="Times New Roman"/>
          <w:szCs w:val="21"/>
          <w:u w:val="single"/>
        </w:rPr>
        <w:t xml:space="preserve">      </w:t>
      </w:r>
      <w:r>
        <w:rPr>
          <w:rFonts w:hint="eastAsia" w:eastAsia="宋体" w:cs="Times New Roman"/>
          <w:szCs w:val="21"/>
          <w:u w:val="single"/>
          <w:lang w:eastAsia="zh-Hans"/>
        </w:rPr>
        <w:t>（委托人名称）</w:t>
      </w:r>
      <w:r>
        <w:rPr>
          <w:rFonts w:eastAsia="宋体" w:cs="Times New Roman"/>
          <w:szCs w:val="21"/>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鉴于</w:t>
      </w:r>
      <w:r>
        <w:rPr>
          <w:rFonts w:eastAsia="宋体" w:cs="Times New Roman"/>
          <w:szCs w:val="21"/>
          <w:u w:val="single"/>
        </w:rPr>
        <w:t xml:space="preserve">      </w:t>
      </w:r>
      <w:r>
        <w:rPr>
          <w:rFonts w:hint="eastAsia" w:eastAsia="宋体" w:cs="Times New Roman"/>
          <w:szCs w:val="21"/>
          <w:u w:val="single"/>
          <w:lang w:eastAsia="zh-Hans"/>
        </w:rPr>
        <w:t>（委托人名称）</w:t>
      </w:r>
      <w:r>
        <w:rPr>
          <w:rFonts w:eastAsia="宋体" w:cs="Times New Roman"/>
          <w:szCs w:val="21"/>
          <w:u w:val="single"/>
        </w:rPr>
        <w:t xml:space="preserve">       </w:t>
      </w:r>
      <w:r>
        <w:rPr>
          <w:rFonts w:hint="eastAsia" w:asciiTheme="minorEastAsia" w:hAnsiTheme="minorEastAsia"/>
          <w:szCs w:val="21"/>
        </w:rPr>
        <w:t>（以下简称“委托人”）接受</w:t>
      </w:r>
      <w:r>
        <w:rPr>
          <w:rFonts w:eastAsia="宋体" w:cs="Times New Roman"/>
          <w:szCs w:val="21"/>
          <w:u w:val="single"/>
        </w:rPr>
        <w:t xml:space="preserve">      </w:t>
      </w:r>
      <w:r>
        <w:rPr>
          <w:rFonts w:hint="eastAsia" w:eastAsia="宋体" w:cs="Times New Roman"/>
          <w:szCs w:val="21"/>
          <w:u w:val="single"/>
          <w:lang w:eastAsia="zh-Hans"/>
        </w:rPr>
        <w:t>（监理人名称）</w:t>
      </w:r>
      <w:r>
        <w:rPr>
          <w:rFonts w:eastAsia="宋体" w:cs="Times New Roman"/>
          <w:szCs w:val="21"/>
          <w:u w:val="single"/>
        </w:rPr>
        <w:t xml:space="preserve">       </w:t>
      </w:r>
      <w:r>
        <w:rPr>
          <w:rFonts w:hint="eastAsia" w:asciiTheme="minorEastAsia" w:hAnsiTheme="minorEastAsia"/>
          <w:szCs w:val="21"/>
        </w:rPr>
        <w:t>（以下称“监理人”）于_____年_____月_____日参加__________________________（项目名称）监理招标项目的投标。我方愿意无条件地、不可撤销地就监理人履行与你方订立的合同，向你方提供担保。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担保金额人民币（大写）________________（¥_____________）。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担保有效期自委托人与监理人签订的合同生效之日起至委托人签发竣工验收证书之日起28日后失效。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在本担保有效期内，如果监理人不履行合同约定的义务或其履行不符合合同的约定，我方在收到你方以书面形式提出的在担保金额内的赔偿要求后，在7日内无条件支付。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委托人和监理人变更合同时，无论我方是否收到该变更，我方承担本担保规定的义务不变。</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担保人名称 ：_____________________________（盖单位章）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w:t>
      </w:r>
      <w:r>
        <w:rPr>
          <w:rFonts w:asciiTheme="minorEastAsia" w:hAnsiTheme="minorEastAsia"/>
          <w:szCs w:val="21"/>
        </w:rPr>
        <w:t xml:space="preserve">      </w:t>
      </w:r>
      <w:r>
        <w:rPr>
          <w:rFonts w:hint="eastAsia" w:asciiTheme="minorEastAsia" w:hAnsiTheme="minorEastAsia"/>
          <w:szCs w:val="21"/>
        </w:rPr>
        <w:t>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________年_____月____日</w:t>
      </w:r>
    </w:p>
    <w:p>
      <w:pPr>
        <w:pStyle w:val="2"/>
      </w:pPr>
    </w:p>
    <w:p>
      <w:pPr>
        <w:spacing w:line="300" w:lineRule="auto"/>
        <w:ind w:right="150" w:firstLine="420" w:firstLineChars="200"/>
        <w:rPr>
          <w:rFonts w:ascii="宋体" w:hAnsi="宋体" w:cs="宋体"/>
          <w:szCs w:val="21"/>
        </w:rPr>
      </w:pPr>
      <w:r>
        <w:rPr>
          <w:rFonts w:hint="eastAsia" w:ascii="宋体" w:hAnsi="宋体" w:cs="宋体"/>
          <w:szCs w:val="21"/>
        </w:rPr>
        <w:t>备注：本</w:t>
      </w:r>
      <w:r>
        <w:rPr>
          <w:rFonts w:hint="eastAsia" w:ascii="宋体" w:hAnsi="宋体" w:cs="宋体"/>
          <w:szCs w:val="21"/>
          <w:lang w:eastAsia="zh-Hans"/>
        </w:rPr>
        <w:t>履约保证金</w:t>
      </w:r>
      <w:r>
        <w:rPr>
          <w:rFonts w:hint="eastAsia" w:ascii="宋体" w:hAnsi="宋体" w:cs="宋体"/>
          <w:szCs w:val="21"/>
        </w:rPr>
        <w:t>格式可以采用经</w:t>
      </w:r>
      <w:r>
        <w:rPr>
          <w:rFonts w:hint="eastAsia" w:ascii="宋体" w:hAnsi="宋体" w:cs="宋体"/>
          <w:szCs w:val="21"/>
          <w:lang w:eastAsia="zh-Hans"/>
        </w:rPr>
        <w:t>发</w:t>
      </w:r>
      <w:r>
        <w:rPr>
          <w:rFonts w:hint="eastAsia" w:ascii="宋体" w:hAnsi="宋体" w:cs="宋体"/>
          <w:szCs w:val="21"/>
        </w:rPr>
        <w:t>包人同意的其他格式，但相关内容不得违背合同约定的实质性内容。</w:t>
      </w:r>
      <w:bookmarkStart w:id="3193" w:name="_Toc63471503"/>
    </w:p>
    <w:p>
      <w:pPr>
        <w:pStyle w:val="2"/>
      </w:pPr>
    </w:p>
    <w:bookmarkEnd w:id="3193"/>
    <w:p>
      <w:pPr>
        <w:pStyle w:val="25"/>
        <w:spacing w:before="0" w:after="0"/>
        <w:jc w:val="left"/>
        <w:rPr>
          <w:rFonts w:ascii="宋体" w:hAnsi="宋体"/>
          <w:sz w:val="28"/>
          <w:szCs w:val="28"/>
        </w:rPr>
      </w:pPr>
      <w:bookmarkStart w:id="3194" w:name="_Toc2077648483"/>
      <w:bookmarkStart w:id="3195" w:name="_Toc1638091730"/>
      <w:bookmarkStart w:id="3196" w:name="_Toc383579890"/>
      <w:bookmarkStart w:id="3197" w:name="_Toc700927894"/>
      <w:bookmarkStart w:id="3198" w:name="_Toc1850617276"/>
      <w:bookmarkStart w:id="3199" w:name="_Toc1982434104"/>
      <w:bookmarkStart w:id="3200" w:name="_Toc4503"/>
      <w:bookmarkStart w:id="3201" w:name="_Toc129371058"/>
      <w:bookmarkStart w:id="3202" w:name="_Toc1732930996"/>
      <w:bookmarkStart w:id="3203" w:name="_Toc1999188337"/>
      <w:bookmarkStart w:id="3204" w:name="_Toc1174366357"/>
      <w:bookmarkStart w:id="3205" w:name="_Toc657895589"/>
      <w:bookmarkStart w:id="3206" w:name="_Toc18381"/>
      <w:bookmarkStart w:id="3207" w:name="_Toc903008756"/>
      <w:bookmarkStart w:id="3208" w:name="_Toc1370784976"/>
      <w:bookmarkStart w:id="3209" w:name="_Toc261101203"/>
      <w:bookmarkStart w:id="3210" w:name="_Toc3638"/>
      <w:bookmarkStart w:id="3211" w:name="_Toc1894802716"/>
      <w:bookmarkStart w:id="3212" w:name="_Toc29140111"/>
      <w:bookmarkStart w:id="3213" w:name="_Toc592314044"/>
      <w:bookmarkStart w:id="3214" w:name="_Toc7186315"/>
      <w:bookmarkStart w:id="3215" w:name="_Toc29790"/>
      <w:bookmarkStart w:id="3216" w:name="_Toc530051081"/>
      <w:bookmarkStart w:id="3217" w:name="_Toc658009566"/>
      <w:bookmarkStart w:id="3218" w:name="_Toc28860"/>
      <w:bookmarkStart w:id="3219" w:name="_Toc1726486325"/>
      <w:r>
        <w:rPr>
          <w:rFonts w:hint="eastAsia" w:ascii="宋体" w:hAnsi="宋体"/>
          <w:sz w:val="28"/>
          <w:szCs w:val="28"/>
        </w:rPr>
        <w:t>附件三：法定代表人授权书（格式）</w:t>
      </w:r>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法定代表人授权书</w:t>
      </w:r>
    </w:p>
    <w:p>
      <w:pPr>
        <w:spacing w:before="312" w:beforeLines="100"/>
        <w:ind w:firstLine="420" w:firstLineChars="200"/>
        <w:rPr>
          <w:rFonts w:ascii="宋体" w:hAnsi="宋体"/>
          <w:szCs w:val="21"/>
        </w:rPr>
      </w:pPr>
      <w:r>
        <w:rPr>
          <w:rFonts w:hint="eastAsia" w:ascii="宋体" w:hAnsi="宋体"/>
          <w:szCs w:val="21"/>
        </w:rPr>
        <w:t>兹授权我单位</w:t>
      </w:r>
      <w:r>
        <w:rPr>
          <w:rFonts w:hint="eastAsia" w:ascii="宋体" w:hAnsi="宋体"/>
          <w:szCs w:val="21"/>
          <w:u w:val="single"/>
        </w:rPr>
        <w:t xml:space="preserve">          （姓名）</w:t>
      </w:r>
      <w:r>
        <w:rPr>
          <w:rFonts w:hint="eastAsia" w:ascii="宋体" w:hAnsi="宋体"/>
          <w:szCs w:val="21"/>
        </w:rPr>
        <w:t>担任</w:t>
      </w:r>
      <w:r>
        <w:rPr>
          <w:rFonts w:hint="eastAsia" w:ascii="宋体" w:hAnsi="宋体"/>
          <w:szCs w:val="21"/>
          <w:u w:val="single"/>
        </w:rPr>
        <w:t xml:space="preserve">                                    </w:t>
      </w:r>
      <w:r>
        <w:rPr>
          <w:rFonts w:hint="eastAsia" w:ascii="宋体" w:hAnsi="宋体"/>
          <w:szCs w:val="21"/>
        </w:rPr>
        <w:t>工程项目的(监理)项目负责人，对该工程项目的(监理)工作实施组织管理，依据国家有关法律法规及标准规范履行职责，并依法对设计使用年限内的工程质量承担相应终身责任。</w:t>
      </w:r>
    </w:p>
    <w:p>
      <w:pPr>
        <w:ind w:firstLine="420" w:firstLineChars="200"/>
        <w:rPr>
          <w:rFonts w:ascii="宋体" w:hAnsi="宋体"/>
          <w:szCs w:val="21"/>
        </w:rPr>
      </w:pPr>
      <w:r>
        <w:rPr>
          <w:rFonts w:hint="eastAsia" w:ascii="宋体" w:hAnsi="宋体"/>
          <w:szCs w:val="21"/>
        </w:rPr>
        <w:t>本授权书自授权之日起生效。</w:t>
      </w:r>
    </w:p>
    <w:p>
      <w:pPr>
        <w:ind w:firstLine="420" w:firstLineChars="200"/>
        <w:rPr>
          <w:rFonts w:ascii="仿宋" w:hAnsi="仿宋" w:eastAsia="仿宋"/>
          <w:szCs w:val="21"/>
        </w:rPr>
      </w:pPr>
    </w:p>
    <w:tbl>
      <w:tblPr>
        <w:tblStyle w:val="2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011"/>
        <w:gridCol w:w="2100"/>
        <w:gridCol w:w="2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jc w:val="center"/>
              <w:rPr>
                <w:rFonts w:ascii="宋体" w:hAnsi="宋体"/>
                <w:szCs w:val="21"/>
              </w:rPr>
            </w:pPr>
            <w:r>
              <w:rPr>
                <w:rFonts w:hint="eastAsia" w:ascii="宋体" w:hAnsi="宋体"/>
                <w:b/>
                <w:bCs/>
                <w:szCs w:val="21"/>
              </w:rPr>
              <w:t>被授权人基本情况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ascii="仿宋" w:hAnsi="仿宋" w:eastAsia="仿宋"/>
                <w:szCs w:val="21"/>
              </w:rPr>
            </w:pPr>
            <w:r>
              <w:rPr>
                <w:rFonts w:hint="eastAsia" w:ascii="仿宋" w:hAnsi="仿宋" w:eastAsia="仿宋"/>
                <w:szCs w:val="21"/>
              </w:rPr>
              <w:t>姓  名</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身份证号</w:t>
            </w:r>
          </w:p>
        </w:tc>
        <w:tc>
          <w:tcPr>
            <w:tcW w:w="2281"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ascii="仿宋" w:hAnsi="仿宋" w:eastAsia="仿宋"/>
                <w:szCs w:val="21"/>
              </w:rPr>
            </w:pPr>
            <w:r>
              <w:rPr>
                <w:rFonts w:hint="eastAsia" w:ascii="仿宋" w:hAnsi="仿宋" w:eastAsia="仿宋"/>
                <w:szCs w:val="21"/>
              </w:rPr>
              <w:t>技术职称</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职称证书号</w:t>
            </w:r>
          </w:p>
        </w:tc>
        <w:tc>
          <w:tcPr>
            <w:tcW w:w="2281"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ascii="仿宋" w:hAnsi="仿宋" w:eastAsia="仿宋"/>
                <w:szCs w:val="21"/>
              </w:rPr>
            </w:pPr>
            <w:r>
              <w:rPr>
                <w:rFonts w:hint="eastAsia" w:ascii="仿宋" w:hAnsi="仿宋" w:eastAsia="仿宋"/>
                <w:szCs w:val="21"/>
              </w:rPr>
              <w:t>注册执业资格</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注册执业证号</w:t>
            </w:r>
          </w:p>
        </w:tc>
        <w:tc>
          <w:tcPr>
            <w:tcW w:w="2281"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宋体" w:hAnsi="宋体"/>
                <w:szCs w:val="21"/>
              </w:rPr>
            </w:pPr>
            <w:r>
              <w:rPr>
                <w:rFonts w:hint="eastAsia" w:ascii="宋体" w:hAnsi="宋体"/>
                <w:szCs w:val="21"/>
              </w:rPr>
              <w:t xml:space="preserve">                              被授权人签字：</w:t>
            </w:r>
          </w:p>
        </w:tc>
      </w:tr>
    </w:tbl>
    <w:p>
      <w:pPr>
        <w:ind w:firstLine="420" w:firstLineChars="200"/>
        <w:rPr>
          <w:rFonts w:ascii="仿宋" w:hAnsi="仿宋" w:eastAsia="仿宋"/>
          <w:szCs w:val="21"/>
        </w:rPr>
      </w:pPr>
    </w:p>
    <w:p>
      <w:pPr>
        <w:ind w:firstLine="420" w:firstLineChars="200"/>
        <w:rPr>
          <w:rFonts w:ascii="宋体" w:hAnsi="宋体"/>
          <w:szCs w:val="21"/>
          <w:u w:val="single"/>
        </w:rPr>
      </w:pPr>
      <w:r>
        <w:rPr>
          <w:rFonts w:hint="eastAsia" w:ascii="仿宋" w:hAnsi="仿宋" w:eastAsia="仿宋"/>
          <w:szCs w:val="21"/>
        </w:rPr>
        <w:t xml:space="preserve">        </w:t>
      </w:r>
      <w:r>
        <w:rPr>
          <w:rFonts w:hint="eastAsia" w:ascii="宋体" w:hAnsi="宋体"/>
          <w:szCs w:val="21"/>
        </w:rPr>
        <w:t xml:space="preserve"> </w:t>
      </w:r>
      <w:r>
        <w:rPr>
          <w:rFonts w:hint="eastAsia" w:ascii="宋体" w:hAnsi="宋体"/>
          <w:spacing w:val="21"/>
          <w:szCs w:val="21"/>
        </w:rPr>
        <w:t>授权单位（盖章）</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法定代表人（签字）：</w:t>
      </w:r>
      <w:r>
        <w:rPr>
          <w:rFonts w:hint="eastAsia" w:ascii="宋体" w:hAnsi="宋体"/>
          <w:szCs w:val="21"/>
          <w:u w:val="single"/>
        </w:rPr>
        <w:t xml:space="preserve">                    </w:t>
      </w:r>
    </w:p>
    <w:p>
      <w:pPr>
        <w:ind w:firstLine="420" w:firstLineChars="200"/>
        <w:rPr>
          <w:rFonts w:ascii="宋体" w:hAnsi="宋体"/>
          <w:szCs w:val="21"/>
        </w:rPr>
      </w:pPr>
      <w:r>
        <w:rPr>
          <w:rFonts w:hint="eastAsia" w:ascii="宋体" w:hAnsi="宋体"/>
          <w:szCs w:val="21"/>
        </w:rPr>
        <w:t xml:space="preserve">         </w:t>
      </w:r>
      <w:r>
        <w:rPr>
          <w:rFonts w:hint="eastAsia" w:ascii="宋体" w:hAnsi="宋体"/>
          <w:spacing w:val="21"/>
          <w:szCs w:val="21"/>
        </w:rPr>
        <w:t>授权日期：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25"/>
        <w:spacing w:before="0" w:after="0"/>
        <w:jc w:val="left"/>
        <w:rPr>
          <w:rFonts w:ascii="宋体" w:hAnsi="宋体"/>
          <w:sz w:val="28"/>
          <w:szCs w:val="28"/>
        </w:rPr>
      </w:pPr>
      <w:r>
        <w:rPr>
          <w:rFonts w:ascii="宋体" w:hAnsi="宋体"/>
          <w:sz w:val="21"/>
          <w:szCs w:val="21"/>
        </w:rPr>
        <w:br w:type="page"/>
      </w:r>
      <w:bookmarkStart w:id="3220" w:name="_Toc578526616"/>
      <w:bookmarkStart w:id="3221" w:name="_Toc1318898231"/>
      <w:bookmarkStart w:id="3222" w:name="_Toc1773477359"/>
      <w:bookmarkStart w:id="3223" w:name="_Toc601228743"/>
      <w:bookmarkStart w:id="3224" w:name="_Toc256626011"/>
      <w:bookmarkStart w:id="3225" w:name="_Toc806350611"/>
      <w:bookmarkStart w:id="3226" w:name="_Toc561202723"/>
      <w:bookmarkStart w:id="3227" w:name="_Toc53162522"/>
      <w:bookmarkStart w:id="3228" w:name="_Toc1435433663"/>
      <w:bookmarkStart w:id="3229" w:name="_Toc1547310663"/>
      <w:bookmarkStart w:id="3230" w:name="_Toc914246449"/>
      <w:bookmarkStart w:id="3231" w:name="_Toc1018828000"/>
      <w:bookmarkStart w:id="3232" w:name="_Toc131574061"/>
      <w:bookmarkStart w:id="3233" w:name="_Toc129371059"/>
      <w:bookmarkStart w:id="3234" w:name="_Toc81302936"/>
      <w:bookmarkStart w:id="3235" w:name="_Toc7186316"/>
      <w:bookmarkStart w:id="3236" w:name="_Toc1198029158"/>
      <w:bookmarkStart w:id="3237" w:name="_Toc14679"/>
      <w:bookmarkStart w:id="3238" w:name="_Toc2005349567"/>
      <w:bookmarkStart w:id="3239" w:name="_Toc8354"/>
      <w:bookmarkStart w:id="3240" w:name="_Toc11338"/>
      <w:bookmarkStart w:id="3241" w:name="_Toc953953561"/>
      <w:bookmarkStart w:id="3242" w:name="_Toc667351570"/>
      <w:bookmarkStart w:id="3243" w:name="_Toc4661"/>
      <w:bookmarkStart w:id="3244" w:name="_Toc22842"/>
      <w:bookmarkStart w:id="3245" w:name="_Toc829238997"/>
      <w:r>
        <w:rPr>
          <w:rFonts w:hint="eastAsia" w:ascii="宋体" w:hAnsi="宋体"/>
          <w:sz w:val="28"/>
          <w:szCs w:val="28"/>
        </w:rPr>
        <w:t>附件四：工程质量终身责任承诺书（格式）</w:t>
      </w:r>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工程质量终身责任承诺书</w:t>
      </w:r>
    </w:p>
    <w:p>
      <w:pPr>
        <w:jc w:val="center"/>
        <w:rPr>
          <w:rFonts w:ascii="宋体" w:hAnsi="宋体"/>
          <w:sz w:val="32"/>
          <w:szCs w:val="32"/>
        </w:rPr>
      </w:pPr>
    </w:p>
    <w:p>
      <w:pPr>
        <w:spacing w:before="312" w:beforeLines="100"/>
        <w:ind w:firstLine="420" w:firstLineChars="200"/>
        <w:rPr>
          <w:rFonts w:ascii="宋体" w:hAnsi="宋体"/>
          <w:szCs w:val="21"/>
        </w:rPr>
      </w:pPr>
      <w:r>
        <w:rPr>
          <w:rFonts w:hint="eastAsia" w:ascii="宋体" w:hAnsi="宋体"/>
          <w:szCs w:val="21"/>
        </w:rPr>
        <w:t>本人受</w:t>
      </w:r>
      <w:r>
        <w:rPr>
          <w:rFonts w:hint="eastAsia" w:ascii="宋体" w:hAnsi="宋体"/>
          <w:szCs w:val="21"/>
          <w:u w:val="single"/>
        </w:rPr>
        <w:t xml:space="preserve">                                </w:t>
      </w:r>
      <w:r>
        <w:rPr>
          <w:rFonts w:hint="eastAsia" w:ascii="宋体" w:hAnsi="宋体"/>
          <w:szCs w:val="21"/>
        </w:rPr>
        <w:t>单位（法定代表人</w:t>
      </w:r>
      <w:r>
        <w:rPr>
          <w:rFonts w:hint="eastAsia" w:ascii="宋体" w:hAnsi="宋体"/>
          <w:szCs w:val="21"/>
          <w:u w:val="single"/>
        </w:rPr>
        <w:t xml:space="preserve">                        </w:t>
      </w:r>
      <w:r>
        <w:rPr>
          <w:rFonts w:hint="eastAsia" w:ascii="宋体" w:hAnsi="宋体"/>
          <w:szCs w:val="21"/>
        </w:rPr>
        <w:t>）授权，担任</w:t>
      </w:r>
      <w:r>
        <w:rPr>
          <w:rFonts w:hint="eastAsia" w:ascii="宋体" w:hAnsi="宋体"/>
          <w:szCs w:val="21"/>
          <w:u w:val="single"/>
        </w:rPr>
        <w:t xml:space="preserve">                                     </w:t>
      </w:r>
      <w:r>
        <w:rPr>
          <w:rFonts w:hint="eastAsia" w:ascii="宋体" w:hAnsi="宋体"/>
          <w:szCs w:val="21"/>
        </w:rPr>
        <w:t>工程项目的(监理)项目负责人，对该工程项目的(建设、勘察、设计、施工、监理)工作实施组织管理。本人承诺严格依据国家有关法律法规及标准规范履行职责，并对设计使用年限内的工程质量承担相应终身责任。</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u w:val="single"/>
        </w:rPr>
      </w:pPr>
      <w:r>
        <w:rPr>
          <w:rFonts w:hint="eastAsia" w:ascii="宋体" w:hAnsi="宋体"/>
          <w:szCs w:val="21"/>
        </w:rPr>
        <w:t xml:space="preserve">                </w:t>
      </w:r>
      <w:r>
        <w:rPr>
          <w:rFonts w:hint="eastAsia" w:ascii="宋体" w:hAnsi="宋体"/>
          <w:spacing w:val="30"/>
          <w:szCs w:val="21"/>
        </w:rPr>
        <w:t>承诺人签字</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w:t>
      </w:r>
      <w:r>
        <w:rPr>
          <w:rFonts w:hint="eastAsia" w:ascii="宋体" w:hAnsi="宋体"/>
          <w:spacing w:val="28"/>
          <w:szCs w:val="21"/>
        </w:rPr>
        <w:t>身份证</w:t>
      </w:r>
      <w:r>
        <w:rPr>
          <w:rFonts w:hint="eastAsia" w:ascii="宋体" w:hAnsi="宋体"/>
          <w:spacing w:val="28"/>
          <w:szCs w:val="21"/>
          <w:lang w:eastAsia="zh-Hans"/>
        </w:rPr>
        <w:t>号码</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注册执业资格：</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注册执业证号：</w:t>
      </w:r>
      <w:r>
        <w:rPr>
          <w:rFonts w:hint="eastAsia" w:ascii="宋体" w:hAnsi="宋体"/>
          <w:szCs w:val="21"/>
          <w:u w:val="single"/>
        </w:rPr>
        <w:t xml:space="preserve">                   </w:t>
      </w:r>
    </w:p>
    <w:p>
      <w:pPr>
        <w:ind w:firstLine="420" w:firstLineChars="200"/>
        <w:rPr>
          <w:rFonts w:ascii="宋体" w:hAnsi="宋体"/>
          <w:szCs w:val="21"/>
        </w:rPr>
      </w:pPr>
      <w:r>
        <w:rPr>
          <w:rFonts w:hint="eastAsia" w:ascii="宋体" w:hAnsi="宋体"/>
          <w:szCs w:val="21"/>
        </w:rPr>
        <w:t xml:space="preserve">                </w:t>
      </w:r>
      <w:r>
        <w:rPr>
          <w:rFonts w:hint="eastAsia" w:ascii="宋体" w:hAnsi="宋体"/>
          <w:spacing w:val="28"/>
          <w:szCs w:val="21"/>
        </w:rPr>
        <w:t>签 字 日 期</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widowControl/>
        <w:shd w:val="clear" w:color="auto" w:fill="FFFFFF"/>
        <w:snapToGrid w:val="0"/>
        <w:ind w:firstLine="420" w:firstLineChars="200"/>
        <w:jc w:val="left"/>
        <w:rPr>
          <w:rFonts w:asciiTheme="minorEastAsia" w:hAnsiTheme="minorEastAsia"/>
          <w:szCs w:val="21"/>
        </w:rPr>
      </w:pPr>
      <w:r>
        <w:rPr>
          <w:rFonts w:ascii="宋体" w:hAnsi="宋体"/>
          <w:szCs w:val="21"/>
        </w:rPr>
        <w:br w:type="page"/>
      </w:r>
    </w:p>
    <w:p>
      <w:pPr>
        <w:widowControl/>
        <w:spacing w:line="240" w:lineRule="auto"/>
        <w:jc w:val="center"/>
        <w:rPr>
          <w:rFonts w:asciiTheme="majorEastAsia" w:hAnsiTheme="majorEastAsia" w:eastAsiaTheme="majorEastAsia"/>
          <w:sz w:val="52"/>
          <w:szCs w:val="52"/>
        </w:rPr>
      </w:pPr>
      <w:bookmarkStart w:id="3246" w:name="_Toc511399246"/>
      <w:bookmarkStart w:id="3247" w:name="_Toc515441059"/>
      <w:r>
        <w:rPr>
          <w:rFonts w:hint="eastAsia" w:asciiTheme="majorEastAsia" w:hAnsiTheme="majorEastAsia" w:eastAsiaTheme="majorEastAsia"/>
          <w:sz w:val="52"/>
          <w:szCs w:val="52"/>
        </w:rPr>
        <w:t>第二卷</w:t>
      </w:r>
      <w:bookmarkEnd w:id="3246"/>
      <w:bookmarkEnd w:id="3247"/>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spacing w:before="0" w:after="0" w:line="520" w:lineRule="exact"/>
        <w:jc w:val="center"/>
        <w:rPr>
          <w:rFonts w:asciiTheme="majorEastAsia" w:hAnsiTheme="majorEastAsia" w:eastAsiaTheme="majorEastAsia"/>
          <w:sz w:val="36"/>
          <w:szCs w:val="36"/>
        </w:rPr>
      </w:pPr>
      <w:bookmarkStart w:id="3248" w:name="_Toc129371060"/>
      <w:bookmarkStart w:id="3249" w:name="_Toc469384234"/>
      <w:bookmarkStart w:id="3250" w:name="_Toc2018232356"/>
      <w:bookmarkStart w:id="3251" w:name="_Toc494574058"/>
      <w:bookmarkStart w:id="3252" w:name="_Toc1638365143"/>
      <w:bookmarkStart w:id="3253" w:name="_Toc1908436000"/>
      <w:bookmarkStart w:id="3254" w:name="_Toc7186317"/>
      <w:bookmarkStart w:id="3255" w:name="_Toc1604570464"/>
      <w:bookmarkStart w:id="3256" w:name="_Toc966203701"/>
      <w:bookmarkStart w:id="3257" w:name="_Toc2132074872"/>
      <w:bookmarkStart w:id="3258" w:name="_Toc658845860"/>
      <w:bookmarkStart w:id="3259" w:name="_Toc511399247"/>
      <w:bookmarkStart w:id="3260" w:name="_Toc3233"/>
      <w:bookmarkStart w:id="3261" w:name="_Toc385987837"/>
      <w:bookmarkStart w:id="3262" w:name="_Toc515441060"/>
      <w:bookmarkStart w:id="3263" w:name="_Toc25008"/>
      <w:bookmarkStart w:id="3264" w:name="_Toc23709"/>
      <w:bookmarkStart w:id="3265" w:name="_Toc1301816551"/>
      <w:bookmarkStart w:id="3266" w:name="_Toc1712906507"/>
      <w:bookmarkStart w:id="3267" w:name="_Toc22112"/>
      <w:bookmarkStart w:id="3268" w:name="_Toc149310102"/>
      <w:bookmarkStart w:id="3269" w:name="_Toc940924466"/>
      <w:bookmarkStart w:id="3270" w:name="_Toc396364083"/>
      <w:bookmarkStart w:id="3271" w:name="_Toc1770831518"/>
      <w:bookmarkStart w:id="3272" w:name="_Toc1998437196"/>
      <w:bookmarkStart w:id="3273" w:name="_Toc26486"/>
      <w:bookmarkStart w:id="3274" w:name="_Toc1555078469"/>
      <w:bookmarkStart w:id="3275" w:name="_Toc502283643"/>
      <w:r>
        <w:rPr>
          <w:rFonts w:hint="eastAsia" w:asciiTheme="majorEastAsia" w:hAnsiTheme="majorEastAsia" w:eastAsiaTheme="majorEastAsia"/>
          <w:sz w:val="36"/>
          <w:szCs w:val="36"/>
        </w:rPr>
        <w:t>第五章 委托人要求</w:t>
      </w:r>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本次招标委托人要求如下:</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pStyle w:val="25"/>
        <w:spacing w:before="0" w:after="0"/>
        <w:rPr>
          <w:rFonts w:asciiTheme="majorEastAsia" w:hAnsiTheme="majorEastAsia" w:eastAsiaTheme="majorEastAsia"/>
          <w:sz w:val="52"/>
          <w:szCs w:val="52"/>
        </w:rPr>
      </w:pPr>
      <w:bookmarkStart w:id="3276" w:name="_Toc1896962519"/>
      <w:bookmarkStart w:id="3277" w:name="_Toc28151"/>
      <w:bookmarkStart w:id="3278" w:name="_Toc7186318"/>
      <w:bookmarkStart w:id="3279" w:name="_Toc1233385407"/>
      <w:bookmarkStart w:id="3280" w:name="_Toc129371061"/>
      <w:bookmarkStart w:id="3281" w:name="_Toc268100408"/>
      <w:bookmarkStart w:id="3282" w:name="_Toc870239862"/>
      <w:bookmarkStart w:id="3283" w:name="_Toc1544478916"/>
      <w:bookmarkStart w:id="3284" w:name="_Toc47923554"/>
      <w:bookmarkStart w:id="3285" w:name="_Toc1067377021"/>
      <w:bookmarkStart w:id="3286" w:name="_Toc796685088"/>
      <w:bookmarkStart w:id="3287" w:name="_Toc1089714092"/>
      <w:bookmarkStart w:id="3288" w:name="_Toc389459253"/>
      <w:bookmarkStart w:id="3289" w:name="_Toc29519"/>
      <w:bookmarkStart w:id="3290" w:name="_Toc122971544"/>
      <w:bookmarkStart w:id="3291" w:name="_Toc25681"/>
      <w:bookmarkStart w:id="3292" w:name="_Toc196869987"/>
      <w:bookmarkStart w:id="3293" w:name="_Toc31365"/>
      <w:bookmarkStart w:id="3294" w:name="_Toc2063633069"/>
      <w:bookmarkStart w:id="3295" w:name="_Toc511399248"/>
      <w:bookmarkStart w:id="3296" w:name="_Toc515441061"/>
      <w:bookmarkStart w:id="3297" w:name="_Toc967636567"/>
      <w:bookmarkStart w:id="3298" w:name="_Toc1861747740"/>
      <w:bookmarkStart w:id="3299" w:name="_Toc1193984618"/>
      <w:bookmarkStart w:id="3300" w:name="_Toc1801375114"/>
      <w:bookmarkStart w:id="3301" w:name="_Toc2056"/>
      <w:bookmarkStart w:id="3302" w:name="_Toc1327844493"/>
      <w:bookmarkStart w:id="3303" w:name="_Toc927002927"/>
      <w:r>
        <w:rPr>
          <w:rFonts w:hint="eastAsia" w:asciiTheme="majorEastAsia" w:hAnsiTheme="majorEastAsia" w:eastAsiaTheme="majorEastAsia"/>
          <w:sz w:val="52"/>
          <w:szCs w:val="52"/>
        </w:rPr>
        <w:t>第三卷</w:t>
      </w:r>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4"/>
        <w:spacing w:before="0" w:after="0" w:line="520" w:lineRule="exact"/>
        <w:jc w:val="center"/>
        <w:rPr>
          <w:rFonts w:asciiTheme="majorEastAsia" w:hAnsiTheme="majorEastAsia" w:eastAsiaTheme="majorEastAsia"/>
          <w:sz w:val="36"/>
          <w:szCs w:val="36"/>
        </w:rPr>
      </w:pPr>
      <w:bookmarkStart w:id="3304" w:name="_Toc27078"/>
      <w:bookmarkStart w:id="3305" w:name="_Toc487085592"/>
      <w:bookmarkStart w:id="3306" w:name="_Toc7186319"/>
      <w:bookmarkStart w:id="3307" w:name="_Toc1474688556"/>
      <w:bookmarkStart w:id="3308" w:name="_Toc26732"/>
      <w:bookmarkStart w:id="3309" w:name="_Toc325734971"/>
      <w:bookmarkStart w:id="3310" w:name="_Toc1996374605"/>
      <w:bookmarkStart w:id="3311" w:name="_Toc1669055129"/>
      <w:bookmarkStart w:id="3312" w:name="_Toc1557529390"/>
      <w:bookmarkStart w:id="3313" w:name="_Toc511399249"/>
      <w:bookmarkStart w:id="3314" w:name="_Toc144335104"/>
      <w:bookmarkStart w:id="3315" w:name="_Toc174122838"/>
      <w:bookmarkStart w:id="3316" w:name="_Toc1212277158"/>
      <w:bookmarkStart w:id="3317" w:name="_Toc18384"/>
      <w:bookmarkStart w:id="3318" w:name="_Toc706833471"/>
      <w:bookmarkStart w:id="3319" w:name="_Toc144804453"/>
      <w:bookmarkStart w:id="3320" w:name="_Toc542865850"/>
      <w:bookmarkStart w:id="3321" w:name="_Toc129371062"/>
      <w:bookmarkStart w:id="3322" w:name="_Toc1422299923"/>
      <w:bookmarkStart w:id="3323" w:name="_Toc1620091633"/>
      <w:bookmarkStart w:id="3324" w:name="_Toc432334227"/>
      <w:bookmarkStart w:id="3325" w:name="_Toc1084202628"/>
      <w:bookmarkStart w:id="3326" w:name="_Toc903471594"/>
      <w:bookmarkStart w:id="3327" w:name="_Toc1757724564"/>
      <w:bookmarkStart w:id="3328" w:name="_Toc515441062"/>
      <w:bookmarkStart w:id="3329" w:name="_Toc111509115"/>
      <w:bookmarkStart w:id="3330" w:name="_Toc30363"/>
      <w:bookmarkStart w:id="3331" w:name="_Toc20695"/>
      <w:r>
        <w:rPr>
          <w:rFonts w:hint="eastAsia" w:asciiTheme="majorEastAsia" w:hAnsiTheme="majorEastAsia" w:eastAsiaTheme="majorEastAsia"/>
          <w:sz w:val="36"/>
          <w:szCs w:val="36"/>
        </w:rPr>
        <w:t>第六章 投标文件格式</w:t>
      </w:r>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1.投标人应按本章规定格式编制提交资格文件、商务文件、监理大纲。</w:t>
      </w:r>
    </w:p>
    <w:p>
      <w:pPr>
        <w:widowControl/>
        <w:shd w:val="clear" w:color="auto" w:fill="FFFFFF"/>
        <w:snapToGrid w:val="0"/>
        <w:ind w:firstLine="422" w:firstLineChars="200"/>
        <w:jc w:val="left"/>
        <w:rPr>
          <w:rFonts w:hint="eastAsia" w:ascii="宋体" w:hAnsi="宋体" w:cs="宋体"/>
          <w:b/>
          <w:bCs/>
          <w:szCs w:val="21"/>
        </w:rPr>
      </w:pPr>
      <w:r>
        <w:rPr>
          <w:rFonts w:hint="eastAsia" w:ascii="宋体" w:hAnsi="宋体"/>
          <w:b/>
          <w:szCs w:val="21"/>
        </w:rPr>
        <w:t>2.</w:t>
      </w:r>
      <w:r>
        <w:rPr>
          <w:rFonts w:hint="eastAsia" w:ascii="宋体" w:hAnsi="宋体" w:cs="宋体"/>
          <w:b/>
          <w:bCs/>
          <w:szCs w:val="21"/>
        </w:rPr>
        <w:t xml:space="preserve"> 本章格式文件中要求盖单位公章处是指加盖投标人的电子单位公章，个人签字处是指加盖相应人员的电子姓名章。</w:t>
      </w:r>
    </w:p>
    <w:p>
      <w:pPr>
        <w:widowControl/>
        <w:shd w:val="clear" w:color="auto" w:fill="FFFFFF"/>
        <w:snapToGrid w:val="0"/>
        <w:ind w:firstLine="422" w:firstLineChars="200"/>
        <w:jc w:val="left"/>
        <w:rPr>
          <w:rFonts w:asciiTheme="minorEastAsia" w:hAnsiTheme="minorEastAsia"/>
          <w:szCs w:val="21"/>
        </w:rPr>
      </w:pPr>
      <w:r>
        <w:rPr>
          <w:rFonts w:hint="eastAsia" w:ascii="宋体" w:hAnsi="宋体" w:cs="宋体"/>
          <w:b/>
          <w:bCs/>
          <w:szCs w:val="21"/>
        </w:rPr>
        <w:t>3.本章格式文件中除另有说明外，投标格式中的盖投标人单位公章系指盖独立投标人或联合体牵头人单位公章。</w:t>
      </w: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2"/>
      </w:pPr>
    </w:p>
    <w:p>
      <w:pPr>
        <w:pStyle w:val="5"/>
        <w:spacing w:before="0" w:after="0" w:line="520" w:lineRule="exact"/>
        <w:jc w:val="center"/>
        <w:rPr>
          <w:sz w:val="36"/>
          <w:szCs w:val="36"/>
        </w:rPr>
      </w:pPr>
      <w:bookmarkStart w:id="3332" w:name="_Toc1937696068"/>
      <w:bookmarkStart w:id="3333" w:name="_Toc515441063"/>
      <w:bookmarkStart w:id="3334" w:name="_Toc1291699016"/>
      <w:bookmarkStart w:id="3335" w:name="_Toc1435808494"/>
      <w:bookmarkStart w:id="3336" w:name="_Toc691841394"/>
      <w:bookmarkStart w:id="3337" w:name="_Toc19630"/>
      <w:bookmarkStart w:id="3338" w:name="_Toc511399250"/>
      <w:bookmarkStart w:id="3339" w:name="_Toc794824001"/>
      <w:bookmarkStart w:id="3340" w:name="_Toc1718284447"/>
      <w:bookmarkStart w:id="3341" w:name="_Toc954331104"/>
      <w:bookmarkStart w:id="3342" w:name="_Toc934915518"/>
      <w:bookmarkStart w:id="3343" w:name="_Toc1564835417"/>
      <w:bookmarkStart w:id="3344" w:name="_Toc1304175388"/>
      <w:bookmarkStart w:id="3345" w:name="_Toc7186320"/>
      <w:bookmarkStart w:id="3346" w:name="_Toc1331055465"/>
      <w:bookmarkStart w:id="3347" w:name="_Toc1527955621"/>
      <w:bookmarkStart w:id="3348" w:name="_Toc6595"/>
      <w:bookmarkStart w:id="3349" w:name="_Toc629469520"/>
      <w:bookmarkStart w:id="3350" w:name="_Toc981790665"/>
      <w:bookmarkStart w:id="3351" w:name="_Toc783485507"/>
      <w:bookmarkStart w:id="3352" w:name="_Toc29157"/>
      <w:bookmarkStart w:id="3353" w:name="_Toc129371063"/>
      <w:bookmarkStart w:id="3354" w:name="_Toc1609811052"/>
      <w:bookmarkStart w:id="3355" w:name="_Toc239882380"/>
      <w:bookmarkStart w:id="3356" w:name="_Toc2018095540"/>
      <w:bookmarkStart w:id="3357" w:name="_Toc28741"/>
      <w:bookmarkStart w:id="3358" w:name="_Toc330"/>
      <w:bookmarkStart w:id="3359" w:name="_Toc1378155989"/>
      <w:r>
        <w:rPr>
          <w:rFonts w:hint="eastAsia"/>
          <w:sz w:val="36"/>
          <w:szCs w:val="36"/>
        </w:rPr>
        <w:t>第一节 资格文件格式</w:t>
      </w:r>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6"/>
        <w:spacing w:before="0" w:after="0" w:line="520" w:lineRule="exact"/>
        <w:rPr>
          <w:sz w:val="28"/>
          <w:szCs w:val="28"/>
        </w:rPr>
      </w:pPr>
      <w:bookmarkStart w:id="3360" w:name="_Toc2095366058"/>
      <w:bookmarkStart w:id="3361" w:name="_Toc775020062"/>
      <w:bookmarkStart w:id="3362" w:name="_Toc1258700467"/>
      <w:bookmarkStart w:id="3363" w:name="_Toc1818676392"/>
      <w:bookmarkStart w:id="3364" w:name="_Toc876355241"/>
      <w:bookmarkStart w:id="3365" w:name="_Toc712049456"/>
      <w:bookmarkStart w:id="3366" w:name="_Toc24290"/>
      <w:bookmarkStart w:id="3367" w:name="_Toc18312"/>
      <w:bookmarkStart w:id="3368" w:name="_Toc2057644834"/>
      <w:bookmarkStart w:id="3369" w:name="_Toc14175"/>
      <w:bookmarkStart w:id="3370" w:name="_Toc2104112357"/>
      <w:bookmarkStart w:id="3371" w:name="_Toc515441064"/>
      <w:bookmarkStart w:id="3372" w:name="_Toc129371064"/>
      <w:bookmarkStart w:id="3373" w:name="_Toc31031"/>
      <w:bookmarkStart w:id="3374" w:name="_Toc1838846754"/>
      <w:bookmarkStart w:id="3375" w:name="_Toc989777518"/>
      <w:bookmarkStart w:id="3376" w:name="_Toc2034989132"/>
      <w:bookmarkStart w:id="3377" w:name="_Toc1301844100"/>
      <w:bookmarkStart w:id="3378" w:name="_Toc359617319"/>
      <w:bookmarkStart w:id="3379" w:name="_Toc268308121"/>
      <w:bookmarkStart w:id="3380" w:name="_Toc1994099520"/>
      <w:bookmarkStart w:id="3381" w:name="_Toc11354"/>
      <w:bookmarkStart w:id="3382" w:name="_Toc673174389"/>
      <w:bookmarkStart w:id="3383" w:name="_Toc7186321"/>
      <w:bookmarkStart w:id="3384" w:name="_Toc2056574228"/>
      <w:bookmarkStart w:id="3385" w:name="_Toc2134749574"/>
      <w:bookmarkStart w:id="3386" w:name="_Toc740671321"/>
      <w:r>
        <w:rPr>
          <w:rFonts w:hint="eastAsia"/>
          <w:sz w:val="28"/>
          <w:szCs w:val="28"/>
        </w:rPr>
        <w:t>投标文件（一）（格式）</w:t>
      </w:r>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sz w:val="36"/>
          <w:szCs w:val="36"/>
          <w:u w:val="single"/>
        </w:rPr>
        <w:t xml:space="preserve">       </w:t>
      </w:r>
      <w:r>
        <w:rPr>
          <w:rFonts w:hint="eastAsia" w:eastAsia="宋体" w:cs="Times New Roman"/>
          <w:sz w:val="36"/>
          <w:szCs w:val="36"/>
          <w:u w:val="single"/>
        </w:rPr>
        <w:t>（项目名称）</w:t>
      </w:r>
      <w:r>
        <w:rPr>
          <w:rFonts w:eastAsia="宋体" w:cs="Times New Roman"/>
          <w:sz w:val="36"/>
          <w:szCs w:val="36"/>
          <w:u w:val="single"/>
        </w:rPr>
        <w:t xml:space="preserve">      </w:t>
      </w:r>
      <w:r>
        <w:rPr>
          <w:rFonts w:hint="eastAsia" w:asciiTheme="minorEastAsia" w:hAnsiTheme="minorEastAsia"/>
          <w:b/>
          <w:sz w:val="36"/>
          <w:szCs w:val="36"/>
        </w:rPr>
        <w:t>监理招标项目</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投标文件（一）</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资格文件</w:t>
      </w:r>
    </w:p>
    <w:p>
      <w:pPr>
        <w:widowControl/>
        <w:shd w:val="clear" w:color="auto" w:fill="FFFFFF"/>
        <w:snapToGrid w:val="0"/>
        <w:ind w:firstLine="1928" w:firstLineChars="6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ascii="宋体" w:hAnsi="宋体"/>
          <w:b/>
          <w:sz w:val="32"/>
          <w:szCs w:val="32"/>
        </w:rPr>
      </w:pPr>
      <w:r>
        <w:rPr>
          <w:rFonts w:hint="eastAsia" w:ascii="宋体" w:hAnsi="宋体"/>
          <w:b/>
          <w:sz w:val="32"/>
          <w:szCs w:val="32"/>
        </w:rPr>
        <w:t>日</w:t>
      </w:r>
      <w:r>
        <w:rPr>
          <w:rFonts w:ascii="宋体" w:hAnsi="宋体"/>
          <w:b/>
          <w:sz w:val="32"/>
          <w:szCs w:val="32"/>
        </w:rPr>
        <w:t xml:space="preserve">  </w:t>
      </w:r>
      <w:r>
        <w:rPr>
          <w:rFonts w:hint="eastAsia" w:ascii="宋体" w:hAnsi="宋体"/>
          <w:b/>
          <w:sz w:val="32"/>
          <w:szCs w:val="32"/>
        </w:rPr>
        <w:t>期：</w:t>
      </w:r>
      <w:r>
        <w:rPr>
          <w:rFonts w:hint="eastAsia" w:ascii="宋体" w:hAnsi="宋体"/>
          <w:szCs w:val="21"/>
        </w:rPr>
        <w:t>____________</w:t>
      </w:r>
      <w:r>
        <w:rPr>
          <w:rFonts w:hint="eastAsia" w:ascii="宋体" w:hAnsi="宋体"/>
          <w:b/>
          <w:sz w:val="32"/>
          <w:szCs w:val="32"/>
        </w:rPr>
        <w:t>年</w:t>
      </w:r>
      <w:r>
        <w:rPr>
          <w:rFonts w:hint="eastAsia" w:ascii="宋体" w:hAnsi="宋体"/>
          <w:szCs w:val="21"/>
        </w:rPr>
        <w:t>_______</w:t>
      </w:r>
      <w:r>
        <w:rPr>
          <w:rFonts w:hint="eastAsia" w:ascii="宋体" w:hAnsi="宋体"/>
          <w:b/>
          <w:sz w:val="32"/>
          <w:szCs w:val="32"/>
        </w:rPr>
        <w:t>月</w:t>
      </w:r>
      <w:r>
        <w:rPr>
          <w:rFonts w:hint="eastAsia" w:ascii="宋体" w:hAnsi="宋体"/>
          <w:szCs w:val="21"/>
        </w:rPr>
        <w:t>_______</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6"/>
        <w:spacing w:before="0" w:after="0" w:line="520" w:lineRule="exact"/>
        <w:rPr>
          <w:sz w:val="28"/>
          <w:szCs w:val="28"/>
        </w:rPr>
      </w:pPr>
      <w:bookmarkStart w:id="3387" w:name="_Toc21006"/>
      <w:bookmarkStart w:id="3388" w:name="_Toc1060230501"/>
      <w:bookmarkStart w:id="3389" w:name="_Toc515441065"/>
      <w:bookmarkStart w:id="3390" w:name="_Toc1098103527"/>
      <w:bookmarkStart w:id="3391" w:name="_Toc782415364"/>
      <w:bookmarkStart w:id="3392" w:name="_Toc13503"/>
      <w:bookmarkStart w:id="3393" w:name="_Toc1203168950"/>
      <w:bookmarkStart w:id="3394" w:name="_Toc1237779402"/>
      <w:bookmarkStart w:id="3395" w:name="_Toc1069297775"/>
      <w:bookmarkStart w:id="3396" w:name="_Toc1459684361"/>
      <w:bookmarkStart w:id="3397" w:name="_Toc117342272"/>
      <w:bookmarkStart w:id="3398" w:name="_Toc1647674035"/>
      <w:bookmarkStart w:id="3399" w:name="_Toc1273862979"/>
      <w:bookmarkStart w:id="3400" w:name="_Toc1636325908"/>
      <w:bookmarkStart w:id="3401" w:name="_Toc3396"/>
      <w:bookmarkStart w:id="3402" w:name="_Toc1359372593"/>
      <w:bookmarkStart w:id="3403" w:name="_Toc18627"/>
      <w:bookmarkStart w:id="3404" w:name="_Toc1530393064"/>
      <w:bookmarkStart w:id="3405" w:name="_Toc1093751531"/>
      <w:bookmarkStart w:id="3406" w:name="_Toc1886414594"/>
      <w:bookmarkStart w:id="3407" w:name="_Toc129371065"/>
      <w:bookmarkStart w:id="3408" w:name="_Toc1200837558"/>
      <w:bookmarkStart w:id="3409" w:name="_Toc726799789"/>
      <w:bookmarkStart w:id="3410" w:name="_Toc233009653"/>
      <w:bookmarkStart w:id="3411" w:name="_Toc1907557397"/>
      <w:bookmarkStart w:id="3412" w:name="_Toc7186322"/>
      <w:bookmarkStart w:id="3413" w:name="_Toc12804"/>
      <w:r>
        <w:rPr>
          <w:rFonts w:hint="eastAsia"/>
          <w:sz w:val="28"/>
          <w:szCs w:val="28"/>
        </w:rPr>
        <w:t>目录（格式）</w:t>
      </w:r>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一、资格审查申请函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二、投标人基本情况表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三、法定代表人身份证明（适用于无委托代理人的情况）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四、授权委托书（适用于有委托代理人的情况）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五、联合体协议书（适用于联合体的情况）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六、投标保证金</w:t>
      </w:r>
    </w:p>
    <w:p>
      <w:pPr>
        <w:widowControl/>
        <w:shd w:val="clear" w:color="auto" w:fill="FFFFFF"/>
        <w:snapToGrid w:val="0"/>
        <w:ind w:firstLine="420" w:firstLineChars="200"/>
        <w:jc w:val="left"/>
      </w:pPr>
      <w:r>
        <w:rPr>
          <w:rFonts w:hint="eastAsia" w:ascii="宋体" w:hAnsi="宋体" w:eastAsia="宋体" w:cs="Times New Roman"/>
          <w:szCs w:val="21"/>
        </w:rPr>
        <w:t>七、保函开立人出具的到账证明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eastAsia="zh-Hans"/>
        </w:rPr>
        <w:t>八</w:t>
      </w:r>
      <w:r>
        <w:rPr>
          <w:rFonts w:hint="eastAsia" w:asciiTheme="minorEastAsia" w:hAnsiTheme="minorEastAsia"/>
          <w:szCs w:val="21"/>
        </w:rPr>
        <w:t>、近年财务状况表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eastAsia="zh-Hans"/>
        </w:rPr>
        <w:t>九</w:t>
      </w:r>
      <w:r>
        <w:rPr>
          <w:rFonts w:hint="eastAsia" w:asciiTheme="minorEastAsia" w:hAnsiTheme="minorEastAsia"/>
          <w:szCs w:val="21"/>
        </w:rPr>
        <w:t>、近年完成的类似项目情况表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eastAsia="zh-Hans"/>
        </w:rPr>
        <w:t>十</w:t>
      </w:r>
      <w:r>
        <w:rPr>
          <w:rFonts w:hint="eastAsia" w:asciiTheme="minorEastAsia" w:hAnsiTheme="minorEastAsia"/>
          <w:szCs w:val="21"/>
        </w:rPr>
        <w:t>、正在监理和新承接的项目情况表</w:t>
      </w:r>
    </w:p>
    <w:p>
      <w:pPr>
        <w:widowControl/>
        <w:shd w:val="clear" w:color="auto" w:fill="FFFFFF"/>
        <w:snapToGrid w:val="0"/>
        <w:ind w:firstLine="420" w:firstLineChars="200"/>
        <w:jc w:val="left"/>
        <w:rPr>
          <w:lang w:eastAsia="zh-Hans"/>
        </w:rPr>
      </w:pPr>
      <w:r>
        <w:rPr>
          <w:rFonts w:hint="eastAsia" w:ascii="宋体" w:hAnsi="宋体" w:eastAsia="宋体" w:cs="Times New Roman"/>
          <w:szCs w:val="21"/>
          <w:lang w:eastAsia="zh-Hans"/>
        </w:rPr>
        <w:t>十一、近年发生的诉讼及仲裁情况表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eastAsia="zh-Hans"/>
        </w:rPr>
        <w:t>二</w:t>
      </w:r>
      <w:r>
        <w:rPr>
          <w:rFonts w:hint="eastAsia" w:asciiTheme="minorEastAsia" w:hAnsiTheme="minorEastAsia"/>
          <w:szCs w:val="21"/>
        </w:rPr>
        <w:t>、拟委任的主要人员汇总表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eastAsia="zh-Hans"/>
        </w:rPr>
        <w:t>三</w:t>
      </w:r>
      <w:r>
        <w:rPr>
          <w:rFonts w:hint="eastAsia" w:asciiTheme="minorEastAsia" w:hAnsiTheme="minorEastAsia"/>
          <w:szCs w:val="21"/>
        </w:rPr>
        <w:t>、主要人员简历表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eastAsia="zh-Hans"/>
        </w:rPr>
        <w:t>四</w:t>
      </w:r>
      <w:r>
        <w:rPr>
          <w:rFonts w:hint="eastAsia" w:asciiTheme="minorEastAsia" w:hAnsiTheme="minorEastAsia"/>
          <w:szCs w:val="21"/>
        </w:rPr>
        <w:t>、拟投入本项目的主要试验检测仪器设备表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eastAsia="zh-Hans"/>
        </w:rPr>
        <w:t>五</w:t>
      </w:r>
      <w:r>
        <w:rPr>
          <w:rFonts w:hint="eastAsia" w:asciiTheme="minorEastAsia" w:hAnsiTheme="minorEastAsia"/>
          <w:szCs w:val="21"/>
        </w:rPr>
        <w:t>、监理机构派驻现场监理人员到位承诺书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eastAsia="zh-Hans"/>
        </w:rPr>
        <w:t>六</w:t>
      </w:r>
      <w:r>
        <w:rPr>
          <w:rFonts w:hint="eastAsia" w:asciiTheme="minorEastAsia" w:hAnsiTheme="minorEastAsia"/>
          <w:szCs w:val="21"/>
        </w:rPr>
        <w:t>、投标人承诺书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eastAsia="zh-Hans"/>
        </w:rPr>
        <w:t>七</w:t>
      </w:r>
      <w:r>
        <w:rPr>
          <w:rFonts w:hint="eastAsia" w:asciiTheme="minorEastAsia" w:hAnsiTheme="minorEastAsia"/>
          <w:szCs w:val="21"/>
        </w:rPr>
        <w:t>、</w:t>
      </w:r>
      <w:r>
        <w:rPr>
          <w:rFonts w:asciiTheme="minorEastAsia" w:hAnsiTheme="minorEastAsia"/>
          <w:szCs w:val="21"/>
        </w:rPr>
        <w:t>其他资格材料</w:t>
      </w:r>
      <w:r>
        <w:rPr>
          <w:rFonts w:hint="eastAsia" w:asciiTheme="minorEastAsia" w:hAnsiTheme="minorEastAsia"/>
          <w:szCs w:val="21"/>
        </w:rPr>
        <w:t>（如有）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414" w:name="_Toc511399251"/>
      <w:bookmarkStart w:id="3415" w:name="_Toc221963197"/>
      <w:bookmarkStart w:id="3416" w:name="_Toc437069587"/>
      <w:bookmarkStart w:id="3417" w:name="_Toc25345"/>
      <w:bookmarkStart w:id="3418" w:name="_Toc7186323"/>
      <w:bookmarkStart w:id="3419" w:name="_Toc1622211148"/>
      <w:bookmarkStart w:id="3420" w:name="_Toc1330549490"/>
      <w:bookmarkStart w:id="3421" w:name="_Toc533805316"/>
      <w:bookmarkStart w:id="3422" w:name="_Toc515441066"/>
      <w:bookmarkStart w:id="3423" w:name="_Toc425522800"/>
      <w:bookmarkStart w:id="3424" w:name="_Toc2658"/>
      <w:bookmarkStart w:id="3425" w:name="_Toc23876"/>
      <w:bookmarkStart w:id="3426" w:name="_Toc5093"/>
      <w:bookmarkStart w:id="3427" w:name="_Toc655878180"/>
      <w:bookmarkStart w:id="3428" w:name="_Toc1053952274"/>
      <w:bookmarkStart w:id="3429" w:name="_Toc129371066"/>
      <w:bookmarkStart w:id="3430" w:name="_Toc1012652167"/>
      <w:bookmarkStart w:id="3431" w:name="_Toc684320925"/>
      <w:bookmarkStart w:id="3432" w:name="_Toc954522498"/>
      <w:bookmarkStart w:id="3433" w:name="_Toc1669000697"/>
      <w:bookmarkStart w:id="3434" w:name="_Toc781577558"/>
      <w:bookmarkStart w:id="3435" w:name="_Toc351515971"/>
      <w:bookmarkStart w:id="3436" w:name="_Toc1550611110"/>
      <w:bookmarkStart w:id="3437" w:name="_Toc1544546329"/>
      <w:bookmarkStart w:id="3438" w:name="_Toc30121"/>
      <w:bookmarkStart w:id="3439" w:name="_Toc2044133765"/>
      <w:bookmarkStart w:id="3440" w:name="_Toc61871999"/>
      <w:bookmarkStart w:id="3441" w:name="_Toc904586529"/>
      <w:r>
        <w:rPr>
          <w:rFonts w:hint="eastAsia"/>
          <w:sz w:val="28"/>
          <w:szCs w:val="28"/>
        </w:rPr>
        <w:t>一、资格审查申请函</w:t>
      </w:r>
      <w:bookmarkEnd w:id="3414"/>
      <w:r>
        <w:rPr>
          <w:rFonts w:hint="eastAsia"/>
          <w:sz w:val="28"/>
          <w:szCs w:val="28"/>
        </w:rPr>
        <w:t>（格式）</w:t>
      </w:r>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资格审查申请函</w:t>
      </w:r>
    </w:p>
    <w:p>
      <w:pPr>
        <w:widowControl/>
        <w:shd w:val="clear" w:color="auto" w:fill="FFFFFF"/>
        <w:snapToGrid w:val="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eastAsia="宋体" w:cs="Times New Roman"/>
          <w:szCs w:val="21"/>
          <w:u w:val="single"/>
        </w:rPr>
        <w:t xml:space="preserve">    </w:t>
      </w:r>
      <w:r>
        <w:rPr>
          <w:rFonts w:hint="eastAsia" w:eastAsia="宋体" w:cs="Times New Roman"/>
          <w:szCs w:val="21"/>
          <w:u w:val="single"/>
          <w:lang w:eastAsia="zh-Hans"/>
        </w:rPr>
        <w:t>（招标人名称）</w:t>
      </w:r>
      <w:r>
        <w:rPr>
          <w:rFonts w:eastAsia="宋体" w:cs="Times New Roman"/>
          <w:szCs w:val="21"/>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1.经研究并充分理解招标文件投标人须知中关于资格审查文件的各项条款及要求后，我方愿根据该文件的要求提交所需的资格审查申请材料，对</w:t>
      </w:r>
      <w:r>
        <w:rPr>
          <w:rFonts w:eastAsia="宋体" w:cs="Times New Roman"/>
          <w:szCs w:val="21"/>
          <w:u w:val="single"/>
        </w:rPr>
        <w:t xml:space="preserve">            </w:t>
      </w:r>
      <w:r>
        <w:rPr>
          <w:rFonts w:hint="eastAsia" w:eastAsia="宋体" w:cs="Times New Roman"/>
          <w:szCs w:val="21"/>
          <w:u w:val="single"/>
          <w:lang w:eastAsia="zh-Hans"/>
        </w:rPr>
        <w:t>（项目名称）</w:t>
      </w:r>
      <w:r>
        <w:rPr>
          <w:rFonts w:eastAsia="宋体" w:cs="Times New Roman"/>
          <w:szCs w:val="21"/>
          <w:u w:val="single"/>
        </w:rPr>
        <w:t xml:space="preserve">      </w:t>
      </w:r>
      <w:r>
        <w:rPr>
          <w:rFonts w:hint="eastAsia" w:asciiTheme="minorEastAsia" w:hAnsiTheme="minorEastAsia"/>
          <w:szCs w:val="21"/>
        </w:rPr>
        <w:t>招标项目的投标提出申请，并接受招标人对我方进行的资格审查。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招标文件的要求，你方授权代表可调查、审核我方提交的与本申请函相关的声明、文件和资料，并通过我方的开户银行和客户，澄清本申请中有关财务和技术方面的问题。本申请函还将授权给有关的任何机构及其授权代表，按你方的要求，提供必要的相关资料，以核实本申请函中提交的或与本申请人的资金来源、经验和能力有关的声明和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3.我方保证本申请函中所提交的声明和资料在各方面都是完整、真实和准确的。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4.我方保证：我方不存在招标文件第二章投标人须知第1.4.3款规定的任一情形。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5.我方将接受并遵守招标文件所规定的各项条款。</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6.我方</w:t>
      </w:r>
      <w:r>
        <w:rPr>
          <w:rFonts w:hint="eastAsia" w:ascii="宋体" w:hAnsi="宋体"/>
          <w:szCs w:val="21"/>
        </w:rPr>
        <w:t>将派出</w:t>
      </w:r>
      <w:r>
        <w:rPr>
          <w:rFonts w:eastAsia="宋体" w:cs="Times New Roman"/>
          <w:szCs w:val="21"/>
          <w:u w:val="single"/>
        </w:rPr>
        <w:t xml:space="preserve">   </w:t>
      </w:r>
      <w:r>
        <w:rPr>
          <w:rFonts w:hint="eastAsia" w:eastAsia="宋体" w:cs="Times New Roman"/>
          <w:szCs w:val="21"/>
          <w:u w:val="single"/>
          <w:lang w:eastAsia="zh-Hans"/>
        </w:rPr>
        <w:t>（总监理工程师姓名），</w:t>
      </w:r>
      <w:r>
        <w:rPr>
          <w:rFonts w:eastAsia="宋体" w:cs="Times New Roman"/>
          <w:szCs w:val="21"/>
          <w:u w:val="single"/>
          <w:lang w:eastAsia="zh-Hans"/>
        </w:rPr>
        <w:t xml:space="preserve"> </w:t>
      </w:r>
      <w:r>
        <w:rPr>
          <w:rFonts w:hint="eastAsia" w:eastAsia="宋体" w:cs="Times New Roman"/>
          <w:szCs w:val="21"/>
          <w:u w:val="single"/>
          <w:lang w:eastAsia="zh-Hans"/>
        </w:rPr>
        <w:t>身份证号：</w:t>
      </w:r>
      <w:r>
        <w:rPr>
          <w:rFonts w:eastAsia="宋体" w:cs="Times New Roman"/>
          <w:szCs w:val="21"/>
          <w:u w:val="single"/>
          <w:lang w:eastAsia="zh-Hans"/>
        </w:rPr>
        <w:t xml:space="preserve">        </w:t>
      </w:r>
      <w:r>
        <w:rPr>
          <w:rFonts w:eastAsia="宋体" w:cs="Times New Roman"/>
          <w:szCs w:val="21"/>
          <w:u w:val="single"/>
        </w:rPr>
        <w:t xml:space="preserve">      </w:t>
      </w:r>
      <w:r>
        <w:rPr>
          <w:rFonts w:hint="eastAsia" w:ascii="宋体" w:hAnsi="宋体"/>
          <w:szCs w:val="21"/>
        </w:rPr>
        <w:t>为本项目的项目负责人。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7.我方的金额为人民币_____________元的投标保证金以_____________形式与本资格审查申请书同时递交。</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pStyle w:val="6"/>
        <w:spacing w:before="0" w:after="0" w:line="520" w:lineRule="exact"/>
        <w:rPr>
          <w:sz w:val="28"/>
          <w:szCs w:val="28"/>
        </w:rPr>
      </w:pPr>
      <w:bookmarkStart w:id="3442" w:name="_Toc511399252"/>
      <w:bookmarkStart w:id="3443" w:name="_Toc956780796"/>
      <w:bookmarkStart w:id="3444" w:name="_Toc1349055790"/>
      <w:bookmarkStart w:id="3445" w:name="_Toc1606856790"/>
      <w:bookmarkStart w:id="3446" w:name="_Toc1964032254"/>
      <w:bookmarkStart w:id="3447" w:name="_Toc1626752493"/>
      <w:bookmarkStart w:id="3448" w:name="_Toc16214"/>
      <w:bookmarkStart w:id="3449" w:name="_Toc463317365"/>
      <w:bookmarkStart w:id="3450" w:name="_Toc311011209"/>
      <w:bookmarkStart w:id="3451" w:name="_Toc2918"/>
      <w:bookmarkStart w:id="3452" w:name="_Toc201411700"/>
      <w:bookmarkStart w:id="3453" w:name="_Toc515441067"/>
      <w:bookmarkStart w:id="3454" w:name="_Toc129371067"/>
      <w:bookmarkStart w:id="3455" w:name="_Toc24459"/>
      <w:bookmarkStart w:id="3456" w:name="_Toc15432"/>
      <w:bookmarkStart w:id="3457" w:name="_Toc356357140"/>
      <w:bookmarkStart w:id="3458" w:name="_Toc7186324"/>
      <w:bookmarkStart w:id="3459" w:name="_Toc837068294"/>
      <w:bookmarkStart w:id="3460" w:name="_Toc50382124"/>
      <w:bookmarkStart w:id="3461" w:name="_Toc641155090"/>
      <w:bookmarkStart w:id="3462" w:name="_Toc407826567"/>
      <w:bookmarkStart w:id="3463" w:name="_Toc798062219"/>
      <w:bookmarkStart w:id="3464" w:name="_Toc1406869425"/>
      <w:bookmarkStart w:id="3465" w:name="_Toc1330748662"/>
      <w:bookmarkStart w:id="3466" w:name="_Toc500602045"/>
      <w:bookmarkStart w:id="3467" w:name="_Toc312803649"/>
      <w:bookmarkStart w:id="3468" w:name="_Toc1434475969"/>
      <w:bookmarkStart w:id="3469" w:name="_Toc30648"/>
      <w:r>
        <w:rPr>
          <w:rFonts w:hint="eastAsia"/>
          <w:sz w:val="28"/>
          <w:szCs w:val="28"/>
        </w:rPr>
        <w:t>二、投标人基本情况表</w:t>
      </w:r>
      <w:bookmarkEnd w:id="3442"/>
      <w:r>
        <w:rPr>
          <w:rFonts w:hint="eastAsia"/>
          <w:sz w:val="28"/>
          <w:szCs w:val="28"/>
        </w:rPr>
        <w:t>（格式）</w:t>
      </w:r>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投标人基本情况表</w:t>
      </w:r>
    </w:p>
    <w:p>
      <w:pPr>
        <w:widowControl/>
        <w:shd w:val="clear" w:color="auto" w:fill="FFFFFF"/>
        <w:snapToGrid w:val="0"/>
        <w:ind w:firstLine="422" w:firstLineChars="200"/>
        <w:jc w:val="left"/>
        <w:rPr>
          <w:rFonts w:asciiTheme="minorEastAsia" w:hAnsiTheme="minorEastAsia"/>
          <w:b/>
          <w:szCs w:val="21"/>
        </w:rPr>
      </w:pPr>
    </w:p>
    <w:tbl>
      <w:tblPr>
        <w:tblStyle w:val="26"/>
        <w:tblW w:w="895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992"/>
        <w:gridCol w:w="1134"/>
        <w:gridCol w:w="1134"/>
        <w:gridCol w:w="567"/>
        <w:gridCol w:w="567"/>
        <w:gridCol w:w="992"/>
        <w:gridCol w:w="136"/>
        <w:gridCol w:w="6"/>
        <w:gridCol w:w="1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投标人名称</w:t>
            </w:r>
          </w:p>
        </w:tc>
        <w:tc>
          <w:tcPr>
            <w:tcW w:w="3260" w:type="dxa"/>
            <w:gridSpan w:val="3"/>
            <w:vAlign w:val="center"/>
          </w:tcPr>
          <w:p>
            <w:pPr>
              <w:widowControl/>
              <w:spacing w:line="360" w:lineRule="auto"/>
              <w:jc w:val="center"/>
              <w:rPr>
                <w:rFonts w:asciiTheme="minorEastAsia" w:hAnsiTheme="minorEastAsia"/>
                <w:szCs w:val="21"/>
              </w:rPr>
            </w:pPr>
          </w:p>
        </w:tc>
        <w:tc>
          <w:tcPr>
            <w:tcW w:w="2262" w:type="dxa"/>
            <w:gridSpan w:val="4"/>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省内企业（是/否）</w:t>
            </w:r>
          </w:p>
        </w:tc>
        <w:tc>
          <w:tcPr>
            <w:tcW w:w="1445" w:type="dxa"/>
            <w:gridSpan w:val="2"/>
            <w:vAlign w:val="center"/>
          </w:tcPr>
          <w:p>
            <w:pPr>
              <w:widowControl/>
              <w:spacing w:line="360" w:lineRule="auto"/>
              <w:jc w:val="center"/>
              <w:rPr>
                <w:rFonts w:asciiTheme="minorEastAsia" w:hAnsiTheme="minorEastAsia"/>
                <w:szCs w:val="21"/>
              </w:rPr>
            </w:pPr>
            <w:r>
              <w:rPr>
                <w:rFonts w:hint="eastAsia"/>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注册地址</w:t>
            </w:r>
          </w:p>
        </w:tc>
        <w:tc>
          <w:tcPr>
            <w:tcW w:w="3260" w:type="dxa"/>
            <w:gridSpan w:val="3"/>
            <w:vAlign w:val="center"/>
          </w:tcPr>
          <w:p>
            <w:pPr>
              <w:widowControl/>
              <w:spacing w:line="360" w:lineRule="auto"/>
              <w:jc w:val="center"/>
              <w:rPr>
                <w:rFonts w:asciiTheme="minorEastAsia" w:hAnsiTheme="minorEastAsia"/>
                <w:color w:val="00B0F0"/>
                <w:szCs w:val="21"/>
              </w:rPr>
            </w:pPr>
          </w:p>
        </w:tc>
        <w:tc>
          <w:tcPr>
            <w:tcW w:w="2262" w:type="dxa"/>
            <w:gridSpan w:val="4"/>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邮政编码</w:t>
            </w:r>
          </w:p>
        </w:tc>
        <w:tc>
          <w:tcPr>
            <w:tcW w:w="1445" w:type="dxa"/>
            <w:gridSpan w:val="2"/>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985"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联系方式</w:t>
            </w:r>
          </w:p>
        </w:tc>
        <w:tc>
          <w:tcPr>
            <w:tcW w:w="992" w:type="dxa"/>
            <w:vAlign w:val="center"/>
          </w:tcPr>
          <w:p>
            <w:pPr>
              <w:spacing w:line="360" w:lineRule="auto"/>
              <w:jc w:val="center"/>
              <w:rPr>
                <w:rFonts w:asciiTheme="minorEastAsia" w:hAnsiTheme="minorEastAsia"/>
                <w:szCs w:val="21"/>
              </w:rPr>
            </w:pPr>
            <w:r>
              <w:rPr>
                <w:rFonts w:hint="eastAsia" w:asciiTheme="minorEastAsia" w:hAnsiTheme="minorEastAsia"/>
                <w:szCs w:val="21"/>
              </w:rPr>
              <w:t>联系人</w:t>
            </w:r>
          </w:p>
        </w:tc>
        <w:tc>
          <w:tcPr>
            <w:tcW w:w="2268" w:type="dxa"/>
            <w:gridSpan w:val="2"/>
            <w:vAlign w:val="center"/>
          </w:tcPr>
          <w:p>
            <w:pPr>
              <w:widowControl/>
              <w:spacing w:line="360" w:lineRule="auto"/>
              <w:jc w:val="center"/>
              <w:rPr>
                <w:rFonts w:asciiTheme="minorEastAsia" w:hAnsiTheme="minorEastAsia"/>
                <w:szCs w:val="21"/>
              </w:rPr>
            </w:pPr>
          </w:p>
        </w:tc>
        <w:tc>
          <w:tcPr>
            <w:tcW w:w="1134" w:type="dxa"/>
            <w:gridSpan w:val="2"/>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573" w:type="dxa"/>
            <w:gridSpan w:val="4"/>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985" w:type="dxa"/>
            <w:vMerge w:val="continue"/>
            <w:vAlign w:val="center"/>
          </w:tcPr>
          <w:p>
            <w:pPr>
              <w:widowControl/>
              <w:spacing w:line="360" w:lineRule="auto"/>
              <w:jc w:val="center"/>
              <w:rPr>
                <w:rFonts w:asciiTheme="minorEastAsia" w:hAnsiTheme="minorEastAsia"/>
                <w:szCs w:val="21"/>
              </w:rPr>
            </w:pPr>
          </w:p>
        </w:tc>
        <w:tc>
          <w:tcPr>
            <w:tcW w:w="992" w:type="dxa"/>
            <w:vAlign w:val="center"/>
          </w:tcPr>
          <w:p>
            <w:pPr>
              <w:spacing w:line="360" w:lineRule="auto"/>
              <w:jc w:val="center"/>
              <w:rPr>
                <w:rFonts w:asciiTheme="minorEastAsia" w:hAnsiTheme="minorEastAsia"/>
                <w:szCs w:val="21"/>
              </w:rPr>
            </w:pPr>
            <w:r>
              <w:rPr>
                <w:rFonts w:hint="eastAsia" w:asciiTheme="minorEastAsia" w:hAnsiTheme="minorEastAsia"/>
                <w:szCs w:val="21"/>
              </w:rPr>
              <w:t>传  真</w:t>
            </w:r>
          </w:p>
        </w:tc>
        <w:tc>
          <w:tcPr>
            <w:tcW w:w="2268" w:type="dxa"/>
            <w:gridSpan w:val="2"/>
            <w:vAlign w:val="center"/>
          </w:tcPr>
          <w:p>
            <w:pPr>
              <w:widowControl/>
              <w:spacing w:line="360" w:lineRule="auto"/>
              <w:jc w:val="center"/>
              <w:rPr>
                <w:rFonts w:asciiTheme="minorEastAsia" w:hAnsiTheme="minorEastAsia"/>
                <w:szCs w:val="21"/>
              </w:rPr>
            </w:pPr>
          </w:p>
        </w:tc>
        <w:tc>
          <w:tcPr>
            <w:tcW w:w="1134" w:type="dxa"/>
            <w:gridSpan w:val="2"/>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网址</w:t>
            </w:r>
          </w:p>
        </w:tc>
        <w:tc>
          <w:tcPr>
            <w:tcW w:w="2573" w:type="dxa"/>
            <w:gridSpan w:val="4"/>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法定代表人</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134" w:type="dxa"/>
            <w:vAlign w:val="center"/>
          </w:tcPr>
          <w:p>
            <w:pPr>
              <w:widowControl/>
              <w:spacing w:line="360" w:lineRule="auto"/>
              <w:jc w:val="center"/>
              <w:rPr>
                <w:rFonts w:asciiTheme="minorEastAsia" w:hAnsiTheme="minorEastAsia"/>
                <w:szCs w:val="21"/>
              </w:rPr>
            </w:pP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技术职称</w:t>
            </w:r>
          </w:p>
        </w:tc>
        <w:tc>
          <w:tcPr>
            <w:tcW w:w="1134" w:type="dxa"/>
            <w:gridSpan w:val="2"/>
            <w:vAlign w:val="center"/>
          </w:tcPr>
          <w:p>
            <w:pPr>
              <w:widowControl/>
              <w:spacing w:line="360" w:lineRule="auto"/>
              <w:jc w:val="center"/>
              <w:rPr>
                <w:rFonts w:asciiTheme="minorEastAsia" w:hAnsiTheme="minorEastAsia"/>
                <w:szCs w:val="21"/>
              </w:rPr>
            </w:pPr>
          </w:p>
        </w:tc>
        <w:tc>
          <w:tcPr>
            <w:tcW w:w="1134" w:type="dxa"/>
            <w:gridSpan w:val="3"/>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1439" w:type="dxa"/>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技术负责人</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134" w:type="dxa"/>
            <w:vAlign w:val="center"/>
          </w:tcPr>
          <w:p>
            <w:pPr>
              <w:widowControl/>
              <w:spacing w:line="360" w:lineRule="auto"/>
              <w:jc w:val="center"/>
              <w:rPr>
                <w:rFonts w:asciiTheme="minorEastAsia" w:hAnsiTheme="minorEastAsia"/>
                <w:szCs w:val="21"/>
              </w:rPr>
            </w:pP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技术职称</w:t>
            </w:r>
          </w:p>
        </w:tc>
        <w:tc>
          <w:tcPr>
            <w:tcW w:w="1134" w:type="dxa"/>
            <w:gridSpan w:val="2"/>
            <w:vAlign w:val="center"/>
          </w:tcPr>
          <w:p>
            <w:pPr>
              <w:widowControl/>
              <w:spacing w:line="360" w:lineRule="auto"/>
              <w:jc w:val="center"/>
              <w:rPr>
                <w:rFonts w:asciiTheme="minorEastAsia" w:hAnsiTheme="minorEastAsia"/>
                <w:szCs w:val="21"/>
              </w:rPr>
            </w:pPr>
          </w:p>
        </w:tc>
        <w:tc>
          <w:tcPr>
            <w:tcW w:w="1134" w:type="dxa"/>
            <w:gridSpan w:val="3"/>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1439" w:type="dxa"/>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成立日期</w:t>
            </w:r>
          </w:p>
        </w:tc>
        <w:tc>
          <w:tcPr>
            <w:tcW w:w="3260" w:type="dxa"/>
            <w:gridSpan w:val="3"/>
            <w:vAlign w:val="center"/>
          </w:tcPr>
          <w:p>
            <w:pPr>
              <w:widowControl/>
              <w:spacing w:line="360" w:lineRule="auto"/>
              <w:jc w:val="center"/>
              <w:rPr>
                <w:rFonts w:asciiTheme="minorEastAsia" w:hAnsiTheme="minorEastAsia"/>
                <w:szCs w:val="21"/>
              </w:rPr>
            </w:pPr>
          </w:p>
        </w:tc>
        <w:tc>
          <w:tcPr>
            <w:tcW w:w="3707" w:type="dxa"/>
            <w:gridSpan w:val="6"/>
            <w:vAlign w:val="center"/>
          </w:tcPr>
          <w:p>
            <w:pPr>
              <w:widowControl/>
              <w:spacing w:line="360" w:lineRule="auto"/>
              <w:jc w:val="left"/>
              <w:rPr>
                <w:rFonts w:asciiTheme="minorEastAsia" w:hAnsiTheme="minorEastAsia"/>
                <w:szCs w:val="21"/>
              </w:rPr>
            </w:pPr>
            <w:r>
              <w:rPr>
                <w:rFonts w:hint="eastAsia" w:asciiTheme="minorEastAsia" w:hAnsiTheme="minorEastAsia"/>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营业执照号</w:t>
            </w:r>
          </w:p>
        </w:tc>
        <w:tc>
          <w:tcPr>
            <w:tcW w:w="3260" w:type="dxa"/>
            <w:gridSpan w:val="3"/>
            <w:vAlign w:val="center"/>
          </w:tcPr>
          <w:p>
            <w:pPr>
              <w:widowControl/>
              <w:spacing w:line="360" w:lineRule="auto"/>
              <w:jc w:val="center"/>
              <w:rPr>
                <w:rFonts w:asciiTheme="minorEastAsia" w:hAnsiTheme="minorEastAsia"/>
                <w:szCs w:val="21"/>
              </w:rPr>
            </w:pPr>
          </w:p>
        </w:tc>
        <w:tc>
          <w:tcPr>
            <w:tcW w:w="567"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其</w:t>
            </w:r>
          </w:p>
          <w:p>
            <w:pPr>
              <w:spacing w:line="360" w:lineRule="auto"/>
              <w:jc w:val="center"/>
              <w:rPr>
                <w:rFonts w:asciiTheme="minorEastAsia" w:hAnsiTheme="minorEastAsia"/>
                <w:szCs w:val="21"/>
              </w:rPr>
            </w:pPr>
            <w:r>
              <w:rPr>
                <w:rFonts w:hint="eastAsia" w:asciiTheme="minorEastAsia" w:hAnsiTheme="minorEastAsia"/>
                <w:szCs w:val="21"/>
              </w:rPr>
              <w:t>中</w:t>
            </w:r>
          </w:p>
        </w:tc>
        <w:tc>
          <w:tcPr>
            <w:tcW w:w="1559" w:type="dxa"/>
            <w:gridSpan w:val="2"/>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高级职称人员</w:t>
            </w:r>
          </w:p>
        </w:tc>
        <w:tc>
          <w:tcPr>
            <w:tcW w:w="1581" w:type="dxa"/>
            <w:gridSpan w:val="3"/>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资质等级</w:t>
            </w:r>
          </w:p>
        </w:tc>
        <w:tc>
          <w:tcPr>
            <w:tcW w:w="3260" w:type="dxa"/>
            <w:gridSpan w:val="3"/>
            <w:vAlign w:val="center"/>
          </w:tcPr>
          <w:p>
            <w:pPr>
              <w:widowControl/>
              <w:spacing w:line="360" w:lineRule="auto"/>
              <w:jc w:val="center"/>
              <w:rPr>
                <w:rFonts w:asciiTheme="minorEastAsia" w:hAnsiTheme="minorEastAsia"/>
                <w:szCs w:val="21"/>
              </w:rPr>
            </w:pPr>
          </w:p>
        </w:tc>
        <w:tc>
          <w:tcPr>
            <w:tcW w:w="567" w:type="dxa"/>
            <w:vMerge w:val="continue"/>
            <w:vAlign w:val="center"/>
          </w:tcPr>
          <w:p>
            <w:pPr>
              <w:widowControl/>
              <w:spacing w:line="360" w:lineRule="auto"/>
              <w:jc w:val="center"/>
              <w:rPr>
                <w:rFonts w:asciiTheme="minorEastAsia" w:hAnsiTheme="minorEastAsia"/>
                <w:szCs w:val="21"/>
              </w:rPr>
            </w:pPr>
          </w:p>
        </w:tc>
        <w:tc>
          <w:tcPr>
            <w:tcW w:w="1559" w:type="dxa"/>
            <w:gridSpan w:val="2"/>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中级职称人员</w:t>
            </w:r>
          </w:p>
        </w:tc>
        <w:tc>
          <w:tcPr>
            <w:tcW w:w="1581" w:type="dxa"/>
            <w:gridSpan w:val="3"/>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注册资本</w:t>
            </w:r>
          </w:p>
        </w:tc>
        <w:tc>
          <w:tcPr>
            <w:tcW w:w="3260" w:type="dxa"/>
            <w:gridSpan w:val="3"/>
            <w:vAlign w:val="center"/>
          </w:tcPr>
          <w:p>
            <w:pPr>
              <w:widowControl/>
              <w:spacing w:line="360" w:lineRule="auto"/>
              <w:jc w:val="center"/>
              <w:rPr>
                <w:rFonts w:asciiTheme="minorEastAsia" w:hAnsiTheme="minorEastAsia"/>
                <w:szCs w:val="21"/>
              </w:rPr>
            </w:pPr>
          </w:p>
        </w:tc>
        <w:tc>
          <w:tcPr>
            <w:tcW w:w="567" w:type="dxa"/>
            <w:vMerge w:val="continue"/>
            <w:vAlign w:val="center"/>
          </w:tcPr>
          <w:p>
            <w:pPr>
              <w:widowControl/>
              <w:spacing w:line="360" w:lineRule="auto"/>
              <w:jc w:val="center"/>
              <w:rPr>
                <w:rFonts w:asciiTheme="minorEastAsia" w:hAnsiTheme="minorEastAsia"/>
                <w:szCs w:val="21"/>
              </w:rPr>
            </w:pPr>
          </w:p>
        </w:tc>
        <w:tc>
          <w:tcPr>
            <w:tcW w:w="1559" w:type="dxa"/>
            <w:gridSpan w:val="2"/>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技术人员数量</w:t>
            </w:r>
          </w:p>
        </w:tc>
        <w:tc>
          <w:tcPr>
            <w:tcW w:w="1581" w:type="dxa"/>
            <w:gridSpan w:val="3"/>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基本账户开户银行</w:t>
            </w:r>
          </w:p>
        </w:tc>
        <w:tc>
          <w:tcPr>
            <w:tcW w:w="3260" w:type="dxa"/>
            <w:gridSpan w:val="3"/>
            <w:vAlign w:val="center"/>
          </w:tcPr>
          <w:p>
            <w:pPr>
              <w:widowControl/>
              <w:spacing w:line="360" w:lineRule="auto"/>
              <w:jc w:val="center"/>
              <w:rPr>
                <w:rFonts w:asciiTheme="minorEastAsia" w:hAnsiTheme="minorEastAsia"/>
                <w:szCs w:val="21"/>
              </w:rPr>
            </w:pPr>
          </w:p>
        </w:tc>
        <w:tc>
          <w:tcPr>
            <w:tcW w:w="567" w:type="dxa"/>
            <w:vMerge w:val="continue"/>
            <w:vAlign w:val="center"/>
          </w:tcPr>
          <w:p>
            <w:pPr>
              <w:widowControl/>
              <w:spacing w:line="360" w:lineRule="auto"/>
              <w:jc w:val="center"/>
              <w:rPr>
                <w:rFonts w:asciiTheme="minorEastAsia" w:hAnsiTheme="minorEastAsia"/>
                <w:szCs w:val="21"/>
              </w:rPr>
            </w:pPr>
          </w:p>
        </w:tc>
        <w:tc>
          <w:tcPr>
            <w:tcW w:w="1559" w:type="dxa"/>
            <w:gridSpan w:val="2"/>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各类注册人员</w:t>
            </w:r>
          </w:p>
        </w:tc>
        <w:tc>
          <w:tcPr>
            <w:tcW w:w="1581" w:type="dxa"/>
            <w:gridSpan w:val="3"/>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基本账户银行账号</w:t>
            </w:r>
          </w:p>
        </w:tc>
        <w:tc>
          <w:tcPr>
            <w:tcW w:w="3260" w:type="dxa"/>
            <w:gridSpan w:val="3"/>
            <w:vAlign w:val="center"/>
          </w:tcPr>
          <w:p>
            <w:pPr>
              <w:widowControl/>
              <w:spacing w:line="360" w:lineRule="auto"/>
              <w:jc w:val="center"/>
              <w:rPr>
                <w:rFonts w:asciiTheme="minorEastAsia" w:hAnsiTheme="minorEastAsia"/>
                <w:szCs w:val="21"/>
              </w:rPr>
            </w:pPr>
          </w:p>
        </w:tc>
        <w:tc>
          <w:tcPr>
            <w:tcW w:w="567" w:type="dxa"/>
            <w:vMerge w:val="continue"/>
            <w:vAlign w:val="center"/>
          </w:tcPr>
          <w:p>
            <w:pPr>
              <w:widowControl/>
              <w:spacing w:line="360" w:lineRule="auto"/>
              <w:jc w:val="center"/>
              <w:rPr>
                <w:rFonts w:asciiTheme="minorEastAsia" w:hAnsiTheme="minorEastAsia"/>
                <w:szCs w:val="21"/>
              </w:rPr>
            </w:pPr>
          </w:p>
        </w:tc>
        <w:tc>
          <w:tcPr>
            <w:tcW w:w="1559" w:type="dxa"/>
            <w:gridSpan w:val="2"/>
            <w:vAlign w:val="center"/>
          </w:tcPr>
          <w:p>
            <w:pPr>
              <w:widowControl/>
              <w:spacing w:line="360" w:lineRule="auto"/>
              <w:jc w:val="center"/>
              <w:rPr>
                <w:rFonts w:asciiTheme="minorEastAsia" w:hAnsiTheme="minorEastAsia"/>
                <w:szCs w:val="21"/>
              </w:rPr>
            </w:pPr>
          </w:p>
        </w:tc>
        <w:tc>
          <w:tcPr>
            <w:tcW w:w="1581" w:type="dxa"/>
            <w:gridSpan w:val="3"/>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经营范围</w:t>
            </w:r>
          </w:p>
        </w:tc>
        <w:tc>
          <w:tcPr>
            <w:tcW w:w="6967" w:type="dxa"/>
            <w:gridSpan w:val="9"/>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投标人关联企业情况（包括但不限于与投标人法定代表人为同一人或者存在控股、管理关系的不同单位）</w:t>
            </w:r>
          </w:p>
        </w:tc>
        <w:tc>
          <w:tcPr>
            <w:tcW w:w="6967" w:type="dxa"/>
            <w:gridSpan w:val="9"/>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967" w:type="dxa"/>
            <w:gridSpan w:val="9"/>
            <w:vAlign w:val="center"/>
          </w:tcPr>
          <w:p>
            <w:pPr>
              <w:widowControl/>
              <w:spacing w:line="360" w:lineRule="auto"/>
              <w:jc w:val="center"/>
              <w:rPr>
                <w:rFonts w:asciiTheme="minorEastAsia" w:hAnsiTheme="minorEastAsia"/>
                <w:szCs w:val="21"/>
              </w:rPr>
            </w:pPr>
          </w:p>
        </w:tc>
      </w:tr>
    </w:tbl>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注：投标人应在本表后附投标人营业执照、</w:t>
      </w:r>
      <w:r>
        <w:rPr>
          <w:rFonts w:hint="eastAsia" w:ascii="宋体" w:hAnsi="宋体"/>
          <w:szCs w:val="21"/>
        </w:rPr>
        <w:t>投标人须知前附表第1.4.1项</w:t>
      </w:r>
      <w:r>
        <w:rPr>
          <w:rFonts w:hint="eastAsia" w:ascii="宋体" w:hAnsi="宋体"/>
          <w:szCs w:val="21"/>
          <w:lang w:eastAsia="zh-Hans"/>
        </w:rPr>
        <w:t>资质</w:t>
      </w:r>
      <w:r>
        <w:rPr>
          <w:rFonts w:hint="eastAsia" w:ascii="宋体" w:hAnsi="宋体"/>
          <w:szCs w:val="21"/>
        </w:rPr>
        <w:t>要求的</w:t>
      </w:r>
      <w:r>
        <w:rPr>
          <w:rFonts w:hint="eastAsia" w:ascii="宋体" w:hAnsi="宋体"/>
          <w:szCs w:val="21"/>
          <w:lang w:eastAsia="zh-Hans"/>
        </w:rPr>
        <w:t>相关证件</w:t>
      </w:r>
      <w:r>
        <w:rPr>
          <w:rFonts w:hint="eastAsia" w:asciiTheme="minorEastAsia" w:hAnsiTheme="minorEastAsia"/>
          <w:szCs w:val="21"/>
        </w:rPr>
        <w:t>等材料的扫描件。</w:t>
      </w:r>
    </w:p>
    <w:p>
      <w:pPr>
        <w:pStyle w:val="6"/>
        <w:spacing w:before="0" w:after="0" w:line="520" w:lineRule="exact"/>
        <w:rPr>
          <w:sz w:val="28"/>
          <w:szCs w:val="28"/>
        </w:rPr>
      </w:pPr>
      <w:bookmarkStart w:id="3470" w:name="_Toc511399253"/>
      <w:bookmarkStart w:id="3471" w:name="_Toc1998062376"/>
      <w:bookmarkStart w:id="3472" w:name="_Toc2110044144"/>
      <w:bookmarkStart w:id="3473" w:name="_Toc19079"/>
      <w:bookmarkStart w:id="3474" w:name="_Toc1925125016"/>
      <w:bookmarkStart w:id="3475" w:name="_Toc1968140631"/>
      <w:bookmarkStart w:id="3476" w:name="_Toc129371068"/>
      <w:bookmarkStart w:id="3477" w:name="_Toc10834"/>
      <w:bookmarkStart w:id="3478" w:name="_Toc12397"/>
      <w:bookmarkStart w:id="3479" w:name="_Toc1835208505"/>
      <w:bookmarkStart w:id="3480" w:name="_Toc1459472505"/>
      <w:bookmarkStart w:id="3481" w:name="_Toc515441068"/>
      <w:bookmarkStart w:id="3482" w:name="_Toc441445761"/>
      <w:bookmarkStart w:id="3483" w:name="_Toc1996339218"/>
      <w:bookmarkStart w:id="3484" w:name="_Toc2707"/>
      <w:bookmarkStart w:id="3485" w:name="_Toc518954941"/>
      <w:bookmarkStart w:id="3486" w:name="_Toc692214228"/>
      <w:bookmarkStart w:id="3487" w:name="_Toc1720793992"/>
      <w:bookmarkStart w:id="3488" w:name="_Toc257289636"/>
      <w:bookmarkStart w:id="3489" w:name="_Toc3254"/>
      <w:bookmarkStart w:id="3490" w:name="_Toc663801150"/>
      <w:bookmarkStart w:id="3491" w:name="_Toc448317504"/>
      <w:bookmarkStart w:id="3492" w:name="_Toc250960887"/>
      <w:bookmarkStart w:id="3493" w:name="_Toc7186325"/>
      <w:bookmarkStart w:id="3494" w:name="_Toc1214839894"/>
      <w:bookmarkStart w:id="3495" w:name="_Toc199249533"/>
      <w:bookmarkStart w:id="3496" w:name="_Toc1586189761"/>
      <w:bookmarkStart w:id="3497" w:name="_Toc190192865"/>
      <w:r>
        <w:rPr>
          <w:rFonts w:hint="eastAsia"/>
          <w:sz w:val="28"/>
          <w:szCs w:val="28"/>
        </w:rPr>
        <w:t>三、法定代表人身份证明（适用于无委托代理人的情况）</w:t>
      </w:r>
      <w:bookmarkEnd w:id="3470"/>
      <w:r>
        <w:rPr>
          <w:rFonts w:hint="eastAsia"/>
          <w:sz w:val="28"/>
          <w:szCs w:val="28"/>
        </w:rPr>
        <w:t>（格式）</w:t>
      </w:r>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法定代表人身份证明</w:t>
      </w: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投标人名称：_____________________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姓名：________________性别：__________年龄：_________身份证号码：____________________职务：________________________系</w:t>
      </w:r>
      <w:r>
        <w:rPr>
          <w:rFonts w:eastAsia="宋体" w:cs="Times New Roman"/>
          <w:szCs w:val="21"/>
          <w:u w:val="single"/>
        </w:rPr>
        <w:t xml:space="preserve">          </w:t>
      </w:r>
      <w:r>
        <w:rPr>
          <w:rFonts w:hint="eastAsia" w:eastAsia="宋体" w:cs="Times New Roman"/>
          <w:szCs w:val="21"/>
          <w:u w:val="single"/>
          <w:lang w:eastAsia="zh-Hans"/>
        </w:rPr>
        <w:t>（投标人名称）</w:t>
      </w:r>
      <w:r>
        <w:rPr>
          <w:rFonts w:eastAsia="宋体" w:cs="Times New Roman"/>
          <w:szCs w:val="21"/>
          <w:u w:val="single"/>
        </w:rPr>
        <w:t xml:space="preserve">       </w:t>
      </w:r>
      <w:r>
        <w:rPr>
          <w:rFonts w:hint="eastAsia" w:asciiTheme="minorEastAsia" w:hAnsiTheme="minorEastAsia"/>
          <w:szCs w:val="21"/>
        </w:rPr>
        <w:t>的法定代表人。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注：在本证明后附法定代表人身份证扫描件，扫描件盖单位章。</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6"/>
        <w:spacing w:before="0" w:after="0" w:line="520" w:lineRule="exact"/>
        <w:rPr>
          <w:sz w:val="28"/>
          <w:szCs w:val="28"/>
        </w:rPr>
      </w:pPr>
      <w:bookmarkStart w:id="3498" w:name="_Toc511399254"/>
      <w:bookmarkStart w:id="3499" w:name="_Toc1125614197"/>
      <w:bookmarkStart w:id="3500" w:name="_Toc1587518210"/>
      <w:bookmarkStart w:id="3501" w:name="_Toc2114465297"/>
      <w:bookmarkStart w:id="3502" w:name="_Toc1687066429"/>
      <w:bookmarkStart w:id="3503" w:name="_Toc1382330841"/>
      <w:bookmarkStart w:id="3504" w:name="_Toc41721674"/>
      <w:bookmarkStart w:id="3505" w:name="_Toc1970388389"/>
      <w:bookmarkStart w:id="3506" w:name="_Toc796175501"/>
      <w:bookmarkStart w:id="3507" w:name="_Toc188736198"/>
      <w:bookmarkStart w:id="3508" w:name="_Toc515441069"/>
      <w:bookmarkStart w:id="3509" w:name="_Toc848970476"/>
      <w:bookmarkStart w:id="3510" w:name="_Toc11434"/>
      <w:bookmarkStart w:id="3511" w:name="_Toc1115815319"/>
      <w:bookmarkStart w:id="3512" w:name="_Toc1232565293"/>
      <w:bookmarkStart w:id="3513" w:name="_Toc26051"/>
      <w:bookmarkStart w:id="3514" w:name="_Toc1222349395"/>
      <w:bookmarkStart w:id="3515" w:name="_Toc4362"/>
      <w:bookmarkStart w:id="3516" w:name="_Toc23331"/>
      <w:bookmarkStart w:id="3517" w:name="_Toc328381885"/>
      <w:bookmarkStart w:id="3518" w:name="_Toc1499656052"/>
      <w:bookmarkStart w:id="3519" w:name="_Toc241745101"/>
      <w:bookmarkStart w:id="3520" w:name="_Toc859895458"/>
      <w:bookmarkStart w:id="3521" w:name="_Toc7186326"/>
      <w:bookmarkStart w:id="3522" w:name="_Toc229319269"/>
      <w:bookmarkStart w:id="3523" w:name="_Toc129371069"/>
      <w:bookmarkStart w:id="3524" w:name="_Toc19667"/>
      <w:bookmarkStart w:id="3525" w:name="_Toc1144602920"/>
      <w:r>
        <w:rPr>
          <w:rFonts w:hint="eastAsia"/>
          <w:sz w:val="28"/>
          <w:szCs w:val="28"/>
        </w:rPr>
        <w:t>四、授权委托书（适用于有委托代理人的情况）</w:t>
      </w:r>
      <w:bookmarkEnd w:id="3498"/>
      <w:r>
        <w:rPr>
          <w:rFonts w:hint="eastAsia"/>
          <w:sz w:val="28"/>
          <w:szCs w:val="28"/>
        </w:rPr>
        <w:t>（格式）</w:t>
      </w:r>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授权委托书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本人___________（姓名）系</w:t>
      </w:r>
      <w:r>
        <w:rPr>
          <w:rFonts w:eastAsia="宋体" w:cs="Times New Roman"/>
          <w:szCs w:val="21"/>
          <w:u w:val="single"/>
        </w:rPr>
        <w:t xml:space="preserve">       </w:t>
      </w:r>
      <w:r>
        <w:rPr>
          <w:rFonts w:hint="eastAsia" w:eastAsia="宋体" w:cs="Times New Roman"/>
          <w:szCs w:val="21"/>
          <w:u w:val="single"/>
          <w:lang w:eastAsia="zh-Hans"/>
        </w:rPr>
        <w:t>（投标人名称）</w:t>
      </w:r>
      <w:r>
        <w:rPr>
          <w:rFonts w:eastAsia="宋体" w:cs="Times New Roman"/>
          <w:szCs w:val="21"/>
          <w:u w:val="single"/>
          <w:lang w:eastAsia="zh-Hans"/>
        </w:rPr>
        <w:t xml:space="preserve">    </w:t>
      </w:r>
      <w:r>
        <w:rPr>
          <w:rFonts w:eastAsia="宋体" w:cs="Times New Roman"/>
          <w:szCs w:val="21"/>
          <w:u w:val="single"/>
        </w:rPr>
        <w:t xml:space="preserve">   </w:t>
      </w:r>
      <w:r>
        <w:rPr>
          <w:rFonts w:hint="eastAsia" w:asciiTheme="minorEastAsia" w:hAnsiTheme="minorEastAsia"/>
          <w:szCs w:val="21"/>
        </w:rPr>
        <w:t>的法定代表人，现委托</w:t>
      </w:r>
      <w:r>
        <w:rPr>
          <w:rFonts w:hint="eastAsia" w:ascii="宋体" w:hAnsi="宋体"/>
          <w:szCs w:val="21"/>
          <w:lang w:eastAsia="zh-Hans"/>
        </w:rPr>
        <w:t>本单位在岗人员</w:t>
      </w:r>
      <w:r>
        <w:rPr>
          <w:rFonts w:eastAsia="宋体" w:cs="Times New Roman"/>
          <w:szCs w:val="21"/>
          <w:u w:val="single"/>
        </w:rPr>
        <w:t xml:space="preserve">  </w:t>
      </w:r>
      <w:r>
        <w:rPr>
          <w:rFonts w:hint="eastAsia" w:eastAsia="宋体" w:cs="Times New Roman"/>
          <w:szCs w:val="21"/>
          <w:u w:val="single"/>
          <w:lang w:eastAsia="zh-Hans"/>
        </w:rPr>
        <w:t>（姓名）</w:t>
      </w:r>
      <w:r>
        <w:rPr>
          <w:rFonts w:eastAsia="宋体" w:cs="Times New Roman"/>
          <w:szCs w:val="21"/>
          <w:u w:val="single"/>
        </w:rPr>
        <w:t xml:space="preserve">   </w:t>
      </w:r>
      <w:r>
        <w:rPr>
          <w:rFonts w:hint="eastAsia" w:asciiTheme="minorEastAsia" w:hAnsiTheme="minorEastAsia"/>
          <w:szCs w:val="21"/>
        </w:rPr>
        <w:t>为我方代理人。代理人根据授权，以我方名义签署、澄清确认、递交、撤回、修改</w:t>
      </w:r>
      <w:r>
        <w:rPr>
          <w:rFonts w:eastAsia="宋体" w:cs="Times New Roman"/>
          <w:szCs w:val="21"/>
          <w:u w:val="single"/>
        </w:rPr>
        <w:t xml:space="preserve">     </w:t>
      </w:r>
      <w:r>
        <w:rPr>
          <w:rFonts w:hint="eastAsia" w:eastAsia="宋体" w:cs="Times New Roman"/>
          <w:szCs w:val="21"/>
          <w:u w:val="single"/>
          <w:lang w:eastAsia="zh-Hans"/>
        </w:rPr>
        <w:t>（项目名称）</w:t>
      </w:r>
      <w:r>
        <w:rPr>
          <w:rFonts w:eastAsia="宋体" w:cs="Times New Roman"/>
          <w:szCs w:val="21"/>
          <w:u w:val="single"/>
          <w:lang w:eastAsia="zh-Hans"/>
        </w:rPr>
        <w:t xml:space="preserve">   </w:t>
      </w:r>
      <w:r>
        <w:rPr>
          <w:rFonts w:eastAsia="宋体" w:cs="Times New Roman"/>
          <w:szCs w:val="21"/>
          <w:u w:val="single"/>
        </w:rPr>
        <w:t xml:space="preserve">   </w:t>
      </w:r>
      <w:r>
        <w:rPr>
          <w:rFonts w:hint="eastAsia" w:asciiTheme="minorEastAsia" w:hAnsiTheme="minorEastAsia"/>
          <w:szCs w:val="21"/>
        </w:rPr>
        <w:t>监理招标项目投标文件、签订合同和处理有关事宜，其法律后果由我方承担。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委托期限：_____________________。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代理人无转委托权。</w:t>
      </w:r>
    </w:p>
    <w:p>
      <w:pPr>
        <w:pStyle w:val="2"/>
      </w:pPr>
    </w:p>
    <w:p>
      <w:pPr>
        <w:shd w:val="clear" w:color="auto" w:fill="FFFFFF"/>
        <w:snapToGrid w:val="0"/>
        <w:ind w:firstLine="420"/>
        <w:rPr>
          <w:rFonts w:ascii="宋体" w:hAnsi="宋体" w:eastAsia="宋体" w:cs="Times New Roman"/>
          <w:szCs w:val="21"/>
          <w:lang w:eastAsia="zh-Hans"/>
        </w:rPr>
      </w:pPr>
      <w:r>
        <w:rPr>
          <w:rFonts w:hint="eastAsia" w:ascii="宋体" w:hAnsi="宋体" w:eastAsia="宋体" w:cs="Times New Roman"/>
          <w:szCs w:val="21"/>
          <w:lang w:eastAsia="zh-Hans"/>
        </w:rPr>
        <w:t>附：1.法定代表人及委托代理人身份证扫描件，扫描件盖单位章。</w:t>
      </w:r>
    </w:p>
    <w:p>
      <w:pPr>
        <w:widowControl/>
        <w:shd w:val="clear" w:color="auto" w:fill="FFFFFF"/>
        <w:snapToGrid w:val="0"/>
        <w:ind w:firstLine="420" w:firstLineChars="200"/>
        <w:jc w:val="left"/>
        <w:rPr>
          <w:rFonts w:ascii="宋体" w:hAnsi="宋体" w:eastAsia="宋体" w:cs="Times New Roman"/>
          <w:szCs w:val="21"/>
          <w:lang w:eastAsia="zh-Hans"/>
        </w:rPr>
      </w:pPr>
      <w:r>
        <w:rPr>
          <w:rFonts w:hint="eastAsia" w:ascii="宋体" w:hAnsi="宋体" w:eastAsia="宋体" w:cs="Times New Roman"/>
          <w:szCs w:val="21"/>
          <w:lang w:eastAsia="zh-Hans"/>
        </w:rPr>
        <w:t xml:space="preserve">    2.委托代理人系投标人本单位在岗员工证明材料（以社保部门出具的自本招标项目投标截止之日的上一个月为始点并往前追溯连续缴费累计三个月及以上扫描件所署单位为准，社保由上级单位统筹缴纳的，还应提供上级单位出具的统筹缴纳证明）。</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委托代理人：_____________________（签字）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_________年_______月_______ 日</w:t>
      </w:r>
    </w:p>
    <w:p>
      <w:pPr>
        <w:widowControl/>
        <w:shd w:val="clear" w:color="auto" w:fill="FFFFFF"/>
        <w:snapToGrid w:val="0"/>
        <w:spacing w:line="520" w:lineRule="exact"/>
        <w:ind w:firstLine="420" w:firstLineChars="200"/>
        <w:jc w:val="left"/>
        <w:rPr>
          <w:rFonts w:ascii="宋体" w:hAnsi="宋体" w:eastAsia="宋体" w:cs="Times New Roman"/>
          <w:szCs w:val="21"/>
        </w:rPr>
      </w:pPr>
      <w:r>
        <w:rPr>
          <w:rFonts w:hint="eastAsia" w:ascii="宋体" w:hAnsi="宋体" w:eastAsia="宋体" w:cs="Times New Roman"/>
          <w:szCs w:val="21"/>
          <w:lang w:eastAsia="zh-Hans"/>
        </w:rPr>
        <w:t>注：</w:t>
      </w:r>
      <w:r>
        <w:rPr>
          <w:rFonts w:hint="eastAsia" w:ascii="宋体" w:hAnsi="宋体" w:eastAsia="宋体" w:cs="Times New Roman"/>
          <w:szCs w:val="21"/>
        </w:rPr>
        <w:t>联合体投标的，若委托代理人由非联合体牵头人派出，则本委托书应额外加盖派出委托代理人的联合体成员单位公章。</w:t>
      </w:r>
      <w:r>
        <w:br w:type="page"/>
      </w:r>
    </w:p>
    <w:p>
      <w:pPr>
        <w:widowControl/>
        <w:shd w:val="clear" w:color="auto" w:fill="FFFFFF"/>
        <w:snapToGrid w:val="0"/>
        <w:ind w:firstLine="420" w:firstLineChars="200"/>
        <w:jc w:val="left"/>
        <w:rPr>
          <w:rFonts w:asciiTheme="minorEastAsia" w:hAnsiTheme="minorEastAsia"/>
          <w:szCs w:val="21"/>
        </w:rPr>
      </w:pPr>
    </w:p>
    <w:p>
      <w:pPr>
        <w:pStyle w:val="6"/>
      </w:pPr>
      <w:bookmarkStart w:id="3526" w:name="_Toc511399255"/>
      <w:bookmarkStart w:id="3527" w:name="_Toc1081725142"/>
      <w:bookmarkStart w:id="3528" w:name="_Toc765439464"/>
      <w:bookmarkStart w:id="3529" w:name="_Toc1851184772"/>
      <w:bookmarkStart w:id="3530" w:name="_Toc351040850"/>
      <w:bookmarkStart w:id="3531" w:name="_Toc81368405"/>
      <w:bookmarkStart w:id="3532" w:name="_Toc2119817183"/>
      <w:bookmarkStart w:id="3533" w:name="_Toc7007"/>
      <w:bookmarkStart w:id="3534" w:name="_Toc1014362556"/>
      <w:bookmarkStart w:id="3535" w:name="_Toc16619"/>
      <w:bookmarkStart w:id="3536" w:name="_Toc7186327"/>
      <w:bookmarkStart w:id="3537" w:name="_Toc1845501943"/>
      <w:bookmarkStart w:id="3538" w:name="_Toc3842"/>
      <w:bookmarkStart w:id="3539" w:name="_Toc1583291365"/>
      <w:bookmarkStart w:id="3540" w:name="_Toc20574"/>
      <w:bookmarkStart w:id="3541" w:name="_Toc515441070"/>
      <w:bookmarkStart w:id="3542" w:name="_Toc1298880862"/>
      <w:bookmarkStart w:id="3543" w:name="_Toc1680860829"/>
      <w:bookmarkStart w:id="3544" w:name="_Toc129371070"/>
      <w:bookmarkStart w:id="3545" w:name="_Toc1258856123"/>
      <w:bookmarkStart w:id="3546" w:name="_Toc1197714563"/>
      <w:bookmarkStart w:id="3547" w:name="_Toc1136505996"/>
      <w:bookmarkStart w:id="3548" w:name="_Toc2118336030"/>
      <w:bookmarkStart w:id="3549" w:name="_Toc1356351441"/>
      <w:bookmarkStart w:id="3550" w:name="_Toc18550"/>
      <w:bookmarkStart w:id="3551" w:name="_Toc1097620489"/>
      <w:bookmarkStart w:id="3552" w:name="_Toc255933167"/>
      <w:bookmarkStart w:id="3553" w:name="_Toc182766614"/>
      <w:r>
        <w:rPr>
          <w:rFonts w:hint="eastAsia"/>
          <w:sz w:val="28"/>
          <w:szCs w:val="28"/>
        </w:rPr>
        <w:t>五、联合体协议书（适用于联合体的情况）</w:t>
      </w:r>
      <w:bookmarkEnd w:id="3526"/>
      <w:r>
        <w:rPr>
          <w:rFonts w:hint="eastAsia"/>
          <w:sz w:val="28"/>
          <w:szCs w:val="28"/>
        </w:rPr>
        <w:t>（格式）</w:t>
      </w:r>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联合体协议书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______________（所有成员单位名称）自愿组成____________（联合体名称）联合体，共同参加______________（项目名称）监理招标项目投标。现就联合体投标事宜订立如下协议。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1.___________（某成员单位名称）为___________（联合体名称）牵头人。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联合体各成员授权牵头人代表联合体参加投标活动，签署文件，提交和接收相关的资料、信息及指示，进行合同谈判活动，负责合同实施阶段的组织和协调工作，以及处理与本招标项目有关的一切事宜。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联合体牵头人在本项目中签署的一切文件和处理的一切事宜，联合体各成员均予以承认。联合体各成员将严格按照招标文件、投标文件和合同的要求全面履行义务，并向招标人承担连带责任。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联合体各成员单位内部的职责分工如下：____________________________________。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本协议书自所有成员单位法定代表人或其委托代理人签字，并盖单位章之日起生效，合同履行完毕后自动失效。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本协议书一式____份，联合体成员和招标人各执一份。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注：1、由法定代表人签字的，应在本协议书后附法定代表人身份证明；2、由委托代理人签字的，应在本协议书后附授权委托书。</w:t>
      </w:r>
    </w:p>
    <w:p>
      <w:pPr>
        <w:widowControl/>
        <w:shd w:val="clear" w:color="auto" w:fill="FFFFFF"/>
        <w:snapToGrid w:val="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联合体牵头人名称：__________________________（盖单位章）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法定代表人或其委托代理人：________________</w:t>
      </w:r>
      <w:r>
        <w:rPr>
          <w:rFonts w:asciiTheme="minorEastAsia" w:hAnsiTheme="minorEastAsia"/>
          <w:szCs w:val="21"/>
        </w:rPr>
        <w:t xml:space="preserve">  </w:t>
      </w:r>
      <w:r>
        <w:rPr>
          <w:rFonts w:hint="eastAsia" w:asciiTheme="minorEastAsia" w:hAnsiTheme="minorEastAsia"/>
          <w:szCs w:val="21"/>
        </w:rPr>
        <w:t>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联合体成员名称：____________________________（盖单位章）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法定代表人或其委托代理人：_____________</w:t>
      </w:r>
      <w:r>
        <w:rPr>
          <w:rFonts w:asciiTheme="minorEastAsia" w:hAnsiTheme="minorEastAsia"/>
          <w:szCs w:val="21"/>
        </w:rPr>
        <w:t xml:space="preserve">  </w:t>
      </w:r>
      <w:r>
        <w:rPr>
          <w:rFonts w:hint="eastAsia" w:asciiTheme="minorEastAsia" w:hAnsiTheme="minorEastAsia"/>
          <w:szCs w:val="21"/>
        </w:rPr>
        <w:t>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pStyle w:val="6"/>
        <w:spacing w:before="0" w:after="0" w:line="520" w:lineRule="exact"/>
        <w:rPr>
          <w:sz w:val="28"/>
          <w:szCs w:val="28"/>
        </w:rPr>
      </w:pPr>
      <w:bookmarkStart w:id="3554" w:name="_Toc511399256"/>
      <w:bookmarkStart w:id="3555" w:name="_Toc1119375879"/>
      <w:bookmarkStart w:id="3556" w:name="_Toc856866288"/>
      <w:bookmarkStart w:id="3557" w:name="_Toc1244842380"/>
      <w:bookmarkStart w:id="3558" w:name="_Toc1889756244"/>
      <w:bookmarkStart w:id="3559" w:name="_Toc80576718"/>
      <w:bookmarkStart w:id="3560" w:name="_Toc1759183343"/>
      <w:bookmarkStart w:id="3561" w:name="_Toc10932"/>
      <w:bookmarkStart w:id="3562" w:name="_Toc129371071"/>
      <w:bookmarkStart w:id="3563" w:name="_Toc908101578"/>
      <w:bookmarkStart w:id="3564" w:name="_Toc805987641"/>
      <w:bookmarkStart w:id="3565" w:name="_Toc659755982"/>
      <w:bookmarkStart w:id="3566" w:name="_Toc515441071"/>
      <w:bookmarkStart w:id="3567" w:name="_Toc585969017"/>
      <w:bookmarkStart w:id="3568" w:name="_Toc18762"/>
      <w:bookmarkStart w:id="3569" w:name="_Toc1013690951"/>
      <w:bookmarkStart w:id="3570" w:name="_Toc1314025918"/>
      <w:bookmarkStart w:id="3571" w:name="_Toc6368"/>
      <w:bookmarkStart w:id="3572" w:name="_Toc58992828"/>
      <w:bookmarkStart w:id="3573" w:name="_Toc823030893"/>
      <w:bookmarkStart w:id="3574" w:name="_Toc1536718354"/>
      <w:bookmarkStart w:id="3575" w:name="_Toc1624437010"/>
      <w:bookmarkStart w:id="3576" w:name="_Toc7186328"/>
      <w:bookmarkStart w:id="3577" w:name="_Toc119385268"/>
      <w:bookmarkStart w:id="3578" w:name="_Toc25567"/>
      <w:bookmarkStart w:id="3579" w:name="_Toc2105389739"/>
      <w:bookmarkStart w:id="3580" w:name="_Toc1666288806"/>
      <w:bookmarkStart w:id="3581" w:name="_Toc30882"/>
      <w:r>
        <w:rPr>
          <w:rFonts w:hint="eastAsia"/>
          <w:sz w:val="28"/>
          <w:szCs w:val="28"/>
        </w:rPr>
        <w:t>六、投标保证金</w:t>
      </w:r>
      <w:bookmarkEnd w:id="3554"/>
      <w:r>
        <w:rPr>
          <w:rFonts w:hint="eastAsia"/>
          <w:sz w:val="28"/>
          <w:szCs w:val="28"/>
        </w:rPr>
        <w:t>（格式）</w:t>
      </w:r>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如采用现金或支票，投标人应在此提供凭证的扫描件，扫描件盖单位章；如采用银行保函，格式如下。</w:t>
      </w:r>
    </w:p>
    <w:p>
      <w:pPr>
        <w:widowControl/>
        <w:shd w:val="clear" w:color="auto" w:fill="FFFFFF"/>
        <w:snapToGrid w:val="0"/>
        <w:jc w:val="left"/>
        <w:rPr>
          <w:rFonts w:asciiTheme="minorEastAsia" w:hAnsiTheme="minorEastAsia"/>
          <w:szCs w:val="21"/>
        </w:rPr>
      </w:pPr>
    </w:p>
    <w:p>
      <w:pPr>
        <w:spacing w:line="360" w:lineRule="auto"/>
        <w:jc w:val="center"/>
        <w:rPr>
          <w:rFonts w:ascii="宋体" w:hAnsi="宋体"/>
          <w:b/>
          <w:bCs/>
          <w:sz w:val="32"/>
          <w:szCs w:val="32"/>
        </w:rPr>
      </w:pPr>
      <w:r>
        <w:rPr>
          <w:rFonts w:hint="eastAsia" w:ascii="宋体" w:hAnsi="宋体"/>
          <w:b/>
          <w:bCs/>
          <w:sz w:val="32"/>
          <w:szCs w:val="32"/>
        </w:rPr>
        <w:t>投标保函</w:t>
      </w:r>
    </w:p>
    <w:p>
      <w:pPr>
        <w:spacing w:line="360" w:lineRule="auto"/>
        <w:jc w:val="center"/>
        <w:rPr>
          <w:rFonts w:ascii="宋体" w:hAnsi="宋体" w:cs="宋体"/>
          <w:b/>
          <w:bCs/>
          <w:sz w:val="32"/>
          <w:szCs w:val="32"/>
        </w:rPr>
      </w:pPr>
    </w:p>
    <w:p>
      <w:pPr>
        <w:wordWrap w:val="0"/>
        <w:spacing w:line="360" w:lineRule="auto"/>
        <w:jc w:val="right"/>
        <w:rPr>
          <w:rFonts w:ascii="宋体" w:hAnsi="宋体"/>
          <w:szCs w:val="21"/>
          <w:u w:val="single"/>
        </w:rPr>
      </w:pPr>
      <w:r>
        <w:rPr>
          <w:rFonts w:hint="eastAsia" w:ascii="宋体" w:hAnsi="宋体"/>
          <w:szCs w:val="21"/>
        </w:rPr>
        <w:t>编号：</w:t>
      </w:r>
      <w:r>
        <w:rPr>
          <w:rFonts w:hint="eastAsia" w:ascii="宋体" w:hAnsi="宋体" w:cs="宋体"/>
          <w:szCs w:val="21"/>
          <w:u w:val="single"/>
          <w:lang w:bidi="ar"/>
        </w:rPr>
        <w:t>(保函开立人自行编号)</w:t>
      </w:r>
    </w:p>
    <w:p>
      <w:pPr>
        <w:spacing w:line="360" w:lineRule="auto"/>
        <w:rPr>
          <w:rFonts w:ascii="宋体" w:hAnsi="宋体"/>
          <w:szCs w:val="21"/>
        </w:rPr>
      </w:pPr>
      <w:bookmarkStart w:id="3582" w:name="_Hlk40303117"/>
      <w:r>
        <w:rPr>
          <w:rFonts w:hint="eastAsia" w:ascii="宋体" w:hAnsi="宋体"/>
          <w:szCs w:val="21"/>
        </w:rPr>
        <w:t>申请人：</w:t>
      </w:r>
    </w:p>
    <w:p>
      <w:pPr>
        <w:spacing w:line="360" w:lineRule="auto"/>
        <w:rPr>
          <w:rFonts w:ascii="宋体" w:hAnsi="宋体"/>
          <w:szCs w:val="21"/>
        </w:rPr>
      </w:pPr>
      <w:r>
        <w:rPr>
          <w:rFonts w:hint="eastAsia" w:ascii="宋体" w:hAnsi="宋体"/>
          <w:szCs w:val="21"/>
        </w:rPr>
        <w:t>地址</w:t>
      </w:r>
      <w:r>
        <w:rPr>
          <w:rFonts w:ascii="宋体" w:hAnsi="宋体"/>
          <w:szCs w:val="21"/>
        </w:rPr>
        <w:t>：</w:t>
      </w:r>
    </w:p>
    <w:p>
      <w:pPr>
        <w:spacing w:line="360" w:lineRule="auto"/>
        <w:rPr>
          <w:rFonts w:ascii="宋体" w:hAnsi="宋体"/>
          <w:szCs w:val="21"/>
        </w:rPr>
      </w:pPr>
      <w:r>
        <w:rPr>
          <w:rFonts w:hint="eastAsia" w:ascii="宋体" w:hAnsi="宋体"/>
          <w:szCs w:val="21"/>
        </w:rPr>
        <w:t>受益人：</w:t>
      </w:r>
      <w:r>
        <w:rPr>
          <w:rFonts w:ascii="宋体" w:hAnsi="宋体"/>
          <w:szCs w:val="21"/>
        </w:rPr>
        <w:t xml:space="preserve"> </w:t>
      </w:r>
    </w:p>
    <w:p>
      <w:pPr>
        <w:spacing w:line="360" w:lineRule="auto"/>
        <w:rPr>
          <w:rFonts w:ascii="宋体" w:hAnsi="宋体"/>
          <w:szCs w:val="21"/>
        </w:rPr>
      </w:pPr>
      <w:r>
        <w:rPr>
          <w:rFonts w:hint="eastAsia" w:ascii="宋体" w:hAnsi="宋体"/>
          <w:szCs w:val="21"/>
        </w:rPr>
        <w:t>地址：</w:t>
      </w:r>
    </w:p>
    <w:p>
      <w:pPr>
        <w:spacing w:line="360" w:lineRule="auto"/>
        <w:rPr>
          <w:rFonts w:ascii="宋体" w:hAnsi="宋体"/>
          <w:szCs w:val="21"/>
        </w:rPr>
      </w:pPr>
      <w:r>
        <w:rPr>
          <w:rFonts w:hint="eastAsia" w:ascii="宋体" w:hAnsi="宋体"/>
          <w:szCs w:val="21"/>
        </w:rPr>
        <w:t>开立人：</w:t>
      </w:r>
    </w:p>
    <w:bookmarkEnd w:id="3582"/>
    <w:p>
      <w:pPr>
        <w:spacing w:line="360" w:lineRule="auto"/>
        <w:rPr>
          <w:rFonts w:ascii="宋体" w:hAnsi="宋体"/>
          <w:szCs w:val="21"/>
        </w:rPr>
      </w:pPr>
      <w:r>
        <w:rPr>
          <w:rFonts w:hint="eastAsia" w:ascii="宋体" w:hAnsi="宋体"/>
          <w:szCs w:val="21"/>
        </w:rPr>
        <w:t>地址：</w:t>
      </w: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致：</w:t>
      </w:r>
      <w:r>
        <w:rPr>
          <w:rFonts w:hint="eastAsia" w:ascii="宋体" w:hAnsi="宋体"/>
          <w:szCs w:val="21"/>
          <w:u w:val="single"/>
        </w:rPr>
        <w:t>（受益人名称）</w:t>
      </w:r>
    </w:p>
    <w:p>
      <w:pPr>
        <w:spacing w:line="360" w:lineRule="auto"/>
        <w:ind w:firstLine="480"/>
        <w:rPr>
          <w:rFonts w:ascii="宋体" w:hAnsi="宋体"/>
          <w:szCs w:val="21"/>
        </w:rPr>
      </w:pPr>
      <w:r>
        <w:rPr>
          <w:rFonts w:hint="eastAsia" w:ascii="宋体" w:hAnsi="宋体"/>
          <w:szCs w:val="21"/>
        </w:rPr>
        <w:t>我方（即“开立人”）已获得通知，本保函申请人（即“投标人”）已响应贵方于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日就</w:t>
      </w:r>
      <w:r>
        <w:rPr>
          <w:rFonts w:hint="eastAsia" w:ascii="宋体" w:hAnsi="宋体"/>
          <w:szCs w:val="21"/>
          <w:u w:val="single"/>
        </w:rPr>
        <w:t xml:space="preserve">                            </w:t>
      </w:r>
      <w:r>
        <w:rPr>
          <w:rFonts w:hint="eastAsia" w:ascii="宋体" w:hAnsi="宋体"/>
          <w:szCs w:val="21"/>
        </w:rPr>
        <w:t>（以下简称“本工程”）发出的招标文件，并已向招标人（即“受益人”）提交了投标文件（即“基础交易”）。</w:t>
      </w:r>
    </w:p>
    <w:p>
      <w:pPr>
        <w:spacing w:line="360" w:lineRule="auto"/>
        <w:ind w:firstLine="420" w:firstLineChars="200"/>
        <w:rPr>
          <w:rFonts w:ascii="宋体" w:hAnsi="宋体"/>
          <w:szCs w:val="21"/>
        </w:rPr>
      </w:pPr>
      <w:r>
        <w:rPr>
          <w:rFonts w:hint="eastAsia" w:ascii="宋体" w:hAnsi="宋体"/>
          <w:szCs w:val="21"/>
        </w:rPr>
        <w:t>一、我方理解根据招标条件，投标人必须提交一份投标保函（以下简称“本保函”），以担保投标人诚信履行其在上述基础交易中承担的投标人义务。鉴此，应申请人要求，我方在此同意向贵方出具此投标保函，本保函担保金额最高不超过</w:t>
      </w:r>
      <w:r>
        <w:rPr>
          <w:rFonts w:ascii="宋体" w:hAnsi="宋体"/>
          <w:szCs w:val="21"/>
        </w:rPr>
        <w:t>人民币（大写）</w:t>
      </w:r>
      <w:r>
        <w:rPr>
          <w:rFonts w:ascii="宋体" w:hAnsi="宋体"/>
          <w:szCs w:val="21"/>
          <w:u w:val="single"/>
        </w:rPr>
        <w:t xml:space="preserve">      </w:t>
      </w:r>
      <w:r>
        <w:rPr>
          <w:rFonts w:ascii="宋体" w:hAnsi="宋体"/>
          <w:szCs w:val="21"/>
        </w:rPr>
        <w:t>元（¥</w:t>
      </w:r>
      <w:r>
        <w:rPr>
          <w:rFonts w:ascii="宋体" w:hAnsi="宋体"/>
          <w:szCs w:val="21"/>
          <w:u w:val="single"/>
        </w:rPr>
        <w:t xml:space="preserve">       </w:t>
      </w:r>
      <w:r>
        <w:rPr>
          <w:rFonts w:ascii="宋体" w:hAnsi="宋体"/>
          <w:szCs w:val="21"/>
        </w:rPr>
        <w:t>）。</w:t>
      </w:r>
    </w:p>
    <w:p>
      <w:pPr>
        <w:spacing w:line="360" w:lineRule="auto"/>
        <w:ind w:firstLine="420" w:firstLineChars="200"/>
        <w:rPr>
          <w:rFonts w:ascii="宋体" w:hAnsi="宋体"/>
          <w:szCs w:val="21"/>
        </w:rPr>
      </w:pPr>
      <w:r>
        <w:rPr>
          <w:rFonts w:hint="eastAsia" w:ascii="宋体" w:hAnsi="宋体"/>
          <w:szCs w:val="21"/>
        </w:rPr>
        <w:t>二、我方在投标人发生以下情形时承担保证担保责任：</w:t>
      </w:r>
      <w:r>
        <w:rPr>
          <w:rFonts w:ascii="宋体" w:hAnsi="宋体"/>
          <w:szCs w:val="21"/>
        </w:rPr>
        <w:t xml:space="preserve"> </w:t>
      </w:r>
    </w:p>
    <w:p>
      <w:pPr>
        <w:pStyle w:val="42"/>
        <w:spacing w:line="360" w:lineRule="auto"/>
        <w:ind w:left="480" w:firstLine="0" w:firstLineChars="0"/>
        <w:rPr>
          <w:rFonts w:ascii="宋体" w:hAnsi="宋体"/>
          <w:szCs w:val="21"/>
        </w:rPr>
      </w:pPr>
      <w:r>
        <w:rPr>
          <w:rFonts w:hint="eastAsia" w:ascii="宋体" w:hAnsi="宋体"/>
          <w:szCs w:val="21"/>
        </w:rPr>
        <w:t>（1）投标</w:t>
      </w:r>
      <w:r>
        <w:rPr>
          <w:rFonts w:ascii="宋体" w:hAnsi="宋体"/>
          <w:szCs w:val="21"/>
        </w:rPr>
        <w:t xml:space="preserve">人在开标后和投标有效期满之前撤销投标的； </w:t>
      </w:r>
    </w:p>
    <w:p>
      <w:pPr>
        <w:pStyle w:val="42"/>
        <w:spacing w:line="360" w:lineRule="auto"/>
        <w:ind w:firstLine="480" w:firstLineChars="0"/>
        <w:rPr>
          <w:rFonts w:ascii="宋体" w:hAnsi="宋体"/>
          <w:szCs w:val="21"/>
        </w:rPr>
      </w:pPr>
      <w:r>
        <w:rPr>
          <w:rFonts w:hint="eastAsia" w:ascii="宋体" w:hAnsi="宋体"/>
          <w:szCs w:val="21"/>
        </w:rPr>
        <w:t>（2）</w:t>
      </w:r>
      <w:r>
        <w:rPr>
          <w:rFonts w:ascii="宋体" w:hAnsi="宋体"/>
          <w:szCs w:val="21"/>
        </w:rPr>
        <w:t>投标人在收到中标通知后，</w:t>
      </w:r>
      <w:r>
        <w:rPr>
          <w:rFonts w:hint="eastAsia" w:ascii="宋体" w:hAnsi="宋体"/>
          <w:szCs w:val="21"/>
        </w:rPr>
        <w:t>不能或拒绝</w:t>
      </w:r>
      <w:r>
        <w:rPr>
          <w:rFonts w:ascii="宋体" w:hAnsi="宋体"/>
          <w:szCs w:val="21"/>
        </w:rPr>
        <w:t xml:space="preserve">在中标通知书规定的时间内与贵方签订合同； </w:t>
      </w:r>
    </w:p>
    <w:p>
      <w:pPr>
        <w:pStyle w:val="42"/>
        <w:spacing w:line="360" w:lineRule="auto"/>
        <w:ind w:firstLine="480" w:firstLineChars="0"/>
        <w:rPr>
          <w:rFonts w:ascii="宋体" w:hAnsi="宋体"/>
          <w:szCs w:val="21"/>
        </w:rPr>
      </w:pPr>
      <w:r>
        <w:rPr>
          <w:rFonts w:hint="eastAsia" w:ascii="宋体" w:hAnsi="宋体"/>
          <w:szCs w:val="21"/>
        </w:rPr>
        <w:t>（3）投标人在与贵方签订合同后，未在规定的时间内提交符合招标文件要求的履约担保；</w:t>
      </w:r>
    </w:p>
    <w:p>
      <w:pPr>
        <w:pStyle w:val="42"/>
        <w:spacing w:line="360" w:lineRule="auto"/>
        <w:ind w:firstLine="480" w:firstLineChars="0"/>
        <w:rPr>
          <w:rFonts w:ascii="宋体" w:hAnsi="宋体"/>
          <w:szCs w:val="21"/>
        </w:rPr>
      </w:pPr>
      <w:r>
        <w:rPr>
          <w:rFonts w:hint="eastAsia" w:ascii="宋体" w:hAnsi="宋体"/>
          <w:szCs w:val="21"/>
        </w:rPr>
        <w:t>（4）投标人存在</w:t>
      </w:r>
      <w:r>
        <w:rPr>
          <w:rFonts w:ascii="宋体" w:hAnsi="宋体"/>
          <w:szCs w:val="21"/>
        </w:rPr>
        <w:t>招标文件规定</w:t>
      </w:r>
      <w:r>
        <w:rPr>
          <w:rFonts w:hint="eastAsia" w:ascii="宋体" w:hAnsi="宋体" w:cs="宋体"/>
          <w:szCs w:val="21"/>
        </w:rPr>
        <w:t>投标保证金不予退还</w:t>
      </w:r>
      <w:r>
        <w:rPr>
          <w:rFonts w:hint="eastAsia" w:ascii="宋体" w:hAnsi="宋体"/>
          <w:szCs w:val="21"/>
        </w:rPr>
        <w:t>的其他</w:t>
      </w:r>
      <w:r>
        <w:rPr>
          <w:rFonts w:ascii="宋体" w:hAnsi="宋体"/>
          <w:szCs w:val="21"/>
        </w:rPr>
        <w:t>情形。</w:t>
      </w:r>
    </w:p>
    <w:p>
      <w:pPr>
        <w:spacing w:line="360" w:lineRule="auto"/>
        <w:rPr>
          <w:rFonts w:ascii="宋体" w:hAnsi="宋体"/>
          <w:szCs w:val="21"/>
        </w:rPr>
      </w:pPr>
      <w:r>
        <w:rPr>
          <w:rFonts w:hint="eastAsia" w:ascii="宋体" w:hAnsi="宋体"/>
          <w:szCs w:val="21"/>
        </w:rPr>
        <w:t xml:space="preserve">    三、本保函为</w:t>
      </w:r>
      <w:r>
        <w:rPr>
          <w:rFonts w:ascii="宋体" w:hAnsi="宋体"/>
          <w:szCs w:val="21"/>
        </w:rPr>
        <w:t>不可撤销、</w:t>
      </w:r>
      <w:r>
        <w:rPr>
          <w:rFonts w:hint="eastAsia" w:ascii="宋体" w:hAnsi="宋体"/>
          <w:szCs w:val="21"/>
        </w:rPr>
        <w:t>不可转让的见索即付</w:t>
      </w:r>
      <w:r>
        <w:rPr>
          <w:rFonts w:ascii="宋体" w:hAnsi="宋体"/>
          <w:szCs w:val="21"/>
        </w:rPr>
        <w:t>独立</w:t>
      </w:r>
      <w:r>
        <w:rPr>
          <w:rFonts w:hint="eastAsia" w:ascii="宋体" w:hAnsi="宋体"/>
          <w:szCs w:val="21"/>
        </w:rPr>
        <w:t>保函</w:t>
      </w:r>
      <w:r>
        <w:rPr>
          <w:rFonts w:ascii="宋体" w:hAnsi="宋体"/>
          <w:szCs w:val="21"/>
        </w:rPr>
        <w:t>。</w:t>
      </w:r>
      <w:r>
        <w:rPr>
          <w:rFonts w:hint="eastAsia" w:ascii="宋体" w:hAnsi="宋体"/>
          <w:szCs w:val="21"/>
        </w:rPr>
        <w:t>本保函</w:t>
      </w:r>
      <w:r>
        <w:rPr>
          <w:rFonts w:ascii="宋体" w:hAnsi="宋体"/>
          <w:szCs w:val="21"/>
        </w:rPr>
        <w:t>有效期自</w:t>
      </w:r>
      <w:r>
        <w:rPr>
          <w:rFonts w:hint="eastAsia" w:ascii="宋体" w:hAnsi="宋体"/>
          <w:szCs w:val="21"/>
        </w:rPr>
        <w:t>开立之日起</w:t>
      </w:r>
      <w:r>
        <w:rPr>
          <w:rFonts w:ascii="宋体" w:hAnsi="宋体"/>
          <w:szCs w:val="21"/>
        </w:rPr>
        <w:t>至</w:t>
      </w:r>
      <w:r>
        <w:rPr>
          <w:rFonts w:hint="eastAsia" w:ascii="宋体" w:hAnsi="宋体"/>
          <w:szCs w:val="21"/>
        </w:rPr>
        <w:t>投标有效期届满之日后的</w:t>
      </w:r>
      <w:r>
        <w:rPr>
          <w:rFonts w:hint="eastAsia" w:ascii="宋体" w:hAnsi="宋体"/>
          <w:szCs w:val="21"/>
          <w:u w:val="single"/>
        </w:rPr>
        <w:t>28</w:t>
      </w:r>
      <w:r>
        <w:rPr>
          <w:rFonts w:hint="eastAsia" w:ascii="宋体" w:hAnsi="宋体"/>
          <w:szCs w:val="21"/>
        </w:rPr>
        <w:t>日（含）</w:t>
      </w:r>
      <w:r>
        <w:rPr>
          <w:rFonts w:ascii="宋体" w:hAnsi="宋体"/>
          <w:szCs w:val="21"/>
        </w:rPr>
        <w:t>。</w:t>
      </w:r>
      <w:r>
        <w:rPr>
          <w:rFonts w:hint="eastAsia" w:ascii="宋体" w:hAnsi="宋体"/>
          <w:szCs w:val="21"/>
        </w:rPr>
        <w:t>投标有效期延长的，本保函有效期相应顺延</w:t>
      </w:r>
      <w:bookmarkStart w:id="3583" w:name="_Hlk58489417"/>
      <w:r>
        <w:rPr>
          <w:rFonts w:hint="eastAsia" w:ascii="宋体" w:hAnsi="宋体"/>
          <w:szCs w:val="21"/>
        </w:rPr>
        <w:t>，最迟不超过</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bookmarkEnd w:id="3583"/>
      <w:r>
        <w:rPr>
          <w:rFonts w:hint="eastAsia" w:ascii="宋体" w:hAnsi="宋体"/>
          <w:szCs w:val="21"/>
        </w:rPr>
        <w:t>。</w:t>
      </w:r>
    </w:p>
    <w:p>
      <w:pPr>
        <w:spacing w:line="360" w:lineRule="auto"/>
        <w:ind w:firstLine="480"/>
        <w:rPr>
          <w:rFonts w:ascii="宋体" w:hAnsi="宋体"/>
          <w:szCs w:val="21"/>
        </w:rPr>
      </w:pPr>
      <w:bookmarkStart w:id="3584" w:name="_Hlk40302764"/>
      <w:r>
        <w:rPr>
          <w:rFonts w:hint="eastAsia" w:ascii="宋体" w:hAnsi="宋体"/>
          <w:szCs w:val="21"/>
        </w:rPr>
        <w:t>四、我方承诺，在收到受益人发来的书面付款通知后的</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日内无条件支付，前述书面付款通知即为付款要求之单据，且应满足以下要求：</w:t>
      </w:r>
    </w:p>
    <w:p>
      <w:pPr>
        <w:spacing w:line="360" w:lineRule="auto"/>
        <w:ind w:firstLine="480"/>
        <w:rPr>
          <w:rFonts w:ascii="宋体" w:hAnsi="宋体"/>
          <w:szCs w:val="21"/>
        </w:rPr>
      </w:pPr>
      <w:r>
        <w:rPr>
          <w:rFonts w:hint="eastAsia" w:ascii="宋体" w:hAnsi="宋体"/>
          <w:szCs w:val="21"/>
        </w:rPr>
        <w:t>（1）付款通知到达的日期在本保函的有效期内；</w:t>
      </w:r>
    </w:p>
    <w:p>
      <w:pPr>
        <w:spacing w:line="360" w:lineRule="auto"/>
        <w:ind w:firstLine="480"/>
        <w:rPr>
          <w:rFonts w:ascii="宋体" w:hAnsi="宋体"/>
          <w:szCs w:val="21"/>
        </w:rPr>
      </w:pPr>
      <w:r>
        <w:rPr>
          <w:rFonts w:hint="eastAsia" w:ascii="宋体" w:hAnsi="宋体"/>
          <w:szCs w:val="21"/>
        </w:rPr>
        <w:t>（2）载明要求支付的金额；</w:t>
      </w:r>
    </w:p>
    <w:p>
      <w:pPr>
        <w:spacing w:line="360" w:lineRule="auto"/>
        <w:ind w:firstLine="480"/>
        <w:rPr>
          <w:rFonts w:ascii="宋体" w:hAnsi="宋体"/>
          <w:szCs w:val="21"/>
        </w:rPr>
      </w:pPr>
      <w:r>
        <w:rPr>
          <w:rFonts w:hint="eastAsia" w:ascii="宋体" w:hAnsi="宋体"/>
          <w:szCs w:val="21"/>
        </w:rPr>
        <w:t>（3）</w:t>
      </w:r>
      <w:bookmarkStart w:id="3585" w:name="_Hlk40354215"/>
      <w:r>
        <w:rPr>
          <w:rFonts w:hint="eastAsia" w:ascii="宋体" w:hAnsi="宋体"/>
          <w:szCs w:val="21"/>
        </w:rPr>
        <w:t>载明申请人违反招</w:t>
      </w:r>
      <w:r>
        <w:rPr>
          <w:rFonts w:hint="eastAsia" w:ascii="宋体" w:hAnsi="宋体"/>
          <w:szCs w:val="21"/>
          <w:lang w:eastAsia="zh-Hans"/>
        </w:rPr>
        <w:t>标</w:t>
      </w:r>
      <w:r>
        <w:rPr>
          <w:rFonts w:hint="eastAsia" w:ascii="宋体" w:hAnsi="宋体"/>
          <w:szCs w:val="21"/>
        </w:rPr>
        <w:t>投标文件规定的义务内容和具体条款；</w:t>
      </w:r>
      <w:bookmarkEnd w:id="3585"/>
    </w:p>
    <w:p>
      <w:pPr>
        <w:spacing w:line="360" w:lineRule="auto"/>
        <w:ind w:firstLine="480"/>
        <w:rPr>
          <w:rFonts w:ascii="宋体" w:hAnsi="宋体"/>
          <w:szCs w:val="21"/>
        </w:rPr>
      </w:pPr>
      <w:r>
        <w:rPr>
          <w:rFonts w:hint="eastAsia" w:ascii="宋体" w:hAnsi="宋体"/>
          <w:szCs w:val="21"/>
        </w:rPr>
        <w:t>（4）</w:t>
      </w:r>
      <w:bookmarkStart w:id="3586" w:name="_Hlk40354839"/>
      <w:r>
        <w:rPr>
          <w:rFonts w:hint="eastAsia" w:ascii="宋体" w:hAnsi="宋体"/>
          <w:szCs w:val="21"/>
        </w:rPr>
        <w:t>声明不存在招标文件规定或我国法律规定免除申请人或我方支付责任的情形；</w:t>
      </w:r>
      <w:bookmarkEnd w:id="3586"/>
    </w:p>
    <w:p>
      <w:pPr>
        <w:spacing w:line="360" w:lineRule="auto"/>
        <w:ind w:firstLine="480"/>
        <w:rPr>
          <w:rFonts w:ascii="宋体" w:hAnsi="宋体"/>
          <w:szCs w:val="21"/>
        </w:rPr>
      </w:pPr>
      <w:r>
        <w:rPr>
          <w:rFonts w:hint="eastAsia" w:ascii="宋体" w:hAnsi="宋体"/>
          <w:szCs w:val="21"/>
        </w:rPr>
        <w:t>（5）书面付款通知应在本保函有效期内到达的地址是：</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bookmarkEnd w:id="3584"/>
    <w:p>
      <w:pPr>
        <w:spacing w:line="360" w:lineRule="auto"/>
        <w:rPr>
          <w:rFonts w:ascii="宋体" w:hAnsi="宋体"/>
          <w:szCs w:val="21"/>
        </w:rPr>
      </w:pPr>
      <w:r>
        <w:rPr>
          <w:rFonts w:hint="eastAsia" w:ascii="宋体" w:hAnsi="宋体"/>
          <w:szCs w:val="21"/>
        </w:rPr>
        <w:t xml:space="preserve">    </w:t>
      </w:r>
      <w:bookmarkStart w:id="3587" w:name="_Hlk40303486"/>
      <w:r>
        <w:rPr>
          <w:rFonts w:hint="eastAsia" w:ascii="宋体" w:hAnsi="宋体"/>
          <w:szCs w:val="21"/>
        </w:rPr>
        <w:t>受益人发出的书面付款通知应由其为鉴明受益人法定代表人（负责人）或授权代理人签字并加盖公章。</w:t>
      </w:r>
      <w:bookmarkEnd w:id="3587"/>
    </w:p>
    <w:p>
      <w:pPr>
        <w:spacing w:line="360" w:lineRule="auto"/>
        <w:ind w:firstLine="420" w:firstLineChars="200"/>
        <w:rPr>
          <w:rFonts w:ascii="宋体" w:hAnsi="宋体"/>
          <w:szCs w:val="21"/>
        </w:rPr>
      </w:pPr>
      <w:r>
        <w:rPr>
          <w:rFonts w:hint="eastAsia" w:ascii="宋体" w:hAnsi="宋体"/>
          <w:szCs w:val="21"/>
        </w:rPr>
        <w:t>五、</w:t>
      </w:r>
      <w:r>
        <w:rPr>
          <w:rFonts w:ascii="宋体" w:hAnsi="宋体"/>
          <w:szCs w:val="21"/>
        </w:rPr>
        <w:t>本保函项下的权利不得转让，不得设定担保。</w:t>
      </w:r>
      <w:r>
        <w:rPr>
          <w:rFonts w:hint="eastAsia" w:ascii="宋体" w:hAnsi="宋体"/>
          <w:szCs w:val="21"/>
        </w:rPr>
        <w:t>贵方</w:t>
      </w:r>
      <w:r>
        <w:rPr>
          <w:rFonts w:ascii="宋体" w:hAnsi="宋体"/>
          <w:szCs w:val="21"/>
        </w:rPr>
        <w:t>未经我方书面同意转让本保函或其项下任何权利，</w:t>
      </w:r>
      <w:r>
        <w:rPr>
          <w:rFonts w:hint="eastAsia" w:ascii="宋体" w:hAnsi="宋体"/>
          <w:szCs w:val="21"/>
        </w:rPr>
        <w:t>对我方不发生法律效力</w:t>
      </w:r>
      <w:r>
        <w:rPr>
          <w:rFonts w:ascii="宋体" w:hAnsi="宋体"/>
          <w:szCs w:val="21"/>
        </w:rPr>
        <w:t xml:space="preserve">。 </w:t>
      </w:r>
    </w:p>
    <w:p>
      <w:pPr>
        <w:spacing w:line="360" w:lineRule="auto"/>
        <w:ind w:firstLine="420" w:firstLineChars="200"/>
        <w:rPr>
          <w:rFonts w:ascii="宋体" w:hAnsi="宋体"/>
          <w:szCs w:val="21"/>
        </w:rPr>
      </w:pPr>
      <w:r>
        <w:rPr>
          <w:rFonts w:hint="eastAsia" w:ascii="宋体" w:hAnsi="宋体"/>
          <w:szCs w:val="21"/>
        </w:rPr>
        <w:t>六、</w:t>
      </w:r>
      <w:r>
        <w:rPr>
          <w:rFonts w:ascii="宋体" w:hAnsi="宋体"/>
          <w:szCs w:val="21"/>
        </w:rPr>
        <w:t xml:space="preserve">本保函项下的基础交易不成立、不生效、无效、被撤销、被解除，不影响本保函的独立有效。 </w:t>
      </w:r>
    </w:p>
    <w:p>
      <w:pPr>
        <w:spacing w:line="360" w:lineRule="auto"/>
        <w:ind w:firstLine="420" w:firstLineChars="200"/>
        <w:rPr>
          <w:rFonts w:ascii="宋体" w:hAnsi="宋体"/>
          <w:szCs w:val="21"/>
        </w:rPr>
      </w:pPr>
      <w:r>
        <w:rPr>
          <w:rFonts w:hint="eastAsia" w:ascii="宋体" w:hAnsi="宋体"/>
          <w:szCs w:val="21"/>
        </w:rPr>
        <w:t>七、受益人</w:t>
      </w:r>
      <w:r>
        <w:rPr>
          <w:rFonts w:ascii="宋体" w:hAnsi="宋体"/>
          <w:szCs w:val="21"/>
        </w:rPr>
        <w:t>应在本保函到期后的</w:t>
      </w:r>
      <w:r>
        <w:rPr>
          <w:rFonts w:hint="eastAsia" w:ascii="宋体" w:hAnsi="宋体"/>
          <w:szCs w:val="21"/>
        </w:rPr>
        <w:t>七</w:t>
      </w:r>
      <w:r>
        <w:rPr>
          <w:rFonts w:ascii="宋体" w:hAnsi="宋体"/>
          <w:szCs w:val="21"/>
        </w:rPr>
        <w:t>日内将本保函正本退回我方</w:t>
      </w:r>
      <w:r>
        <w:rPr>
          <w:rFonts w:hint="eastAsia" w:ascii="宋体" w:hAnsi="宋体"/>
          <w:szCs w:val="21"/>
        </w:rPr>
        <w:t>注销</w:t>
      </w:r>
      <w:r>
        <w:rPr>
          <w:rFonts w:ascii="宋体" w:hAnsi="宋体"/>
          <w:szCs w:val="21"/>
        </w:rPr>
        <w:t>，但是不论</w:t>
      </w:r>
      <w:r>
        <w:rPr>
          <w:rFonts w:hint="eastAsia" w:ascii="宋体" w:hAnsi="宋体"/>
          <w:szCs w:val="21"/>
        </w:rPr>
        <w:t>受益人</w:t>
      </w:r>
      <w:r>
        <w:rPr>
          <w:rFonts w:ascii="宋体" w:hAnsi="宋体"/>
          <w:szCs w:val="21"/>
        </w:rPr>
        <w:t>是否按此要求将本保函正本退回我方，我方在本保函项下的义务和责任均在保函</w:t>
      </w:r>
      <w:r>
        <w:rPr>
          <w:rFonts w:hint="eastAsia" w:ascii="宋体" w:hAnsi="宋体"/>
          <w:szCs w:val="21"/>
        </w:rPr>
        <w:t>有效期</w:t>
      </w:r>
      <w:r>
        <w:rPr>
          <w:rFonts w:ascii="宋体" w:hAnsi="宋体"/>
          <w:szCs w:val="21"/>
        </w:rPr>
        <w:t xml:space="preserve">到期后自动消灭。 </w:t>
      </w:r>
    </w:p>
    <w:p>
      <w:pPr>
        <w:spacing w:line="360" w:lineRule="auto"/>
        <w:ind w:firstLine="420" w:firstLineChars="200"/>
        <w:rPr>
          <w:rFonts w:ascii="宋体" w:hAnsi="宋体"/>
          <w:szCs w:val="21"/>
        </w:rPr>
      </w:pPr>
      <w:bookmarkStart w:id="3588" w:name="_Hlk40303383"/>
      <w:bookmarkStart w:id="3589" w:name="_Hlk40354981"/>
      <w:r>
        <w:rPr>
          <w:rFonts w:hint="eastAsia" w:ascii="宋体" w:hAnsi="宋体"/>
          <w:szCs w:val="21"/>
        </w:rPr>
        <w:t>八、</w:t>
      </w:r>
      <w:r>
        <w:rPr>
          <w:rFonts w:ascii="宋体" w:hAnsi="宋体"/>
          <w:szCs w:val="21"/>
        </w:rPr>
        <w:t>本保函</w:t>
      </w:r>
      <w:r>
        <w:rPr>
          <w:rFonts w:hint="eastAsia" w:ascii="宋体" w:hAnsi="宋体"/>
          <w:szCs w:val="21"/>
        </w:rPr>
        <w:t>适用的法律为中华人民共和国法律，争议裁判管辖地为中华人民共和国</w:t>
      </w:r>
      <w:bookmarkEnd w:id="3588"/>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r>
        <w:rPr>
          <w:rFonts w:ascii="宋体" w:hAnsi="宋体"/>
          <w:szCs w:val="21"/>
        </w:rPr>
        <w:t xml:space="preserve"> </w:t>
      </w:r>
    </w:p>
    <w:bookmarkEnd w:id="3589"/>
    <w:p>
      <w:pPr>
        <w:spacing w:line="360" w:lineRule="auto"/>
        <w:ind w:firstLine="420" w:firstLineChars="200"/>
        <w:rPr>
          <w:rFonts w:ascii="宋体" w:hAnsi="宋体"/>
          <w:szCs w:val="21"/>
        </w:rPr>
      </w:pPr>
      <w:r>
        <w:rPr>
          <w:rFonts w:hint="eastAsia" w:ascii="宋体" w:hAnsi="宋体"/>
          <w:szCs w:val="21"/>
        </w:rPr>
        <w:t>九、</w:t>
      </w:r>
      <w:r>
        <w:rPr>
          <w:rFonts w:ascii="宋体" w:hAnsi="宋体"/>
          <w:szCs w:val="21"/>
        </w:rPr>
        <w:t>本保函自我方法定代表人</w:t>
      </w:r>
      <w:r>
        <w:rPr>
          <w:rFonts w:hint="eastAsia" w:ascii="宋体" w:hAnsi="宋体"/>
          <w:szCs w:val="21"/>
        </w:rPr>
        <w:t>或授权代表</w:t>
      </w:r>
      <w:r>
        <w:rPr>
          <w:rFonts w:ascii="宋体" w:hAnsi="宋体"/>
          <w:szCs w:val="21"/>
        </w:rPr>
        <w:t>签字</w:t>
      </w:r>
      <w:r>
        <w:rPr>
          <w:rFonts w:hint="eastAsia" w:ascii="宋体" w:hAnsi="宋体"/>
          <w:szCs w:val="21"/>
        </w:rPr>
        <w:t>并</w:t>
      </w:r>
      <w:r>
        <w:rPr>
          <w:rFonts w:ascii="宋体" w:hAnsi="宋体"/>
          <w:szCs w:val="21"/>
        </w:rPr>
        <w:t xml:space="preserve">加盖公章之日起生效。 </w:t>
      </w:r>
    </w:p>
    <w:p>
      <w:pPr>
        <w:spacing w:line="360" w:lineRule="auto"/>
        <w:ind w:firstLine="420" w:firstLineChars="200"/>
        <w:rPr>
          <w:rFonts w:ascii="宋体" w:hAnsi="宋体"/>
          <w:szCs w:val="21"/>
        </w:rPr>
      </w:pPr>
      <w:r>
        <w:rPr>
          <w:rFonts w:hint="eastAsia" w:ascii="宋体" w:hAnsi="宋体" w:cs="宋体"/>
          <w:szCs w:val="21"/>
        </w:rPr>
        <w:t>查验保函网址：</w:t>
      </w:r>
      <w:r>
        <w:rPr>
          <w:rFonts w:hint="eastAsia" w:ascii="宋体" w:hAnsi="宋体" w:cs="宋体"/>
          <w:szCs w:val="21"/>
          <w:u w:val="single"/>
        </w:rPr>
        <w:t xml:space="preserve">            （必填）</w:t>
      </w:r>
      <w:r>
        <w:rPr>
          <w:rFonts w:ascii="宋体" w:hAnsi="宋体" w:cs="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开 立 人</w:t>
      </w:r>
      <w:r>
        <w:rPr>
          <w:rFonts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r>
        <w:rPr>
          <w:rFonts w:hint="eastAsia" w:ascii="宋体" w:hAnsi="宋体"/>
          <w:szCs w:val="21"/>
        </w:rPr>
        <w:t>公</w:t>
      </w:r>
      <w:r>
        <w:rPr>
          <w:rFonts w:ascii="宋体" w:hAnsi="宋体"/>
          <w:szCs w:val="21"/>
        </w:rPr>
        <w:t xml:space="preserve">章） </w:t>
      </w:r>
    </w:p>
    <w:p>
      <w:pPr>
        <w:spacing w:line="360" w:lineRule="auto"/>
        <w:ind w:firstLine="420" w:firstLineChars="200"/>
        <w:rPr>
          <w:rFonts w:ascii="宋体" w:hAnsi="宋体"/>
          <w:szCs w:val="21"/>
        </w:rPr>
      </w:pPr>
      <w:r>
        <w:rPr>
          <w:rFonts w:hint="eastAsia" w:ascii="宋体" w:hAnsi="宋体"/>
          <w:szCs w:val="21"/>
        </w:rPr>
        <w:t>法定代表人（或授权代表） ：</w:t>
      </w:r>
      <w:r>
        <w:rPr>
          <w:rFonts w:ascii="宋体" w:hAnsi="宋体"/>
          <w:szCs w:val="21"/>
          <w:u w:val="single"/>
        </w:rPr>
        <w:t xml:space="preserve">               </w:t>
      </w:r>
      <w:r>
        <w:rPr>
          <w:rFonts w:ascii="宋体" w:hAnsi="宋体"/>
          <w:szCs w:val="21"/>
        </w:rPr>
        <w:t xml:space="preserve">（签字） </w:t>
      </w:r>
    </w:p>
    <w:p>
      <w:pPr>
        <w:spacing w:line="360" w:lineRule="auto"/>
        <w:ind w:firstLine="420" w:firstLineChars="200"/>
        <w:rPr>
          <w:rFonts w:ascii="宋体" w:hAnsi="宋体"/>
          <w:szCs w:val="21"/>
          <w:u w:val="single"/>
        </w:rPr>
      </w:pPr>
      <w:r>
        <w:rPr>
          <w:rFonts w:hint="eastAsia" w:ascii="宋体" w:hAnsi="宋体"/>
          <w:szCs w:val="21"/>
        </w:rPr>
        <w:t>地</w:t>
      </w:r>
      <w:r>
        <w:rPr>
          <w:rFonts w:ascii="宋体" w:hAnsi="宋体"/>
          <w:szCs w:val="21"/>
        </w:rPr>
        <w:t xml:space="preserve">    址：</w:t>
      </w:r>
      <w:r>
        <w:rPr>
          <w:rFonts w:ascii="宋体" w:hAnsi="宋体"/>
          <w:szCs w:val="21"/>
          <w:u w:val="single"/>
        </w:rPr>
        <w:t xml:space="preserve">                                       </w:t>
      </w:r>
    </w:p>
    <w:p>
      <w:pPr>
        <w:spacing w:line="360" w:lineRule="auto"/>
        <w:ind w:firstLine="420" w:firstLineChars="200"/>
        <w:rPr>
          <w:rFonts w:ascii="宋体" w:hAnsi="宋体"/>
          <w:szCs w:val="21"/>
          <w:u w:val="single"/>
        </w:rPr>
      </w:pPr>
      <w:r>
        <w:rPr>
          <w:rFonts w:hint="eastAsia" w:ascii="宋体" w:hAnsi="宋体"/>
          <w:szCs w:val="21"/>
        </w:rPr>
        <w:t>邮政编码：</w:t>
      </w:r>
      <w:r>
        <w:rPr>
          <w:rFonts w:ascii="宋体" w:hAnsi="宋体"/>
          <w:szCs w:val="21"/>
          <w:u w:val="single"/>
        </w:rPr>
        <w:t xml:space="preserve">                 </w:t>
      </w:r>
    </w:p>
    <w:p>
      <w:pPr>
        <w:spacing w:line="360" w:lineRule="auto"/>
        <w:ind w:firstLine="420" w:firstLineChars="200"/>
        <w:rPr>
          <w:rFonts w:ascii="宋体" w:hAnsi="宋体"/>
          <w:szCs w:val="21"/>
          <w:u w:val="single"/>
        </w:rPr>
      </w:pPr>
      <w:r>
        <w:rPr>
          <w:rFonts w:hint="eastAsia" w:ascii="宋体" w:hAnsi="宋体"/>
          <w:szCs w:val="21"/>
        </w:rPr>
        <w:t>电</w:t>
      </w:r>
      <w:r>
        <w:rPr>
          <w:rFonts w:ascii="宋体" w:hAnsi="宋体"/>
          <w:szCs w:val="21"/>
        </w:rPr>
        <w:t xml:space="preserve">    话：</w:t>
      </w:r>
      <w:r>
        <w:rPr>
          <w:rFonts w:ascii="宋体" w:hAnsi="宋体"/>
          <w:szCs w:val="21"/>
          <w:u w:val="single"/>
        </w:rPr>
        <w:t xml:space="preserve">                 </w:t>
      </w:r>
    </w:p>
    <w:p>
      <w:pPr>
        <w:spacing w:line="360" w:lineRule="auto"/>
        <w:ind w:firstLine="420" w:firstLineChars="200"/>
        <w:rPr>
          <w:rFonts w:ascii="宋体" w:hAnsi="宋体"/>
          <w:szCs w:val="21"/>
          <w:u w:val="single"/>
        </w:rPr>
      </w:pPr>
      <w:r>
        <w:rPr>
          <w:rFonts w:hint="eastAsia" w:ascii="宋体" w:hAnsi="宋体"/>
          <w:szCs w:val="21"/>
        </w:rPr>
        <w:t>传</w:t>
      </w:r>
      <w:r>
        <w:rPr>
          <w:rFonts w:ascii="宋体" w:hAnsi="宋体"/>
          <w:szCs w:val="21"/>
        </w:rPr>
        <w:t xml:space="preserve">    真：</w:t>
      </w:r>
      <w:r>
        <w:rPr>
          <w:rFonts w:ascii="宋体" w:hAnsi="宋体"/>
          <w:szCs w:val="21"/>
          <w:u w:val="single"/>
        </w:rPr>
        <w:t xml:space="preserve">                 </w:t>
      </w:r>
    </w:p>
    <w:p>
      <w:pPr>
        <w:ind w:firstLine="420" w:firstLineChars="200"/>
        <w:rPr>
          <w:rFonts w:ascii="宋体" w:hAnsi="宋体" w:cs="宋体"/>
          <w:b/>
          <w:szCs w:val="21"/>
        </w:rPr>
      </w:pPr>
      <w:r>
        <w:rPr>
          <w:rFonts w:hint="eastAsia" w:ascii="宋体" w:hAnsi="宋体"/>
          <w:szCs w:val="21"/>
        </w:rPr>
        <w:t>开立时间：</w:t>
      </w: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hint="eastAsia" w:ascii="宋体" w:hAnsi="宋体"/>
          <w:szCs w:val="21"/>
        </w:rPr>
        <w:t>日</w:t>
      </w:r>
    </w:p>
    <w:p>
      <w:pPr>
        <w:spacing w:before="120" w:after="120" w:line="360" w:lineRule="auto"/>
        <w:rPr>
          <w:sz w:val="28"/>
          <w:szCs w:val="28"/>
        </w:rPr>
      </w:pPr>
      <w:bookmarkStart w:id="3590" w:name="_Toc511399257"/>
      <w:bookmarkStart w:id="3591" w:name="_Toc7186329"/>
      <w:bookmarkStart w:id="3592" w:name="_Toc515441072"/>
    </w:p>
    <w:p>
      <w:pPr>
        <w:pStyle w:val="6"/>
        <w:spacing w:before="0" w:after="0" w:line="520" w:lineRule="exact"/>
        <w:rPr>
          <w:sz w:val="28"/>
          <w:szCs w:val="28"/>
          <w:lang w:eastAsia="zh-Hans"/>
        </w:rPr>
      </w:pPr>
      <w:bookmarkStart w:id="3593" w:name="_Toc1060720013"/>
      <w:bookmarkStart w:id="3594" w:name="_Toc21504"/>
      <w:bookmarkStart w:id="3595" w:name="_Toc1116041806"/>
      <w:bookmarkStart w:id="3596" w:name="_Toc2054920658"/>
      <w:bookmarkStart w:id="3597" w:name="_Toc8174"/>
      <w:bookmarkStart w:id="3598" w:name="_Toc129371072"/>
      <w:bookmarkStart w:id="3599" w:name="_Toc10189"/>
      <w:bookmarkStart w:id="3600" w:name="_Toc758472978"/>
      <w:bookmarkStart w:id="3601" w:name="_Toc27631"/>
      <w:bookmarkStart w:id="3602" w:name="_Toc11793"/>
      <w:r>
        <w:rPr>
          <w:rFonts w:hint="eastAsia"/>
          <w:sz w:val="28"/>
          <w:szCs w:val="28"/>
          <w:lang w:eastAsia="zh-Hans"/>
        </w:rPr>
        <w:t>七、保函开立人出具的到账证明（格式）</w:t>
      </w:r>
      <w:bookmarkEnd w:id="3593"/>
      <w:bookmarkEnd w:id="3594"/>
      <w:bookmarkEnd w:id="3595"/>
      <w:bookmarkEnd w:id="3596"/>
      <w:bookmarkEnd w:id="3597"/>
      <w:bookmarkEnd w:id="3598"/>
      <w:bookmarkEnd w:id="3599"/>
      <w:bookmarkEnd w:id="3600"/>
      <w:bookmarkEnd w:id="3601"/>
      <w:bookmarkEnd w:id="3602"/>
    </w:p>
    <w:p>
      <w:pPr>
        <w:spacing w:line="360" w:lineRule="auto"/>
        <w:jc w:val="center"/>
        <w:rPr>
          <w:b/>
          <w:bCs/>
          <w:sz w:val="44"/>
          <w:szCs w:val="44"/>
        </w:rPr>
      </w:pPr>
    </w:p>
    <w:p>
      <w:pPr>
        <w:spacing w:after="312" w:afterLines="100" w:line="360" w:lineRule="auto"/>
        <w:jc w:val="center"/>
        <w:rPr>
          <w:rFonts w:ascii="宋体" w:hAnsi="宋体" w:cs="宋体"/>
          <w:b/>
          <w:bCs/>
          <w:sz w:val="32"/>
          <w:szCs w:val="32"/>
        </w:rPr>
      </w:pPr>
      <w:r>
        <w:rPr>
          <w:rFonts w:hint="eastAsia" w:ascii="宋体" w:hAnsi="宋体" w:cs="宋体"/>
          <w:b/>
          <w:bCs/>
          <w:sz w:val="32"/>
          <w:szCs w:val="32"/>
        </w:rPr>
        <w:t>到账证明</w:t>
      </w:r>
    </w:p>
    <w:p>
      <w:pPr>
        <w:spacing w:line="360" w:lineRule="auto"/>
        <w:jc w:val="center"/>
        <w:rPr>
          <w:rFonts w:eastAsia="仿宋_GB2312"/>
          <w:sz w:val="32"/>
          <w:szCs w:val="32"/>
        </w:rPr>
      </w:pPr>
    </w:p>
    <w:p>
      <w:pPr>
        <w:spacing w:line="360" w:lineRule="auto"/>
        <w:jc w:val="right"/>
        <w:rPr>
          <w:rFonts w:ascii="宋体" w:hAnsi="宋体" w:cs="宋体"/>
          <w:b/>
          <w:bCs/>
          <w:sz w:val="24"/>
          <w:szCs w:val="24"/>
        </w:rPr>
      </w:pPr>
      <w:r>
        <w:rPr>
          <w:rFonts w:hint="eastAsia" w:ascii="宋体" w:hAnsi="宋体" w:cs="宋体"/>
          <w:sz w:val="24"/>
          <w:szCs w:val="24"/>
        </w:rPr>
        <w:t>编号：</w:t>
      </w:r>
      <w:r>
        <w:rPr>
          <w:rFonts w:hint="eastAsia" w:ascii="宋体" w:hAnsi="宋体" w:cs="宋体"/>
          <w:sz w:val="24"/>
          <w:szCs w:val="24"/>
          <w:u w:val="single"/>
          <w:lang w:bidi="ar"/>
        </w:rPr>
        <w:t>(保函开立人自行编号)</w:t>
      </w:r>
    </w:p>
    <w:p>
      <w:pPr>
        <w:spacing w:line="360" w:lineRule="auto"/>
        <w:jc w:val="center"/>
        <w:rPr>
          <w:rFonts w:ascii="宋体" w:hAnsi="宋体" w:cs="宋体"/>
          <w:b/>
          <w:bCs/>
          <w:sz w:val="24"/>
          <w:szCs w:val="24"/>
        </w:rPr>
      </w:pPr>
    </w:p>
    <w:p>
      <w:pPr>
        <w:widowControl/>
        <w:spacing w:line="480" w:lineRule="auto"/>
        <w:jc w:val="left"/>
        <w:rPr>
          <w:rFonts w:ascii="宋体" w:hAnsi="宋体" w:cs="宋体"/>
          <w:sz w:val="24"/>
          <w:szCs w:val="24"/>
        </w:rPr>
      </w:pPr>
      <w:r>
        <w:rPr>
          <w:rFonts w:hint="eastAsia" w:ascii="宋体" w:hAnsi="宋体" w:cs="宋体"/>
          <w:sz w:val="24"/>
          <w:szCs w:val="24"/>
          <w:u w:val="single"/>
          <w:lang w:bidi="ar"/>
        </w:rPr>
        <w:t>（招标人名称）</w:t>
      </w:r>
      <w:r>
        <w:rPr>
          <w:rFonts w:hint="eastAsia" w:ascii="宋体" w:hAnsi="宋体" w:cs="宋体"/>
          <w:sz w:val="24"/>
          <w:szCs w:val="24"/>
          <w:lang w:bidi="ar"/>
        </w:rPr>
        <w:t xml:space="preserve">： </w:t>
      </w:r>
    </w:p>
    <w:p>
      <w:pPr>
        <w:widowControl/>
        <w:spacing w:line="480" w:lineRule="auto"/>
        <w:ind w:firstLine="480" w:firstLineChars="200"/>
        <w:jc w:val="left"/>
        <w:rPr>
          <w:rFonts w:ascii="宋体" w:hAnsi="宋体" w:cs="宋体"/>
          <w:sz w:val="24"/>
          <w:szCs w:val="24"/>
          <w:lang w:bidi="ar"/>
        </w:rPr>
      </w:pPr>
      <w:r>
        <w:rPr>
          <w:rFonts w:hint="eastAsia" w:ascii="宋体" w:hAnsi="宋体" w:cs="宋体"/>
          <w:sz w:val="24"/>
          <w:szCs w:val="24"/>
          <w:lang w:bidi="ar"/>
        </w:rPr>
        <w:t>就</w:t>
      </w:r>
      <w:r>
        <w:rPr>
          <w:rFonts w:ascii="宋体" w:hAnsi="宋体" w:cs="宋体"/>
          <w:sz w:val="24"/>
          <w:szCs w:val="24"/>
          <w:u w:val="single"/>
          <w:lang w:bidi="ar"/>
        </w:rPr>
        <w:t xml:space="preserve">     </w:t>
      </w:r>
      <w:r>
        <w:rPr>
          <w:rFonts w:hint="eastAsia" w:ascii="宋体" w:hAnsi="宋体" w:cs="宋体"/>
          <w:sz w:val="24"/>
          <w:szCs w:val="24"/>
          <w:u w:val="single"/>
          <w:lang w:eastAsia="zh-Hans" w:bidi="ar"/>
        </w:rPr>
        <w:t>（</w:t>
      </w:r>
      <w:r>
        <w:rPr>
          <w:rFonts w:hint="eastAsia" w:ascii="宋体" w:hAnsi="宋体" w:cs="宋体"/>
          <w:sz w:val="24"/>
          <w:szCs w:val="24"/>
          <w:u w:val="single"/>
          <w:lang w:bidi="ar"/>
        </w:rPr>
        <w:t>投标人名称</w:t>
      </w:r>
      <w:r>
        <w:rPr>
          <w:rFonts w:hint="eastAsia" w:ascii="宋体" w:hAnsi="宋体" w:cs="宋体"/>
          <w:sz w:val="24"/>
          <w:szCs w:val="24"/>
          <w:u w:val="single"/>
          <w:lang w:eastAsia="zh-Hans" w:bidi="ar"/>
        </w:rPr>
        <w:t>）</w:t>
      </w:r>
      <w:r>
        <w:rPr>
          <w:rFonts w:ascii="宋体" w:hAnsi="宋体" w:cs="宋体"/>
          <w:sz w:val="24"/>
          <w:szCs w:val="24"/>
          <w:u w:val="single"/>
          <w:lang w:eastAsia="zh-Hans" w:bidi="ar"/>
        </w:rPr>
        <w:t xml:space="preserve">     </w:t>
      </w:r>
      <w:r>
        <w:rPr>
          <w:rFonts w:hint="eastAsia" w:ascii="宋体" w:hAnsi="宋体" w:cs="宋体"/>
          <w:sz w:val="24"/>
          <w:szCs w:val="24"/>
        </w:rPr>
        <w:t>申请开立招标项目编号为</w:t>
      </w:r>
      <w:r>
        <w:rPr>
          <w:rFonts w:ascii="宋体" w:hAnsi="宋体" w:cs="宋体"/>
          <w:sz w:val="24"/>
          <w:szCs w:val="24"/>
          <w:u w:val="single"/>
        </w:rPr>
        <w:t xml:space="preserve">  </w:t>
      </w:r>
      <w:r>
        <w:rPr>
          <w:rFonts w:hint="eastAsia" w:ascii="宋体" w:hAnsi="宋体" w:cs="宋体"/>
          <w:sz w:val="24"/>
          <w:szCs w:val="24"/>
          <w:u w:val="single"/>
          <w:lang w:eastAsia="zh-Hans"/>
        </w:rPr>
        <w:t>（</w:t>
      </w:r>
      <w:r>
        <w:rPr>
          <w:rFonts w:hint="eastAsia" w:ascii="宋体" w:hAnsi="宋体" w:cs="宋体"/>
          <w:sz w:val="24"/>
          <w:szCs w:val="24"/>
          <w:u w:val="single"/>
        </w:rPr>
        <w:t>招标项目编号）</w:t>
      </w:r>
      <w:r>
        <w:rPr>
          <w:rFonts w:ascii="宋体" w:hAnsi="宋体" w:cs="宋体"/>
          <w:sz w:val="24"/>
          <w:szCs w:val="24"/>
          <w:u w:val="single"/>
        </w:rPr>
        <w:t xml:space="preserve">  </w:t>
      </w:r>
      <w:r>
        <w:rPr>
          <w:rFonts w:hint="eastAsia" w:ascii="宋体" w:hAnsi="宋体" w:cs="宋体"/>
          <w:sz w:val="24"/>
          <w:szCs w:val="24"/>
        </w:rPr>
        <w:t>的</w:t>
      </w:r>
      <w:r>
        <w:rPr>
          <w:rFonts w:ascii="宋体" w:hAnsi="宋体" w:cs="宋体"/>
          <w:sz w:val="24"/>
          <w:szCs w:val="24"/>
          <w:u w:val="single"/>
        </w:rPr>
        <w:t xml:space="preserve"> </w:t>
      </w:r>
      <w:r>
        <w:rPr>
          <w:rFonts w:hint="eastAsia" w:ascii="宋体" w:hAnsi="宋体" w:cs="宋体"/>
          <w:sz w:val="24"/>
          <w:szCs w:val="24"/>
          <w:u w:val="single"/>
          <w:lang w:eastAsia="zh-Hans"/>
        </w:rPr>
        <w:t>（</w:t>
      </w:r>
      <w:r>
        <w:rPr>
          <w:rFonts w:hint="eastAsia" w:ascii="宋体" w:hAnsi="宋体" w:cs="宋体"/>
          <w:sz w:val="24"/>
          <w:szCs w:val="24"/>
          <w:u w:val="single"/>
        </w:rPr>
        <w:t>招标项目名称）</w:t>
      </w:r>
      <w:r>
        <w:rPr>
          <w:rFonts w:ascii="宋体" w:hAnsi="宋体" w:cs="宋体"/>
          <w:sz w:val="24"/>
          <w:szCs w:val="24"/>
          <w:u w:val="single"/>
        </w:rPr>
        <w:t xml:space="preserve">   </w:t>
      </w:r>
      <w:r>
        <w:rPr>
          <w:rFonts w:hint="eastAsia" w:ascii="宋体" w:hAnsi="宋体" w:cs="宋体"/>
          <w:sz w:val="24"/>
          <w:szCs w:val="24"/>
        </w:rPr>
        <w:t>的</w:t>
      </w:r>
      <w:r>
        <w:rPr>
          <w:rFonts w:ascii="宋体" w:hAnsi="宋体" w:cs="宋体"/>
          <w:sz w:val="24"/>
          <w:szCs w:val="24"/>
        </w:rPr>
        <w:t xml:space="preserve"> </w:t>
      </w:r>
      <w:r>
        <w:rPr>
          <w:rFonts w:hint="eastAsia" w:ascii="宋体" w:hAnsi="宋体" w:cs="宋体"/>
          <w:sz w:val="24"/>
          <w:szCs w:val="24"/>
          <w:u w:val="single"/>
          <w:lang w:eastAsia="zh-Hans"/>
        </w:rPr>
        <w:t>（</w:t>
      </w:r>
      <w:r>
        <w:rPr>
          <w:rFonts w:hint="eastAsia" w:ascii="宋体" w:hAnsi="宋体" w:cs="宋体"/>
          <w:sz w:val="24"/>
          <w:szCs w:val="24"/>
          <w:u w:val="single"/>
        </w:rPr>
        <w:t>保函金额</w:t>
      </w:r>
      <w:r>
        <w:rPr>
          <w:rFonts w:hint="eastAsia" w:ascii="宋体" w:hAnsi="宋体" w:cs="宋体"/>
          <w:sz w:val="24"/>
          <w:szCs w:val="24"/>
          <w:u w:val="single"/>
          <w:lang w:eastAsia="zh-Hans"/>
        </w:rPr>
        <w:t>）</w:t>
      </w:r>
      <w:r>
        <w:rPr>
          <w:rFonts w:hint="eastAsia" w:ascii="宋体" w:hAnsi="宋体" w:cs="宋体"/>
          <w:sz w:val="24"/>
          <w:szCs w:val="24"/>
        </w:rPr>
        <w:t>元投标保函</w:t>
      </w:r>
      <w:r>
        <w:rPr>
          <w:rFonts w:hint="eastAsia" w:ascii="宋体" w:hAnsi="宋体" w:cs="宋体"/>
          <w:sz w:val="24"/>
          <w:szCs w:val="24"/>
          <w:lang w:bidi="ar"/>
        </w:rPr>
        <w:t>，我方收款账号为</w:t>
      </w:r>
      <w:r>
        <w:rPr>
          <w:rFonts w:hint="eastAsia" w:ascii="宋体" w:hAnsi="宋体" w:cs="宋体"/>
          <w:sz w:val="24"/>
          <w:szCs w:val="24"/>
          <w:u w:val="single"/>
          <w:lang w:bidi="ar"/>
        </w:rPr>
        <w:t>（保函开立人收款账号）</w:t>
      </w:r>
      <w:r>
        <w:rPr>
          <w:rFonts w:hint="eastAsia" w:ascii="宋体" w:hAnsi="宋体" w:cs="宋体"/>
          <w:sz w:val="24"/>
          <w:szCs w:val="24"/>
          <w:lang w:bidi="ar"/>
        </w:rPr>
        <w:t>的收款账户，已于</w:t>
      </w:r>
      <w:r>
        <w:rPr>
          <w:rFonts w:hint="eastAsia" w:ascii="宋体" w:hAnsi="宋体" w:cs="宋体"/>
          <w:sz w:val="24"/>
          <w:szCs w:val="24"/>
          <w:u w:val="single"/>
          <w:lang w:bidi="ar"/>
        </w:rPr>
        <w:t xml:space="preserve">   </w:t>
      </w:r>
      <w:r>
        <w:rPr>
          <w:rFonts w:hint="eastAsia" w:ascii="宋体" w:hAnsi="宋体" w:cs="宋体"/>
          <w:sz w:val="24"/>
          <w:szCs w:val="24"/>
          <w:lang w:bidi="ar"/>
        </w:rPr>
        <w:t>年</w:t>
      </w:r>
      <w:r>
        <w:rPr>
          <w:rFonts w:hint="eastAsia" w:ascii="宋体" w:hAnsi="宋体" w:cs="宋体"/>
          <w:sz w:val="24"/>
          <w:szCs w:val="24"/>
          <w:u w:val="single"/>
          <w:lang w:bidi="ar"/>
        </w:rPr>
        <w:t xml:space="preserve">  </w:t>
      </w:r>
      <w:r>
        <w:rPr>
          <w:rFonts w:hint="eastAsia" w:ascii="宋体" w:hAnsi="宋体" w:cs="宋体"/>
          <w:sz w:val="24"/>
          <w:szCs w:val="24"/>
          <w:lang w:bidi="ar"/>
        </w:rPr>
        <w:t>月</w:t>
      </w:r>
      <w:r>
        <w:rPr>
          <w:rFonts w:hint="eastAsia" w:ascii="宋体" w:hAnsi="宋体" w:cs="宋体"/>
          <w:sz w:val="24"/>
          <w:szCs w:val="24"/>
          <w:u w:val="single"/>
          <w:lang w:bidi="ar"/>
        </w:rPr>
        <w:t xml:space="preserve">  </w:t>
      </w:r>
      <w:r>
        <w:rPr>
          <w:rFonts w:hint="eastAsia" w:ascii="宋体" w:hAnsi="宋体" w:cs="宋体"/>
          <w:sz w:val="24"/>
          <w:szCs w:val="24"/>
          <w:lang w:bidi="ar"/>
        </w:rPr>
        <w:t>日收到该投标人通过付款账号:</w:t>
      </w:r>
      <w:r>
        <w:rPr>
          <w:rFonts w:hint="eastAsia" w:ascii="宋体" w:hAnsi="宋体" w:cs="宋体"/>
          <w:sz w:val="24"/>
          <w:szCs w:val="24"/>
          <w:u w:val="single"/>
          <w:lang w:bidi="ar"/>
        </w:rPr>
        <w:t>（投标人付款账号）</w:t>
      </w:r>
      <w:r>
        <w:rPr>
          <w:rFonts w:hint="eastAsia" w:ascii="宋体" w:hAnsi="宋体" w:cs="宋体"/>
          <w:sz w:val="24"/>
          <w:szCs w:val="24"/>
          <w:lang w:bidi="ar"/>
        </w:rPr>
        <w:t>的付</w:t>
      </w:r>
      <w:r>
        <w:rPr>
          <w:rFonts w:hint="eastAsia" w:ascii="宋体" w:hAnsi="宋体" w:cs="宋体"/>
          <w:sz w:val="24"/>
          <w:szCs w:val="24"/>
        </w:rPr>
        <w:t>款账户支付的保函费用</w:t>
      </w:r>
      <w:r>
        <w:rPr>
          <w:rFonts w:hint="eastAsia" w:ascii="宋体" w:hAnsi="宋体" w:cs="宋体"/>
          <w:sz w:val="24"/>
          <w:szCs w:val="24"/>
          <w:lang w:bidi="ar"/>
        </w:rPr>
        <w:t>。</w:t>
      </w:r>
    </w:p>
    <w:p>
      <w:pPr>
        <w:widowControl/>
        <w:spacing w:line="480" w:lineRule="auto"/>
        <w:ind w:firstLine="480" w:firstLineChars="200"/>
        <w:jc w:val="left"/>
        <w:rPr>
          <w:rFonts w:ascii="宋体" w:hAnsi="宋体" w:cs="宋体"/>
          <w:sz w:val="24"/>
          <w:szCs w:val="24"/>
          <w:lang w:bidi="ar"/>
        </w:rPr>
      </w:pPr>
      <w:r>
        <w:rPr>
          <w:rFonts w:hint="eastAsia" w:ascii="宋体" w:hAnsi="宋体" w:cs="宋体"/>
          <w:sz w:val="24"/>
          <w:szCs w:val="24"/>
          <w:lang w:bidi="ar"/>
        </w:rPr>
        <w:t>特此证明。</w:t>
      </w:r>
    </w:p>
    <w:p>
      <w:pPr>
        <w:widowControl/>
        <w:spacing w:line="480" w:lineRule="auto"/>
        <w:ind w:firstLine="480" w:firstLineChars="200"/>
        <w:jc w:val="left"/>
        <w:rPr>
          <w:rFonts w:ascii="宋体" w:hAnsi="宋体" w:cs="宋体"/>
          <w:sz w:val="24"/>
          <w:szCs w:val="24"/>
          <w:lang w:bidi="ar"/>
        </w:rPr>
      </w:pPr>
    </w:p>
    <w:p>
      <w:pPr>
        <w:widowControl/>
        <w:spacing w:line="480" w:lineRule="auto"/>
        <w:ind w:firstLine="480" w:firstLineChars="200"/>
        <w:jc w:val="left"/>
        <w:rPr>
          <w:rFonts w:ascii="宋体" w:hAnsi="宋体" w:cs="宋体"/>
          <w:sz w:val="24"/>
          <w:szCs w:val="24"/>
          <w:lang w:bidi="ar"/>
        </w:rPr>
      </w:pPr>
    </w:p>
    <w:p>
      <w:pPr>
        <w:spacing w:line="480" w:lineRule="auto"/>
        <w:ind w:firstLine="240" w:firstLineChars="100"/>
        <w:jc w:val="right"/>
        <w:rPr>
          <w:rFonts w:ascii="宋体" w:hAnsi="宋体" w:cs="宋体"/>
          <w:sz w:val="24"/>
          <w:szCs w:val="24"/>
        </w:rPr>
      </w:pPr>
      <w:r>
        <w:rPr>
          <w:rFonts w:hint="eastAsia" w:ascii="宋体" w:hAnsi="宋体" w:cs="宋体"/>
          <w:sz w:val="24"/>
          <w:szCs w:val="24"/>
        </w:rPr>
        <w:t>保函开立人：</w:t>
      </w:r>
      <w:r>
        <w:rPr>
          <w:rFonts w:ascii="宋体" w:hAnsi="宋体" w:cs="宋体"/>
          <w:sz w:val="24"/>
          <w:szCs w:val="24"/>
          <w:u w:val="single"/>
        </w:rPr>
        <w:t xml:space="preserve">               </w:t>
      </w:r>
      <w:r>
        <w:rPr>
          <w:rFonts w:hint="eastAsia" w:ascii="宋体" w:hAnsi="宋体" w:cs="宋体"/>
          <w:sz w:val="24"/>
          <w:szCs w:val="24"/>
          <w:lang w:eastAsia="zh-Hans"/>
        </w:rPr>
        <w:t>（</w:t>
      </w:r>
      <w:r>
        <w:rPr>
          <w:rFonts w:hint="eastAsia" w:ascii="宋体" w:hAnsi="宋体" w:cs="宋体"/>
          <w:sz w:val="24"/>
          <w:szCs w:val="24"/>
        </w:rPr>
        <w:t>盖</w:t>
      </w:r>
      <w:r>
        <w:rPr>
          <w:rFonts w:hint="eastAsia" w:ascii="宋体" w:hAnsi="宋体" w:cs="宋体"/>
          <w:sz w:val="24"/>
          <w:szCs w:val="24"/>
          <w:lang w:eastAsia="zh-Hans"/>
        </w:rPr>
        <w:t>单位</w:t>
      </w:r>
      <w:r>
        <w:rPr>
          <w:rFonts w:hint="eastAsia" w:ascii="宋体" w:hAnsi="宋体" w:cs="宋体"/>
          <w:sz w:val="24"/>
          <w:szCs w:val="24"/>
        </w:rPr>
        <w:t>章</w:t>
      </w:r>
      <w:r>
        <w:rPr>
          <w:rFonts w:hint="eastAsia" w:ascii="宋体" w:hAnsi="宋体" w:cs="宋体"/>
          <w:sz w:val="24"/>
          <w:szCs w:val="24"/>
          <w:lang w:eastAsia="zh-Hans"/>
        </w:rPr>
        <w:t>）</w:t>
      </w:r>
      <w:r>
        <w:rPr>
          <w:rFonts w:ascii="宋体" w:hAnsi="宋体" w:cs="宋体"/>
          <w:sz w:val="24"/>
          <w:szCs w:val="24"/>
          <w:lang w:eastAsia="zh-Hans"/>
        </w:rPr>
        <w:t xml:space="preserve">    </w:t>
      </w:r>
      <w:r>
        <w:rPr>
          <w:rFonts w:ascii="宋体" w:hAnsi="宋体" w:cs="宋体"/>
          <w:sz w:val="24"/>
          <w:szCs w:val="24"/>
        </w:rPr>
        <w:t xml:space="preserve"> </w:t>
      </w:r>
      <w:r>
        <w:rPr>
          <w:rFonts w:hint="eastAsia" w:ascii="宋体" w:hAnsi="宋体" w:cs="宋体"/>
          <w:sz w:val="24"/>
          <w:szCs w:val="24"/>
        </w:rPr>
        <w:t xml:space="preserve"> </w:t>
      </w:r>
    </w:p>
    <w:p>
      <w:pPr>
        <w:spacing w:line="420" w:lineRule="exact"/>
        <w:jc w:val="right"/>
        <w:rPr>
          <w:rFonts w:ascii="宋体" w:hAnsi="宋体" w:cs="宋体"/>
          <w:sz w:val="24"/>
        </w:rPr>
      </w:pPr>
      <w:r>
        <w:rPr>
          <w:rFonts w:hint="eastAsia" w:ascii="宋体" w:hAnsi="宋体" w:cs="宋体"/>
          <w:sz w:val="24"/>
        </w:rPr>
        <w:t>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pStyle w:val="2"/>
        <w:rPr>
          <w:sz w:val="28"/>
          <w:szCs w:val="28"/>
        </w:rPr>
      </w:pPr>
    </w:p>
    <w:p>
      <w:pPr>
        <w:pStyle w:val="2"/>
        <w:rPr>
          <w:sz w:val="28"/>
          <w:szCs w:val="28"/>
        </w:rPr>
      </w:pPr>
    </w:p>
    <w:p>
      <w:pPr>
        <w:pStyle w:val="2"/>
        <w:rPr>
          <w:sz w:val="28"/>
          <w:szCs w:val="28"/>
        </w:rPr>
      </w:pPr>
    </w:p>
    <w:p>
      <w:pPr>
        <w:rPr>
          <w:sz w:val="28"/>
          <w:szCs w:val="28"/>
          <w:lang w:eastAsia="zh-Hans"/>
        </w:rPr>
      </w:pPr>
      <w:bookmarkStart w:id="3603" w:name="_Toc2129205562"/>
      <w:bookmarkStart w:id="3604" w:name="_Toc111778078"/>
      <w:bookmarkStart w:id="3605" w:name="_Toc296942217"/>
      <w:bookmarkStart w:id="3606" w:name="_Toc738048324"/>
      <w:bookmarkStart w:id="3607" w:name="_Toc1338201816"/>
      <w:bookmarkStart w:id="3608" w:name="_Toc1987036856"/>
      <w:bookmarkStart w:id="3609" w:name="_Toc953222759"/>
      <w:bookmarkStart w:id="3610" w:name="_Toc326365634"/>
      <w:bookmarkStart w:id="3611" w:name="_Toc1197291754"/>
      <w:bookmarkStart w:id="3612" w:name="_Toc1280191586"/>
      <w:bookmarkStart w:id="3613" w:name="_Toc21263577"/>
      <w:bookmarkStart w:id="3614" w:name="_Toc1502498929"/>
      <w:bookmarkStart w:id="3615" w:name="_Toc1393650633"/>
      <w:bookmarkStart w:id="3616" w:name="_Toc39593905"/>
      <w:bookmarkStart w:id="3617" w:name="_Toc1997537425"/>
      <w:r>
        <w:rPr>
          <w:rFonts w:hint="eastAsia"/>
          <w:sz w:val="28"/>
          <w:szCs w:val="28"/>
          <w:lang w:eastAsia="zh-Hans"/>
        </w:rPr>
        <w:br w:type="page"/>
      </w:r>
    </w:p>
    <w:p>
      <w:pPr>
        <w:pStyle w:val="6"/>
        <w:spacing w:before="0" w:after="0" w:line="520" w:lineRule="exact"/>
        <w:rPr>
          <w:sz w:val="28"/>
          <w:szCs w:val="28"/>
        </w:rPr>
      </w:pPr>
      <w:bookmarkStart w:id="3618" w:name="_Toc1192460544"/>
      <w:bookmarkStart w:id="3619" w:name="_Toc129371073"/>
      <w:bookmarkStart w:id="3620" w:name="_Toc1219487952"/>
      <w:bookmarkStart w:id="3621" w:name="_Toc26239"/>
      <w:bookmarkStart w:id="3622" w:name="_Toc32106"/>
      <w:bookmarkStart w:id="3623" w:name="_Toc1259504744"/>
      <w:bookmarkStart w:id="3624" w:name="_Toc3070"/>
      <w:bookmarkStart w:id="3625" w:name="_Toc4856"/>
      <w:bookmarkStart w:id="3626" w:name="_Toc192412654"/>
      <w:bookmarkStart w:id="3627" w:name="_Toc31324"/>
      <w:r>
        <w:rPr>
          <w:rFonts w:hint="eastAsia"/>
          <w:sz w:val="28"/>
          <w:szCs w:val="28"/>
          <w:lang w:eastAsia="zh-Hans"/>
        </w:rPr>
        <w:t>八</w:t>
      </w:r>
      <w:r>
        <w:rPr>
          <w:rFonts w:hint="eastAsia"/>
          <w:sz w:val="28"/>
          <w:szCs w:val="28"/>
        </w:rPr>
        <w:t>、近年财务状况表</w:t>
      </w:r>
      <w:bookmarkEnd w:id="3590"/>
      <w:r>
        <w:rPr>
          <w:rFonts w:hint="eastAsia"/>
          <w:sz w:val="28"/>
          <w:szCs w:val="28"/>
        </w:rPr>
        <w:t>（格式）</w:t>
      </w:r>
      <w:bookmarkEnd w:id="3591"/>
      <w:bookmarkEnd w:id="359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近年财务状况表</w:t>
      </w:r>
    </w:p>
    <w:p>
      <w:pPr>
        <w:widowControl/>
        <w:shd w:val="clear" w:color="auto" w:fill="FFFFFF"/>
        <w:snapToGrid w:val="0"/>
        <w:ind w:firstLine="420" w:firstLineChars="200"/>
        <w:jc w:val="left"/>
        <w:rPr>
          <w:rFonts w:asciiTheme="minorEastAsia" w:hAnsiTheme="minorEastAsia"/>
          <w:szCs w:val="21"/>
        </w:rPr>
      </w:pPr>
    </w:p>
    <w:tbl>
      <w:tblPr>
        <w:tblStyle w:val="26"/>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211"/>
        <w:gridCol w:w="1341"/>
        <w:gridCol w:w="1417"/>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名   称</w:t>
            </w:r>
          </w:p>
        </w:tc>
        <w:tc>
          <w:tcPr>
            <w:tcW w:w="121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单位</w:t>
            </w:r>
          </w:p>
        </w:tc>
        <w:tc>
          <w:tcPr>
            <w:tcW w:w="134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7"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8"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70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一、注册资金</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二、净资产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三、总资产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四、固定资产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五、流动资产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六、流动负债</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七、负债合计</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八、营业收入</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九、净利润</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在本表后附经会计师事务所或审计机构审计的财务会计报表，包括资产负债表、现金流量表、利润表和财务情况说明书的扫描件，具体年份要求见投标人须知前附表第3.5.2项（投标人的成立时间少于投标人须知前附表规定年份的，应提供成立以来的相应财务会计报表）。</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pacing w:line="240" w:lineRule="auto"/>
        <w:jc w:val="left"/>
        <w:rPr>
          <w:rFonts w:asciiTheme="minorEastAsia" w:hAnsiTheme="minorEastAsia"/>
          <w:szCs w:val="21"/>
        </w:rPr>
      </w:pPr>
      <w:r>
        <w:rPr>
          <w:rFonts w:asciiTheme="minorEastAsia" w:hAnsiTheme="minorEastAsia"/>
          <w:szCs w:val="21"/>
        </w:rPr>
        <w:br w:type="page"/>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628" w:name="_Toc511399258"/>
      <w:bookmarkStart w:id="3629" w:name="_Toc610244295"/>
      <w:bookmarkStart w:id="3630" w:name="_Toc1916587043"/>
      <w:bookmarkStart w:id="3631" w:name="_Toc7186330"/>
      <w:bookmarkStart w:id="3632" w:name="_Toc239294630"/>
      <w:bookmarkStart w:id="3633" w:name="_Toc6981"/>
      <w:bookmarkStart w:id="3634" w:name="_Toc2037870573"/>
      <w:bookmarkStart w:id="3635" w:name="_Toc999648424"/>
      <w:bookmarkStart w:id="3636" w:name="_Toc586903893"/>
      <w:bookmarkStart w:id="3637" w:name="_Toc749923929"/>
      <w:bookmarkStart w:id="3638" w:name="_Toc512636396"/>
      <w:bookmarkStart w:id="3639" w:name="_Toc1882314412"/>
      <w:bookmarkStart w:id="3640" w:name="_Toc350082296"/>
      <w:bookmarkStart w:id="3641" w:name="_Toc515441073"/>
      <w:bookmarkStart w:id="3642" w:name="_Toc561686481"/>
      <w:bookmarkStart w:id="3643" w:name="_Toc894653237"/>
      <w:bookmarkStart w:id="3644" w:name="_Toc2103329138"/>
      <w:bookmarkStart w:id="3645" w:name="_Toc553976200"/>
      <w:bookmarkStart w:id="3646" w:name="_Toc482051002"/>
      <w:bookmarkStart w:id="3647" w:name="_Toc32196"/>
      <w:bookmarkStart w:id="3648" w:name="_Toc541326609"/>
      <w:bookmarkStart w:id="3649" w:name="_Toc1753449468"/>
      <w:bookmarkStart w:id="3650" w:name="_Toc1366969204"/>
      <w:bookmarkStart w:id="3651" w:name="_Toc27478"/>
      <w:bookmarkStart w:id="3652" w:name="_Toc960737088"/>
      <w:bookmarkStart w:id="3653" w:name="_Toc25778"/>
      <w:bookmarkStart w:id="3654" w:name="_Toc129371074"/>
      <w:bookmarkStart w:id="3655" w:name="_Toc10134"/>
      <w:r>
        <w:rPr>
          <w:rFonts w:hint="eastAsia"/>
          <w:sz w:val="28"/>
          <w:szCs w:val="28"/>
          <w:lang w:eastAsia="zh-Hans"/>
        </w:rPr>
        <w:t>九</w:t>
      </w:r>
      <w:r>
        <w:rPr>
          <w:rFonts w:hint="eastAsia"/>
          <w:sz w:val="28"/>
          <w:szCs w:val="28"/>
        </w:rPr>
        <w:t>、近年完成的类似项目情况表</w:t>
      </w:r>
      <w:bookmarkEnd w:id="3628"/>
      <w:r>
        <w:rPr>
          <w:rFonts w:hint="eastAsia"/>
          <w:sz w:val="28"/>
          <w:szCs w:val="28"/>
        </w:rPr>
        <w:t>（格式）</w:t>
      </w:r>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6"/>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项目所在地</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委托人名称</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委托人地址</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委托人电话</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监理服务期限</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监理内容</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总监理工程师</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6" w:hRule="atLeast"/>
        </w:trPr>
        <w:tc>
          <w:tcPr>
            <w:tcW w:w="2127"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项目描述</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注：投标人须知前附表第1.4.1项有具体业绩要求的，业绩证明材料应按具体要求在本表后附合同协议书、委托人出具的证明文件</w:t>
      </w:r>
      <w:r>
        <w:rPr>
          <w:rFonts w:hint="eastAsia" w:asciiTheme="minorEastAsia" w:hAnsiTheme="minorEastAsia"/>
          <w:b/>
          <w:szCs w:val="21"/>
        </w:rPr>
        <w:t>（指合同工程完工证书或竣工证书或完工验收鉴定书或竣工验收鉴定书或委托人证明）</w:t>
      </w:r>
      <w:r>
        <w:rPr>
          <w:rFonts w:hint="eastAsia" w:asciiTheme="minorEastAsia" w:hAnsiTheme="minorEastAsia"/>
          <w:szCs w:val="21"/>
        </w:rPr>
        <w:t>扫描件，具体时间要求见投标人须知前附表第3.5.3项，每张表格只填写一个项目，并标明序号（投标人须知前附表第1.4.1项无具体业绩要求的，无须在本表后附相关业绩证明材料）。</w:t>
      </w:r>
    </w:p>
    <w:p>
      <w:pPr>
        <w:widowControl/>
        <w:spacing w:line="240" w:lineRule="auto"/>
        <w:jc w:val="left"/>
        <w:rPr>
          <w:rFonts w:asciiTheme="minorEastAsia" w:hAnsiTheme="minorEastAsia"/>
          <w:szCs w:val="21"/>
        </w:rPr>
      </w:pPr>
      <w:r>
        <w:rPr>
          <w:rFonts w:asciiTheme="minorEastAsia" w:hAnsiTheme="minorEastAsia"/>
          <w:szCs w:val="21"/>
        </w:rPr>
        <w:br w:type="page"/>
      </w:r>
    </w:p>
    <w:p>
      <w:pPr>
        <w:pStyle w:val="6"/>
        <w:spacing w:before="0" w:after="0" w:line="520" w:lineRule="exact"/>
        <w:rPr>
          <w:sz w:val="28"/>
          <w:szCs w:val="28"/>
        </w:rPr>
      </w:pPr>
      <w:bookmarkStart w:id="3656" w:name="_Toc511399259"/>
      <w:bookmarkStart w:id="3657" w:name="_Toc701338980"/>
      <w:bookmarkStart w:id="3658" w:name="_Toc2141451640"/>
      <w:bookmarkStart w:id="3659" w:name="_Toc924509099"/>
      <w:bookmarkStart w:id="3660" w:name="_Toc1335588771"/>
      <w:bookmarkStart w:id="3661" w:name="_Toc1903941612"/>
      <w:bookmarkStart w:id="3662" w:name="_Toc871356022"/>
      <w:bookmarkStart w:id="3663" w:name="_Toc7186331"/>
      <w:bookmarkStart w:id="3664" w:name="_Toc22239"/>
      <w:bookmarkStart w:id="3665" w:name="_Toc307120895"/>
      <w:bookmarkStart w:id="3666" w:name="_Toc32720"/>
      <w:bookmarkStart w:id="3667" w:name="_Toc515441074"/>
      <w:bookmarkStart w:id="3668" w:name="_Toc175515808"/>
      <w:bookmarkStart w:id="3669" w:name="_Toc1735459226"/>
      <w:bookmarkStart w:id="3670" w:name="_Toc1875439739"/>
      <w:bookmarkStart w:id="3671" w:name="_Toc1971210348"/>
      <w:bookmarkStart w:id="3672" w:name="_Toc1522874130"/>
      <w:bookmarkStart w:id="3673" w:name="_Toc1336383655"/>
      <w:bookmarkStart w:id="3674" w:name="_Toc178696223"/>
      <w:bookmarkStart w:id="3675" w:name="_Toc13178"/>
      <w:bookmarkStart w:id="3676" w:name="_Toc274034408"/>
      <w:bookmarkStart w:id="3677" w:name="_Toc129371075"/>
      <w:bookmarkStart w:id="3678" w:name="_Toc28787"/>
      <w:bookmarkStart w:id="3679" w:name="_Toc1476718527"/>
      <w:bookmarkStart w:id="3680" w:name="_Toc2074057602"/>
      <w:bookmarkStart w:id="3681" w:name="_Toc1326491687"/>
      <w:bookmarkStart w:id="3682" w:name="_Toc389950460"/>
      <w:bookmarkStart w:id="3683" w:name="_Toc3836"/>
      <w:r>
        <w:rPr>
          <w:rFonts w:hint="eastAsia"/>
          <w:sz w:val="28"/>
          <w:szCs w:val="28"/>
          <w:lang w:eastAsia="zh-Hans"/>
        </w:rPr>
        <w:t>十</w:t>
      </w:r>
      <w:r>
        <w:rPr>
          <w:rFonts w:hint="eastAsia"/>
          <w:sz w:val="28"/>
          <w:szCs w:val="28"/>
        </w:rPr>
        <w:t>、正在监理和新承接的项目情况表</w:t>
      </w:r>
      <w:bookmarkEnd w:id="3656"/>
      <w:r>
        <w:rPr>
          <w:rFonts w:hint="eastAsia"/>
          <w:sz w:val="28"/>
          <w:szCs w:val="28"/>
        </w:rPr>
        <w:t>（格式）</w:t>
      </w:r>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正在监理和新承接的项目情况表</w:t>
      </w:r>
    </w:p>
    <w:p>
      <w:pPr>
        <w:widowControl/>
        <w:shd w:val="clear" w:color="auto" w:fill="FFFFFF"/>
        <w:snapToGrid w:val="0"/>
        <w:ind w:firstLine="420" w:firstLineChars="200"/>
        <w:jc w:val="left"/>
        <w:rPr>
          <w:rFonts w:asciiTheme="minorEastAsia" w:hAnsiTheme="minorEastAsia"/>
          <w:szCs w:val="21"/>
        </w:rPr>
      </w:pPr>
    </w:p>
    <w:tbl>
      <w:tblPr>
        <w:tblStyle w:val="26"/>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项目所在地</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委托人名称</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委托人地址</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委托人电话</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签约合同价</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监理服务期限</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监理内容</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总监理工程师</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6" w:hRule="atLeast"/>
        </w:trPr>
        <w:tc>
          <w:tcPr>
            <w:tcW w:w="2127"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项目描述</w:t>
            </w:r>
          </w:p>
        </w:tc>
        <w:tc>
          <w:tcPr>
            <w:tcW w:w="666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注：投标人每张表格只填写一个项目，并标明序号，无须在本表后附相关证明材料。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rPr>
          <w:lang w:eastAsia="zh-Hans"/>
        </w:rPr>
      </w:pPr>
      <w:bookmarkStart w:id="3684" w:name="_Toc902096567"/>
      <w:bookmarkStart w:id="3685" w:name="_Toc15200"/>
      <w:bookmarkStart w:id="3686" w:name="_Toc2013982124"/>
      <w:bookmarkStart w:id="3687" w:name="_Toc577135020"/>
      <w:bookmarkStart w:id="3688" w:name="_Toc1355126972"/>
      <w:bookmarkStart w:id="3689" w:name="_Toc1898206354"/>
      <w:bookmarkStart w:id="3690" w:name="_Toc1699273407"/>
      <w:bookmarkStart w:id="3691" w:name="_Toc2040332584"/>
      <w:bookmarkStart w:id="3692" w:name="_Toc1491356088"/>
      <w:bookmarkStart w:id="3693" w:name="_Toc18143"/>
      <w:bookmarkStart w:id="3694" w:name="_Toc1165281455"/>
      <w:bookmarkStart w:id="3695" w:name="_Toc19135"/>
      <w:bookmarkStart w:id="3696" w:name="_Toc68625612"/>
      <w:bookmarkStart w:id="3697" w:name="_Toc1318043902"/>
      <w:bookmarkStart w:id="3698" w:name="_Toc7242"/>
      <w:bookmarkStart w:id="3699" w:name="_Toc129371076"/>
      <w:bookmarkStart w:id="3700" w:name="_Toc1235397964"/>
      <w:bookmarkStart w:id="3701" w:name="_Toc1924774223"/>
      <w:bookmarkStart w:id="3702" w:name="_Toc2306"/>
      <w:bookmarkStart w:id="3703" w:name="_Toc739774910"/>
      <w:bookmarkStart w:id="3704" w:name="_Toc1741395753"/>
      <w:bookmarkStart w:id="3705" w:name="_Toc1189672861"/>
      <w:r>
        <w:rPr>
          <w:rFonts w:hint="eastAsia" w:eastAsia="宋体"/>
          <w:sz w:val="28"/>
          <w:szCs w:val="28"/>
          <w:lang w:eastAsia="zh-Hans"/>
        </w:rPr>
        <w:t>十一、</w:t>
      </w:r>
      <w:r>
        <w:rPr>
          <w:rFonts w:hint="eastAsia" w:ascii="宋体" w:hAnsi="宋体" w:eastAsia="宋体"/>
          <w:sz w:val="28"/>
          <w:szCs w:val="28"/>
          <w:lang w:eastAsia="zh-Hans"/>
        </w:rPr>
        <w:t>近年发生的诉讼及仲裁情况表</w:t>
      </w:r>
      <w:r>
        <w:rPr>
          <w:rFonts w:hint="eastAsia" w:eastAsia="宋体"/>
          <w:sz w:val="28"/>
          <w:szCs w:val="28"/>
          <w:lang w:eastAsia="zh-Hans"/>
        </w:rPr>
        <w:t>（格式）</w:t>
      </w:r>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p>
    <w:p>
      <w:pPr>
        <w:pStyle w:val="24"/>
        <w:widowControl/>
        <w:jc w:val="center"/>
        <w:rPr>
          <w:rFonts w:ascii="宋体" w:hAnsi="宋体" w:eastAsia="宋体"/>
          <w:b/>
          <w:kern w:val="2"/>
          <w:sz w:val="36"/>
          <w:szCs w:val="36"/>
        </w:rPr>
      </w:pPr>
      <w:r>
        <w:rPr>
          <w:rFonts w:hint="eastAsia" w:ascii="宋体" w:hAnsi="宋体" w:eastAsia="宋体"/>
          <w:b/>
          <w:kern w:val="2"/>
          <w:sz w:val="36"/>
          <w:szCs w:val="36"/>
        </w:rPr>
        <w:t>近年发生的诉讼及仲裁情况表</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2030"/>
        <w:gridCol w:w="1510"/>
        <w:gridCol w:w="1510"/>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990" w:type="dxa"/>
            <w:vAlign w:val="center"/>
          </w:tcPr>
          <w:p>
            <w:pPr>
              <w:pStyle w:val="2"/>
              <w:ind w:left="0" w:leftChars="0" w:firstLine="0"/>
              <w:jc w:val="center"/>
              <w:rPr>
                <w:rFonts w:ascii="宋体" w:hAnsi="宋体" w:eastAsia="宋体" w:cs="宋体"/>
                <w:sz w:val="21"/>
                <w:szCs w:val="21"/>
                <w:lang w:eastAsia="zh-Hans"/>
              </w:rPr>
            </w:pPr>
            <w:r>
              <w:rPr>
                <w:rFonts w:hint="eastAsia" w:ascii="宋体" w:hAnsi="宋体" w:eastAsia="宋体" w:cs="宋体"/>
                <w:sz w:val="21"/>
                <w:szCs w:val="21"/>
                <w:lang w:eastAsia="zh-Hans"/>
              </w:rPr>
              <w:t>序号</w:t>
            </w:r>
          </w:p>
        </w:tc>
        <w:tc>
          <w:tcPr>
            <w:tcW w:w="2030" w:type="dxa"/>
            <w:vAlign w:val="center"/>
          </w:tcPr>
          <w:p>
            <w:pPr>
              <w:pStyle w:val="2"/>
              <w:ind w:left="0" w:leftChars="0" w:firstLine="0"/>
              <w:jc w:val="center"/>
              <w:rPr>
                <w:rFonts w:ascii="宋体" w:hAnsi="宋体" w:eastAsia="宋体" w:cs="宋体"/>
                <w:sz w:val="21"/>
                <w:szCs w:val="21"/>
                <w:lang w:eastAsia="zh-Hans"/>
              </w:rPr>
            </w:pPr>
            <w:r>
              <w:rPr>
                <w:rFonts w:hint="eastAsia" w:ascii="宋体" w:hAnsi="宋体" w:eastAsia="宋体" w:cs="宋体"/>
                <w:sz w:val="21"/>
                <w:szCs w:val="21"/>
                <w:lang w:eastAsia="zh-Hans"/>
              </w:rPr>
              <w:t>诉讼或仲裁事项</w:t>
            </w:r>
          </w:p>
        </w:tc>
        <w:tc>
          <w:tcPr>
            <w:tcW w:w="1510" w:type="dxa"/>
            <w:vAlign w:val="center"/>
          </w:tcPr>
          <w:p>
            <w:pPr>
              <w:pStyle w:val="2"/>
              <w:ind w:left="0" w:leftChars="0" w:firstLine="0"/>
              <w:jc w:val="center"/>
              <w:rPr>
                <w:rFonts w:ascii="宋体" w:hAnsi="宋体" w:eastAsia="宋体" w:cs="宋体"/>
                <w:sz w:val="21"/>
                <w:szCs w:val="21"/>
                <w:lang w:eastAsia="zh-Hans"/>
              </w:rPr>
            </w:pPr>
            <w:r>
              <w:rPr>
                <w:rFonts w:hint="eastAsia" w:ascii="宋体" w:hAnsi="宋体" w:eastAsia="宋体" w:cs="宋体"/>
                <w:sz w:val="21"/>
                <w:szCs w:val="21"/>
                <w:lang w:eastAsia="zh-Hans"/>
              </w:rPr>
              <w:t>诉讼或仲裁中的地位</w:t>
            </w:r>
          </w:p>
        </w:tc>
        <w:tc>
          <w:tcPr>
            <w:tcW w:w="1510" w:type="dxa"/>
            <w:vAlign w:val="center"/>
          </w:tcPr>
          <w:p>
            <w:pPr>
              <w:pStyle w:val="2"/>
              <w:ind w:left="0" w:leftChars="0" w:firstLine="0"/>
              <w:jc w:val="center"/>
              <w:rPr>
                <w:rFonts w:ascii="宋体" w:hAnsi="宋体" w:eastAsia="宋体" w:cs="宋体"/>
                <w:sz w:val="21"/>
                <w:szCs w:val="21"/>
                <w:lang w:eastAsia="zh-Hans"/>
              </w:rPr>
            </w:pPr>
            <w:r>
              <w:rPr>
                <w:rFonts w:hint="eastAsia" w:ascii="宋体" w:hAnsi="宋体" w:eastAsia="宋体" w:cs="宋体"/>
                <w:sz w:val="21"/>
                <w:szCs w:val="21"/>
                <w:lang w:eastAsia="zh-Hans"/>
              </w:rPr>
              <w:t>缘由</w:t>
            </w:r>
          </w:p>
        </w:tc>
        <w:tc>
          <w:tcPr>
            <w:tcW w:w="1510" w:type="dxa"/>
            <w:vAlign w:val="center"/>
          </w:tcPr>
          <w:p>
            <w:pPr>
              <w:pStyle w:val="2"/>
              <w:ind w:left="0" w:leftChars="0" w:firstLine="0"/>
              <w:jc w:val="center"/>
              <w:rPr>
                <w:rFonts w:ascii="宋体" w:hAnsi="宋体" w:eastAsia="宋体" w:cs="宋体"/>
                <w:sz w:val="21"/>
                <w:szCs w:val="21"/>
                <w:lang w:eastAsia="zh-Hans"/>
              </w:rPr>
            </w:pPr>
            <w:r>
              <w:rPr>
                <w:rFonts w:hint="eastAsia" w:ascii="宋体" w:hAnsi="宋体" w:eastAsia="宋体" w:cs="宋体"/>
                <w:sz w:val="21"/>
                <w:szCs w:val="21"/>
                <w:lang w:eastAsia="zh-Hans"/>
              </w:rPr>
              <w:t>结果</w:t>
            </w:r>
          </w:p>
        </w:tc>
        <w:tc>
          <w:tcPr>
            <w:tcW w:w="1510" w:type="dxa"/>
            <w:vAlign w:val="center"/>
          </w:tcPr>
          <w:p>
            <w:pPr>
              <w:pStyle w:val="2"/>
              <w:ind w:left="0" w:leftChars="0" w:firstLine="0"/>
              <w:jc w:val="center"/>
              <w:rPr>
                <w:rFonts w:ascii="宋体" w:hAnsi="宋体" w:eastAsia="宋体" w:cs="宋体"/>
                <w:sz w:val="21"/>
                <w:szCs w:val="21"/>
                <w:lang w:eastAsia="zh-Hans"/>
              </w:rPr>
            </w:pPr>
            <w:r>
              <w:rPr>
                <w:rFonts w:hint="eastAsia" w:ascii="宋体" w:hAnsi="宋体" w:eastAsia="宋体" w:cs="宋体"/>
                <w:sz w:val="21"/>
                <w:szCs w:val="21"/>
                <w:lang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0" w:type="dxa"/>
            <w:gridSpan w:val="6"/>
            <w:vAlign w:val="center"/>
          </w:tcPr>
          <w:p>
            <w:pPr>
              <w:pStyle w:val="2"/>
              <w:ind w:left="0" w:leftChars="0" w:firstLine="0"/>
              <w:jc w:val="left"/>
              <w:rPr>
                <w:rFonts w:ascii="宋体" w:hAnsi="宋体" w:eastAsia="宋体" w:cs="宋体"/>
                <w:sz w:val="21"/>
                <w:szCs w:val="21"/>
              </w:rPr>
            </w:pPr>
            <w:r>
              <w:rPr>
                <w:rFonts w:hint="eastAsia" w:ascii="宋体" w:hAnsi="宋体" w:eastAsia="宋体" w:cs="宋体"/>
                <w:sz w:val="21"/>
                <w:szCs w:val="21"/>
                <w:lang w:eastAsia="zh-Hans"/>
              </w:rPr>
              <w:t>一、诉讼事项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vAlign w:val="center"/>
          </w:tcPr>
          <w:p>
            <w:pPr>
              <w:pStyle w:val="2"/>
              <w:jc w:val="center"/>
              <w:rPr>
                <w:rFonts w:ascii="宋体" w:hAnsi="宋体"/>
                <w:szCs w:val="21"/>
              </w:rPr>
            </w:pPr>
          </w:p>
        </w:tc>
        <w:tc>
          <w:tcPr>
            <w:tcW w:w="203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vAlign w:val="center"/>
          </w:tcPr>
          <w:p>
            <w:pPr>
              <w:pStyle w:val="2"/>
              <w:jc w:val="center"/>
              <w:rPr>
                <w:rFonts w:ascii="宋体" w:hAnsi="宋体"/>
                <w:szCs w:val="21"/>
              </w:rPr>
            </w:pPr>
          </w:p>
        </w:tc>
        <w:tc>
          <w:tcPr>
            <w:tcW w:w="203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vAlign w:val="center"/>
          </w:tcPr>
          <w:p>
            <w:pPr>
              <w:pStyle w:val="2"/>
              <w:jc w:val="center"/>
              <w:rPr>
                <w:rFonts w:ascii="宋体" w:hAnsi="宋体"/>
                <w:szCs w:val="21"/>
              </w:rPr>
            </w:pPr>
          </w:p>
        </w:tc>
        <w:tc>
          <w:tcPr>
            <w:tcW w:w="203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vAlign w:val="center"/>
          </w:tcPr>
          <w:p>
            <w:pPr>
              <w:pStyle w:val="2"/>
              <w:jc w:val="center"/>
              <w:rPr>
                <w:rFonts w:ascii="宋体" w:hAnsi="宋体"/>
                <w:szCs w:val="21"/>
              </w:rPr>
            </w:pPr>
          </w:p>
        </w:tc>
        <w:tc>
          <w:tcPr>
            <w:tcW w:w="203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vAlign w:val="center"/>
          </w:tcPr>
          <w:p>
            <w:pPr>
              <w:pStyle w:val="2"/>
              <w:jc w:val="center"/>
              <w:rPr>
                <w:rFonts w:ascii="宋体" w:hAnsi="宋体"/>
                <w:szCs w:val="21"/>
              </w:rPr>
            </w:pPr>
          </w:p>
        </w:tc>
        <w:tc>
          <w:tcPr>
            <w:tcW w:w="203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0" w:type="dxa"/>
            <w:gridSpan w:val="6"/>
            <w:vAlign w:val="center"/>
          </w:tcPr>
          <w:p>
            <w:pPr>
              <w:pStyle w:val="2"/>
              <w:ind w:left="0" w:leftChars="0" w:firstLine="0"/>
              <w:jc w:val="left"/>
              <w:rPr>
                <w:rFonts w:ascii="宋体" w:hAnsi="宋体"/>
                <w:sz w:val="21"/>
                <w:szCs w:val="21"/>
              </w:rPr>
            </w:pPr>
            <w:r>
              <w:rPr>
                <w:rFonts w:hint="eastAsia" w:ascii="宋体" w:hAnsi="宋体" w:eastAsia="宋体" w:cs="宋体"/>
                <w:sz w:val="21"/>
                <w:szCs w:val="21"/>
                <w:lang w:eastAsia="zh-Hans"/>
              </w:rPr>
              <w:t>二、仲裁事项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vAlign w:val="center"/>
          </w:tcPr>
          <w:p>
            <w:pPr>
              <w:pStyle w:val="2"/>
              <w:jc w:val="center"/>
              <w:rPr>
                <w:rFonts w:ascii="宋体" w:hAnsi="宋体"/>
                <w:szCs w:val="21"/>
              </w:rPr>
            </w:pPr>
          </w:p>
        </w:tc>
        <w:tc>
          <w:tcPr>
            <w:tcW w:w="203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vAlign w:val="center"/>
          </w:tcPr>
          <w:p>
            <w:pPr>
              <w:pStyle w:val="2"/>
              <w:jc w:val="center"/>
              <w:rPr>
                <w:rFonts w:ascii="宋体" w:hAnsi="宋体"/>
                <w:szCs w:val="21"/>
              </w:rPr>
            </w:pPr>
          </w:p>
        </w:tc>
        <w:tc>
          <w:tcPr>
            <w:tcW w:w="203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vAlign w:val="center"/>
          </w:tcPr>
          <w:p>
            <w:pPr>
              <w:pStyle w:val="2"/>
              <w:jc w:val="center"/>
              <w:rPr>
                <w:rFonts w:ascii="宋体" w:hAnsi="宋体"/>
                <w:szCs w:val="21"/>
              </w:rPr>
            </w:pPr>
          </w:p>
        </w:tc>
        <w:tc>
          <w:tcPr>
            <w:tcW w:w="203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vAlign w:val="center"/>
          </w:tcPr>
          <w:p>
            <w:pPr>
              <w:pStyle w:val="2"/>
              <w:jc w:val="center"/>
              <w:rPr>
                <w:rFonts w:ascii="宋体" w:hAnsi="宋体"/>
                <w:szCs w:val="21"/>
              </w:rPr>
            </w:pPr>
          </w:p>
        </w:tc>
        <w:tc>
          <w:tcPr>
            <w:tcW w:w="203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vAlign w:val="center"/>
          </w:tcPr>
          <w:p>
            <w:pPr>
              <w:pStyle w:val="2"/>
              <w:jc w:val="center"/>
              <w:rPr>
                <w:rFonts w:ascii="宋体" w:hAnsi="宋体"/>
                <w:szCs w:val="21"/>
              </w:rPr>
            </w:pPr>
          </w:p>
        </w:tc>
        <w:tc>
          <w:tcPr>
            <w:tcW w:w="203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c>
          <w:tcPr>
            <w:tcW w:w="1510" w:type="dxa"/>
            <w:vAlign w:val="center"/>
          </w:tcPr>
          <w:p>
            <w:pPr>
              <w:pStyle w:val="2"/>
              <w:jc w:val="center"/>
              <w:rPr>
                <w:rFonts w:ascii="宋体" w:hAnsi="宋体"/>
                <w:szCs w:val="21"/>
              </w:rPr>
            </w:pPr>
          </w:p>
        </w:tc>
      </w:tr>
    </w:tbl>
    <w:p>
      <w:pPr>
        <w:pStyle w:val="2"/>
        <w:ind w:left="0" w:leftChars="0" w:firstLineChars="200"/>
        <w:rPr>
          <w:rFonts w:ascii="宋体" w:hAnsi="宋体" w:eastAsia="宋体"/>
          <w:kern w:val="2"/>
          <w:sz w:val="21"/>
          <w:szCs w:val="21"/>
          <w:lang w:eastAsia="zh-Hans"/>
        </w:rPr>
      </w:pPr>
      <w:r>
        <w:rPr>
          <w:rFonts w:hint="eastAsia" w:ascii="宋体" w:hAnsi="宋体" w:eastAsia="宋体"/>
          <w:kern w:val="2"/>
          <w:sz w:val="21"/>
          <w:szCs w:val="21"/>
        </w:rPr>
        <w:t>注：</w:t>
      </w:r>
      <w:r>
        <w:rPr>
          <w:rFonts w:hint="eastAsia" w:ascii="宋体" w:hAnsi="宋体" w:eastAsia="宋体"/>
          <w:kern w:val="2"/>
          <w:sz w:val="21"/>
          <w:szCs w:val="21"/>
          <w:lang w:eastAsia="zh-Hans"/>
        </w:rPr>
        <w:t>（</w:t>
      </w:r>
      <w:r>
        <w:rPr>
          <w:rFonts w:ascii="宋体" w:hAnsi="宋体" w:eastAsia="宋体"/>
          <w:kern w:val="2"/>
          <w:sz w:val="21"/>
          <w:szCs w:val="21"/>
          <w:lang w:eastAsia="zh-Hans"/>
        </w:rPr>
        <w:t>1</w:t>
      </w:r>
      <w:r>
        <w:rPr>
          <w:rFonts w:hint="eastAsia" w:ascii="宋体" w:hAnsi="宋体" w:eastAsia="宋体"/>
          <w:kern w:val="2"/>
          <w:sz w:val="21"/>
          <w:szCs w:val="21"/>
          <w:lang w:eastAsia="zh-Hans"/>
        </w:rPr>
        <w:t>）</w:t>
      </w:r>
      <w:r>
        <w:rPr>
          <w:rFonts w:hint="eastAsia" w:ascii="宋体" w:hAnsi="宋体" w:eastAsia="宋体"/>
          <w:kern w:val="2"/>
          <w:sz w:val="21"/>
          <w:szCs w:val="21"/>
        </w:rPr>
        <w:t>投标人应根据投标人须知前附表第</w:t>
      </w:r>
      <w:r>
        <w:rPr>
          <w:rFonts w:ascii="宋体" w:hAnsi="宋体" w:eastAsia="宋体"/>
          <w:kern w:val="2"/>
          <w:sz w:val="21"/>
          <w:szCs w:val="21"/>
        </w:rPr>
        <w:t>3.5.5</w:t>
      </w:r>
      <w:r>
        <w:rPr>
          <w:rFonts w:hint="eastAsia" w:ascii="宋体" w:hAnsi="宋体" w:eastAsia="宋体"/>
          <w:kern w:val="2"/>
          <w:sz w:val="21"/>
          <w:szCs w:val="21"/>
        </w:rPr>
        <w:t>项的要求</w:t>
      </w:r>
      <w:r>
        <w:rPr>
          <w:rFonts w:hint="eastAsia" w:ascii="宋体" w:hAnsi="宋体" w:eastAsia="宋体"/>
          <w:kern w:val="2"/>
          <w:sz w:val="21"/>
          <w:szCs w:val="21"/>
          <w:lang w:eastAsia="zh-Hans"/>
        </w:rPr>
        <w:t>填写此表</w:t>
      </w:r>
      <w:r>
        <w:rPr>
          <w:rFonts w:hint="eastAsia" w:ascii="宋体" w:hAnsi="宋体" w:eastAsia="宋体"/>
          <w:kern w:val="2"/>
          <w:sz w:val="21"/>
          <w:szCs w:val="21"/>
        </w:rPr>
        <w:t>，并</w:t>
      </w:r>
      <w:r>
        <w:rPr>
          <w:rFonts w:hint="eastAsia" w:ascii="宋体" w:hAnsi="宋体" w:eastAsia="宋体"/>
          <w:kern w:val="2"/>
          <w:sz w:val="21"/>
          <w:szCs w:val="21"/>
          <w:lang w:eastAsia="zh-Hans"/>
        </w:rPr>
        <w:t>在本表后</w:t>
      </w:r>
      <w:r>
        <w:rPr>
          <w:rFonts w:hint="eastAsia" w:ascii="宋体" w:hAnsi="宋体" w:eastAsia="宋体"/>
          <w:kern w:val="2"/>
          <w:sz w:val="21"/>
          <w:szCs w:val="21"/>
        </w:rPr>
        <w:t>附</w:t>
      </w:r>
      <w:r>
        <w:rPr>
          <w:rFonts w:hint="eastAsia" w:ascii="宋体" w:hAnsi="宋体" w:eastAsia="宋体"/>
          <w:kern w:val="2"/>
          <w:sz w:val="21"/>
          <w:szCs w:val="21"/>
          <w:lang w:eastAsia="zh-Hans"/>
        </w:rPr>
        <w:t>已</w:t>
      </w:r>
      <w:r>
        <w:rPr>
          <w:rFonts w:hint="eastAsia" w:ascii="宋体" w:hAnsi="宋体" w:eastAsia="宋体"/>
          <w:kern w:val="2"/>
          <w:sz w:val="21"/>
          <w:szCs w:val="21"/>
        </w:rPr>
        <w:t>终审判决或最终裁决</w:t>
      </w:r>
      <w:r>
        <w:rPr>
          <w:rFonts w:hint="eastAsia" w:ascii="宋体" w:hAnsi="宋体" w:eastAsia="宋体"/>
          <w:kern w:val="2"/>
          <w:sz w:val="21"/>
          <w:szCs w:val="21"/>
          <w:lang w:eastAsia="zh-Hans"/>
        </w:rPr>
        <w:t>结果</w:t>
      </w:r>
      <w:r>
        <w:rPr>
          <w:rFonts w:hint="eastAsia" w:ascii="宋体" w:hAnsi="宋体" w:eastAsia="宋体"/>
          <w:kern w:val="2"/>
          <w:sz w:val="21"/>
          <w:szCs w:val="21"/>
        </w:rPr>
        <w:t>材料</w:t>
      </w:r>
      <w:r>
        <w:rPr>
          <w:rFonts w:hint="eastAsia" w:ascii="宋体" w:hAnsi="宋体" w:eastAsia="宋体"/>
          <w:kern w:val="2"/>
          <w:sz w:val="21"/>
          <w:szCs w:val="21"/>
          <w:lang w:eastAsia="zh-Hans"/>
        </w:rPr>
        <w:t>的原件</w:t>
      </w:r>
      <w:r>
        <w:rPr>
          <w:rFonts w:hint="eastAsia" w:ascii="宋体" w:hAnsi="宋体" w:eastAsia="宋体"/>
          <w:kern w:val="2"/>
          <w:sz w:val="21"/>
          <w:szCs w:val="21"/>
        </w:rPr>
        <w:t>扫描件</w:t>
      </w:r>
      <w:r>
        <w:rPr>
          <w:rFonts w:hint="eastAsia" w:ascii="宋体" w:hAnsi="宋体" w:eastAsia="宋体"/>
          <w:kern w:val="2"/>
          <w:sz w:val="21"/>
          <w:szCs w:val="21"/>
          <w:lang w:eastAsia="zh-Hans"/>
        </w:rPr>
        <w:t>。</w:t>
      </w:r>
    </w:p>
    <w:p>
      <w:pPr>
        <w:pStyle w:val="2"/>
        <w:ind w:left="0" w:leftChars="0" w:firstLineChars="200"/>
      </w:pPr>
      <w:r>
        <w:rPr>
          <w:rFonts w:hint="eastAsia" w:ascii="宋体" w:hAnsi="宋体" w:eastAsia="宋体"/>
          <w:kern w:val="2"/>
          <w:sz w:val="21"/>
          <w:szCs w:val="21"/>
        </w:rPr>
        <w:t>（</w:t>
      </w:r>
      <w:r>
        <w:rPr>
          <w:rFonts w:ascii="宋体" w:hAnsi="宋体" w:eastAsia="宋体"/>
          <w:kern w:val="2"/>
          <w:sz w:val="21"/>
          <w:szCs w:val="21"/>
        </w:rPr>
        <w:t>2</w:t>
      </w:r>
      <w:r>
        <w:rPr>
          <w:rFonts w:hint="eastAsia" w:ascii="宋体" w:hAnsi="宋体" w:eastAsia="宋体"/>
          <w:kern w:val="2"/>
          <w:sz w:val="21"/>
          <w:szCs w:val="21"/>
        </w:rPr>
        <w:t>）诉讼及仲裁情况是指与履行施工承包合同有关的法律败诉案件，不包括调解结案以及未裁决的仲裁或未终审判决的诉讼。在投标文件递交截止时间之前，涉及投标人有关的、处于诉讼或仲裁程序中仍未终审判决或最终裁决的诉讼无需填入上表中。</w:t>
      </w:r>
    </w:p>
    <w:p>
      <w:pPr>
        <w:pStyle w:val="6"/>
        <w:spacing w:before="0" w:after="0" w:line="520" w:lineRule="exact"/>
        <w:rPr>
          <w:sz w:val="28"/>
          <w:szCs w:val="28"/>
        </w:rPr>
      </w:pPr>
      <w:bookmarkStart w:id="3706" w:name="_Toc511399261"/>
      <w:bookmarkStart w:id="3707" w:name="_Toc731558710"/>
      <w:bookmarkStart w:id="3708" w:name="_Toc302453749"/>
      <w:bookmarkStart w:id="3709" w:name="_Toc303129996"/>
      <w:bookmarkStart w:id="3710" w:name="_Toc1614079887"/>
      <w:bookmarkStart w:id="3711" w:name="_Toc740317828"/>
      <w:bookmarkStart w:id="3712" w:name="_Toc1425"/>
      <w:bookmarkStart w:id="3713" w:name="_Toc515441076"/>
      <w:bookmarkStart w:id="3714" w:name="_Toc1461681752"/>
      <w:bookmarkStart w:id="3715" w:name="_Toc360314054"/>
      <w:bookmarkStart w:id="3716" w:name="_Toc1399137725"/>
      <w:bookmarkStart w:id="3717" w:name="_Toc2134191200"/>
      <w:bookmarkStart w:id="3718" w:name="_Toc1759021257"/>
      <w:bookmarkStart w:id="3719" w:name="_Toc129371077"/>
      <w:bookmarkStart w:id="3720" w:name="_Toc191942445"/>
      <w:bookmarkStart w:id="3721" w:name="_Toc1070042109"/>
      <w:bookmarkStart w:id="3722" w:name="_Toc31610"/>
      <w:bookmarkStart w:id="3723" w:name="_Toc6923"/>
      <w:bookmarkStart w:id="3724" w:name="_Toc1940126879"/>
      <w:bookmarkStart w:id="3725" w:name="_Toc1180240848"/>
      <w:bookmarkStart w:id="3726" w:name="_Toc137131846"/>
      <w:bookmarkStart w:id="3727" w:name="_Toc1377678524"/>
      <w:bookmarkStart w:id="3728" w:name="_Toc850863992"/>
      <w:bookmarkStart w:id="3729" w:name="_Toc1982037192"/>
      <w:bookmarkStart w:id="3730" w:name="_Toc7186332"/>
      <w:bookmarkStart w:id="3731" w:name="_Toc4455"/>
      <w:bookmarkStart w:id="3732" w:name="_Toc2208"/>
      <w:bookmarkStart w:id="3733" w:name="_Toc1731279355"/>
      <w:r>
        <w:rPr>
          <w:rFonts w:hint="eastAsia"/>
          <w:sz w:val="28"/>
          <w:szCs w:val="28"/>
        </w:rPr>
        <w:t>十</w:t>
      </w:r>
      <w:r>
        <w:rPr>
          <w:rFonts w:hint="eastAsia"/>
          <w:sz w:val="28"/>
          <w:szCs w:val="28"/>
          <w:lang w:eastAsia="zh-Hans"/>
        </w:rPr>
        <w:t>二</w:t>
      </w:r>
      <w:r>
        <w:rPr>
          <w:rFonts w:hint="eastAsia"/>
          <w:sz w:val="28"/>
          <w:szCs w:val="28"/>
        </w:rPr>
        <w:t>、拟委任的主要人员汇总表</w:t>
      </w:r>
      <w:bookmarkEnd w:id="3706"/>
      <w:r>
        <w:rPr>
          <w:rFonts w:hint="eastAsia"/>
          <w:sz w:val="28"/>
          <w:szCs w:val="28"/>
        </w:rPr>
        <w:t>（格式）</w:t>
      </w:r>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拟委任的主要人员汇总表</w:t>
      </w:r>
    </w:p>
    <w:p>
      <w:pPr>
        <w:widowControl/>
        <w:shd w:val="clear" w:color="auto" w:fill="FFFFFF"/>
        <w:snapToGrid w:val="0"/>
        <w:ind w:firstLine="420" w:firstLineChars="200"/>
        <w:jc w:val="left"/>
        <w:rPr>
          <w:rFonts w:asciiTheme="minorEastAsia" w:hAnsiTheme="minorEastAsia"/>
          <w:szCs w:val="21"/>
        </w:rPr>
      </w:pPr>
    </w:p>
    <w:tbl>
      <w:tblPr>
        <w:tblStyle w:val="26"/>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850"/>
        <w:gridCol w:w="851"/>
        <w:gridCol w:w="992"/>
        <w:gridCol w:w="1276"/>
        <w:gridCol w:w="992"/>
        <w:gridCol w:w="992"/>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9"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1276"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本项目任职</w:t>
            </w:r>
          </w:p>
        </w:tc>
        <w:tc>
          <w:tcPr>
            <w:tcW w:w="850"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851"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职称</w:t>
            </w:r>
          </w:p>
        </w:tc>
        <w:tc>
          <w:tcPr>
            <w:tcW w:w="992"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专业</w:t>
            </w:r>
          </w:p>
        </w:tc>
        <w:tc>
          <w:tcPr>
            <w:tcW w:w="3260" w:type="dxa"/>
            <w:gridSpan w:val="3"/>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执业或职业资格证明</w:t>
            </w:r>
          </w:p>
        </w:tc>
        <w:tc>
          <w:tcPr>
            <w:tcW w:w="851"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709" w:type="dxa"/>
            <w:vMerge w:val="continue"/>
            <w:vAlign w:val="center"/>
          </w:tcPr>
          <w:p>
            <w:pPr>
              <w:widowControl/>
              <w:spacing w:line="360" w:lineRule="auto"/>
              <w:jc w:val="center"/>
              <w:rPr>
                <w:rFonts w:asciiTheme="minorEastAsia" w:hAnsiTheme="minorEastAsia"/>
                <w:szCs w:val="21"/>
              </w:rPr>
            </w:pPr>
          </w:p>
        </w:tc>
        <w:tc>
          <w:tcPr>
            <w:tcW w:w="1276" w:type="dxa"/>
            <w:vMerge w:val="continue"/>
            <w:vAlign w:val="center"/>
          </w:tcPr>
          <w:p>
            <w:pPr>
              <w:widowControl/>
              <w:spacing w:line="360" w:lineRule="auto"/>
              <w:jc w:val="center"/>
              <w:rPr>
                <w:rFonts w:asciiTheme="minorEastAsia" w:hAnsiTheme="minorEastAsia"/>
                <w:szCs w:val="21"/>
              </w:rPr>
            </w:pPr>
          </w:p>
        </w:tc>
        <w:tc>
          <w:tcPr>
            <w:tcW w:w="850" w:type="dxa"/>
            <w:vMerge w:val="continue"/>
            <w:vAlign w:val="center"/>
          </w:tcPr>
          <w:p>
            <w:pPr>
              <w:widowControl/>
              <w:spacing w:line="360" w:lineRule="auto"/>
              <w:jc w:val="center"/>
              <w:rPr>
                <w:rFonts w:asciiTheme="minorEastAsia" w:hAnsiTheme="minorEastAsia"/>
                <w:szCs w:val="21"/>
              </w:rPr>
            </w:pPr>
          </w:p>
        </w:tc>
        <w:tc>
          <w:tcPr>
            <w:tcW w:w="851" w:type="dxa"/>
            <w:vMerge w:val="continue"/>
            <w:vAlign w:val="center"/>
          </w:tcPr>
          <w:p>
            <w:pPr>
              <w:widowControl/>
              <w:spacing w:line="360" w:lineRule="auto"/>
              <w:jc w:val="center"/>
              <w:rPr>
                <w:rFonts w:asciiTheme="minorEastAsia" w:hAnsiTheme="minorEastAsia"/>
                <w:szCs w:val="21"/>
              </w:rPr>
            </w:pPr>
          </w:p>
        </w:tc>
        <w:tc>
          <w:tcPr>
            <w:tcW w:w="992" w:type="dxa"/>
            <w:vMerge w:val="continue"/>
            <w:vAlign w:val="center"/>
          </w:tcPr>
          <w:p>
            <w:pPr>
              <w:widowControl/>
              <w:spacing w:line="360" w:lineRule="auto"/>
              <w:jc w:val="center"/>
              <w:rPr>
                <w:rFonts w:asciiTheme="minorEastAsia" w:hAnsiTheme="minorEastAsia"/>
                <w:szCs w:val="21"/>
              </w:rPr>
            </w:pPr>
          </w:p>
        </w:tc>
        <w:tc>
          <w:tcPr>
            <w:tcW w:w="1276"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级别</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证号</w:t>
            </w:r>
          </w:p>
        </w:tc>
        <w:tc>
          <w:tcPr>
            <w:tcW w:w="851" w:type="dxa"/>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850"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276"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734" w:name="_Toc511399262"/>
      <w:bookmarkStart w:id="3735" w:name="_Toc2041904685"/>
      <w:bookmarkStart w:id="3736" w:name="_Toc246366994"/>
      <w:bookmarkStart w:id="3737" w:name="_Toc524982491"/>
      <w:bookmarkStart w:id="3738" w:name="_Toc7186333"/>
      <w:bookmarkStart w:id="3739" w:name="_Toc474270914"/>
      <w:bookmarkStart w:id="3740" w:name="_Toc129371078"/>
      <w:bookmarkStart w:id="3741" w:name="_Toc25700"/>
      <w:bookmarkStart w:id="3742" w:name="_Toc24796"/>
      <w:bookmarkStart w:id="3743" w:name="_Toc1419767831"/>
      <w:bookmarkStart w:id="3744" w:name="_Toc515441077"/>
      <w:bookmarkStart w:id="3745" w:name="_Toc827231905"/>
      <w:bookmarkStart w:id="3746" w:name="_Toc1356186282"/>
      <w:bookmarkStart w:id="3747" w:name="_Toc1484997"/>
      <w:bookmarkStart w:id="3748" w:name="_Toc377508171"/>
      <w:bookmarkStart w:id="3749" w:name="_Toc332753680"/>
      <w:bookmarkStart w:id="3750" w:name="_Toc963359895"/>
      <w:bookmarkStart w:id="3751" w:name="_Toc9259"/>
      <w:bookmarkStart w:id="3752" w:name="_Toc2079626206"/>
      <w:bookmarkStart w:id="3753" w:name="_Toc6962"/>
      <w:bookmarkStart w:id="3754" w:name="_Toc874632088"/>
      <w:bookmarkStart w:id="3755" w:name="_Toc1484478"/>
      <w:bookmarkStart w:id="3756" w:name="_Toc1610381797"/>
      <w:bookmarkStart w:id="3757" w:name="_Toc320759305"/>
      <w:bookmarkStart w:id="3758" w:name="_Toc456235321"/>
      <w:bookmarkStart w:id="3759" w:name="_Toc361809425"/>
      <w:bookmarkStart w:id="3760" w:name="_Toc1169665985"/>
      <w:bookmarkStart w:id="3761" w:name="_Toc17154"/>
      <w:r>
        <w:rPr>
          <w:rFonts w:hint="eastAsia"/>
          <w:sz w:val="28"/>
          <w:szCs w:val="28"/>
        </w:rPr>
        <w:t>十</w:t>
      </w:r>
      <w:r>
        <w:rPr>
          <w:rFonts w:hint="eastAsia"/>
          <w:sz w:val="28"/>
          <w:szCs w:val="28"/>
          <w:lang w:eastAsia="zh-Hans"/>
        </w:rPr>
        <w:t>三</w:t>
      </w:r>
      <w:r>
        <w:rPr>
          <w:rFonts w:hint="eastAsia"/>
          <w:sz w:val="28"/>
          <w:szCs w:val="28"/>
        </w:rPr>
        <w:t>、主要人员简历表</w:t>
      </w:r>
      <w:bookmarkEnd w:id="3734"/>
      <w:r>
        <w:rPr>
          <w:rFonts w:hint="eastAsia"/>
          <w:sz w:val="28"/>
          <w:szCs w:val="28"/>
        </w:rPr>
        <w:t>（格式）</w:t>
      </w:r>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主要人员简历表</w:t>
      </w:r>
    </w:p>
    <w:p>
      <w:pPr>
        <w:widowControl/>
        <w:shd w:val="clear" w:color="auto" w:fill="FFFFFF"/>
        <w:snapToGrid w:val="0"/>
        <w:ind w:firstLine="420" w:firstLineChars="200"/>
        <w:jc w:val="left"/>
        <w:rPr>
          <w:rFonts w:asciiTheme="minorEastAsia" w:hAnsiTheme="minorEastAsia"/>
          <w:szCs w:val="21"/>
        </w:rPr>
      </w:pPr>
    </w:p>
    <w:tbl>
      <w:tblPr>
        <w:tblStyle w:val="26"/>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992"/>
        <w:gridCol w:w="1134"/>
        <w:gridCol w:w="1276"/>
        <w:gridCol w:w="367"/>
        <w:gridCol w:w="1334"/>
        <w:gridCol w:w="876"/>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  名</w:t>
            </w:r>
          </w:p>
        </w:tc>
        <w:tc>
          <w:tcPr>
            <w:tcW w:w="1276" w:type="dxa"/>
            <w:gridSpan w:val="2"/>
            <w:vAlign w:val="center"/>
          </w:tcPr>
          <w:p>
            <w:pPr>
              <w:widowControl/>
              <w:spacing w:line="360" w:lineRule="auto"/>
              <w:jc w:val="center"/>
              <w:rPr>
                <w:rFonts w:asciiTheme="minorEastAsia" w:hAnsiTheme="minorEastAsia"/>
                <w:szCs w:val="21"/>
              </w:rPr>
            </w:pP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年龄</w:t>
            </w:r>
          </w:p>
        </w:tc>
        <w:tc>
          <w:tcPr>
            <w:tcW w:w="1276" w:type="dxa"/>
            <w:vAlign w:val="center"/>
          </w:tcPr>
          <w:p>
            <w:pPr>
              <w:widowControl/>
              <w:spacing w:line="360" w:lineRule="auto"/>
              <w:jc w:val="center"/>
              <w:rPr>
                <w:rFonts w:asciiTheme="minorEastAsia" w:hAnsiTheme="minorEastAsia"/>
                <w:szCs w:val="21"/>
              </w:rPr>
            </w:pPr>
          </w:p>
        </w:tc>
        <w:tc>
          <w:tcPr>
            <w:tcW w:w="2577" w:type="dxa"/>
            <w:gridSpan w:val="3"/>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执业资格证书（或上岗</w:t>
            </w:r>
          </w:p>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1392" w:type="dxa"/>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职  称</w:t>
            </w:r>
          </w:p>
        </w:tc>
        <w:tc>
          <w:tcPr>
            <w:tcW w:w="1276" w:type="dxa"/>
            <w:gridSpan w:val="2"/>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学历</w:t>
            </w:r>
          </w:p>
        </w:tc>
        <w:tc>
          <w:tcPr>
            <w:tcW w:w="1276" w:type="dxa"/>
          </w:tcPr>
          <w:p>
            <w:pPr>
              <w:widowControl/>
              <w:spacing w:line="360" w:lineRule="auto"/>
              <w:jc w:val="center"/>
              <w:rPr>
                <w:rFonts w:asciiTheme="minorEastAsia" w:hAnsiTheme="minorEastAsia"/>
                <w:szCs w:val="21"/>
              </w:rPr>
            </w:pPr>
          </w:p>
        </w:tc>
        <w:tc>
          <w:tcPr>
            <w:tcW w:w="2577" w:type="dxa"/>
            <w:gridSpan w:val="3"/>
          </w:tcPr>
          <w:p>
            <w:pPr>
              <w:widowControl/>
              <w:spacing w:line="360" w:lineRule="auto"/>
              <w:jc w:val="center"/>
              <w:rPr>
                <w:rFonts w:asciiTheme="minorEastAsia" w:hAnsiTheme="minorEastAsia"/>
                <w:szCs w:val="21"/>
              </w:rPr>
            </w:pPr>
            <w:r>
              <w:rPr>
                <w:rFonts w:hint="eastAsia" w:asciiTheme="minorEastAsia" w:hAnsiTheme="minorEastAsia"/>
                <w:szCs w:val="21"/>
              </w:rPr>
              <w:t>拟在本项目任职</w:t>
            </w:r>
          </w:p>
        </w:tc>
        <w:tc>
          <w:tcPr>
            <w:tcW w:w="139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工作年限</w:t>
            </w:r>
          </w:p>
        </w:tc>
        <w:tc>
          <w:tcPr>
            <w:tcW w:w="3686" w:type="dxa"/>
            <w:gridSpan w:val="4"/>
          </w:tcPr>
          <w:p>
            <w:pPr>
              <w:widowControl/>
              <w:spacing w:line="360" w:lineRule="auto"/>
              <w:jc w:val="center"/>
              <w:rPr>
                <w:rFonts w:asciiTheme="minorEastAsia" w:hAnsiTheme="minorEastAsia"/>
                <w:szCs w:val="21"/>
              </w:rPr>
            </w:pPr>
          </w:p>
        </w:tc>
        <w:tc>
          <w:tcPr>
            <w:tcW w:w="2577" w:type="dxa"/>
            <w:gridSpan w:val="3"/>
          </w:tcPr>
          <w:p>
            <w:pPr>
              <w:widowControl/>
              <w:spacing w:line="360" w:lineRule="auto"/>
              <w:jc w:val="center"/>
              <w:rPr>
                <w:rFonts w:asciiTheme="minorEastAsia" w:hAnsiTheme="minorEastAsia"/>
                <w:szCs w:val="21"/>
              </w:rPr>
            </w:pPr>
            <w:r>
              <w:rPr>
                <w:rFonts w:hint="eastAsia" w:asciiTheme="minorEastAsia" w:hAnsiTheme="minorEastAsia"/>
                <w:szCs w:val="21"/>
              </w:rPr>
              <w:t>从事监理工作年限</w:t>
            </w:r>
          </w:p>
        </w:tc>
        <w:tc>
          <w:tcPr>
            <w:tcW w:w="139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毕业学校</w:t>
            </w:r>
          </w:p>
        </w:tc>
        <w:tc>
          <w:tcPr>
            <w:tcW w:w="7655" w:type="dxa"/>
            <w:gridSpan w:val="8"/>
          </w:tcPr>
          <w:p>
            <w:pPr>
              <w:widowControl/>
              <w:spacing w:line="360" w:lineRule="auto"/>
              <w:jc w:val="center"/>
              <w:rPr>
                <w:rFonts w:asciiTheme="minorEastAsia" w:hAnsiTheme="minorEastAsia"/>
                <w:szCs w:val="21"/>
              </w:rPr>
            </w:pPr>
            <w:r>
              <w:rPr>
                <w:rFonts w:hint="eastAsia" w:asciiTheme="minorEastAsia" w:hAnsiTheme="minorEastAsia"/>
                <w:szCs w:val="21"/>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gridSpan w:val="9"/>
          </w:tcPr>
          <w:p>
            <w:pPr>
              <w:widowControl/>
              <w:spacing w:line="360" w:lineRule="auto"/>
              <w:jc w:val="center"/>
              <w:rPr>
                <w:rFonts w:asciiTheme="minorEastAsia" w:hAnsiTheme="minorEastAsia"/>
                <w:szCs w:val="21"/>
              </w:rPr>
            </w:pPr>
            <w:r>
              <w:rPr>
                <w:rFonts w:hint="eastAsia" w:asciiTheme="minorEastAsia" w:hAnsiTheme="minorEastAsia"/>
                <w:szCs w:val="21"/>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时 间</w:t>
            </w:r>
          </w:p>
        </w:tc>
        <w:tc>
          <w:tcPr>
            <w:tcW w:w="3769" w:type="dxa"/>
            <w:gridSpan w:val="4"/>
          </w:tcPr>
          <w:p>
            <w:pPr>
              <w:widowControl/>
              <w:spacing w:line="360" w:lineRule="auto"/>
              <w:jc w:val="center"/>
              <w:rPr>
                <w:rFonts w:asciiTheme="minorEastAsia" w:hAnsiTheme="minorEastAsia"/>
                <w:szCs w:val="21"/>
              </w:rPr>
            </w:pPr>
            <w:r>
              <w:rPr>
                <w:rFonts w:hint="eastAsia" w:asciiTheme="minorEastAsia" w:hAnsiTheme="minorEastAsia"/>
                <w:szCs w:val="21"/>
              </w:rPr>
              <w:t>参加过的类似项目</w:t>
            </w:r>
          </w:p>
        </w:tc>
        <w:tc>
          <w:tcPr>
            <w:tcW w:w="1334" w:type="dxa"/>
          </w:tcPr>
          <w:p>
            <w:pPr>
              <w:widowControl/>
              <w:spacing w:line="360" w:lineRule="auto"/>
              <w:jc w:val="center"/>
              <w:rPr>
                <w:rFonts w:asciiTheme="minorEastAsia" w:hAnsiTheme="minorEastAsia"/>
                <w:szCs w:val="21"/>
              </w:rPr>
            </w:pPr>
            <w:r>
              <w:rPr>
                <w:rFonts w:hint="eastAsia" w:asciiTheme="minorEastAsia" w:hAnsiTheme="minorEastAsia"/>
                <w:szCs w:val="21"/>
              </w:rPr>
              <w:t>担任职务</w:t>
            </w:r>
          </w:p>
        </w:tc>
        <w:tc>
          <w:tcPr>
            <w:tcW w:w="2268"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委托人及联系电话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填报满足投标人须知前附表第1.4.1项规定的总监理工程师和其他主要人员的相关信息。“主要人员简历表”中总监理工程师应附身份证、学历证、职称证、注册监理工程师执业证书和社保缴费证明扫描件；其他主要人员应附身份证、学历证、职称证、有关证书和社保缴费证明扫描件；投标人须知前附表第1.4.1项有具体业绩要求的，业绩证明材料应按具体要求附扫描件（投标人须知前附表第1.4.1项无具体业绩要求的，无须在本表后附相关业绩证明材料）。</w:t>
      </w:r>
    </w:p>
    <w:p>
      <w:pPr>
        <w:pStyle w:val="2"/>
        <w:widowControl/>
        <w:spacing w:line="240" w:lineRule="auto"/>
        <w:jc w:val="left"/>
      </w:pPr>
      <w:r>
        <w:br w:type="page"/>
      </w:r>
    </w:p>
    <w:p>
      <w:pPr>
        <w:pStyle w:val="6"/>
        <w:spacing w:before="0" w:after="0" w:line="520" w:lineRule="exact"/>
        <w:rPr>
          <w:sz w:val="28"/>
          <w:szCs w:val="28"/>
        </w:rPr>
      </w:pPr>
      <w:bookmarkStart w:id="3762" w:name="_Toc511399263"/>
      <w:bookmarkStart w:id="3763" w:name="_Toc1503361735"/>
      <w:bookmarkStart w:id="3764" w:name="_Toc1759437581"/>
      <w:bookmarkStart w:id="3765" w:name="_Toc950459038"/>
      <w:bookmarkStart w:id="3766" w:name="_Toc10329"/>
      <w:bookmarkStart w:id="3767" w:name="_Toc1418"/>
      <w:bookmarkStart w:id="3768" w:name="_Toc543682972"/>
      <w:bookmarkStart w:id="3769" w:name="_Toc477496657"/>
      <w:bookmarkStart w:id="3770" w:name="_Toc515441078"/>
      <w:bookmarkStart w:id="3771" w:name="_Toc341596742"/>
      <w:bookmarkStart w:id="3772" w:name="_Toc1517904361"/>
      <w:bookmarkStart w:id="3773" w:name="_Toc3355"/>
      <w:bookmarkStart w:id="3774" w:name="_Toc817685165"/>
      <w:bookmarkStart w:id="3775" w:name="_Toc1404801318"/>
      <w:bookmarkStart w:id="3776" w:name="_Toc1336024462"/>
      <w:bookmarkStart w:id="3777" w:name="_Toc415939301"/>
      <w:bookmarkStart w:id="3778" w:name="_Toc1113136759"/>
      <w:bookmarkStart w:id="3779" w:name="_Toc1430420257"/>
      <w:bookmarkStart w:id="3780" w:name="_Toc510905257"/>
      <w:bookmarkStart w:id="3781" w:name="_Toc1981289317"/>
      <w:bookmarkStart w:id="3782" w:name="_Toc7186334"/>
      <w:bookmarkStart w:id="3783" w:name="_Toc1347133800"/>
      <w:bookmarkStart w:id="3784" w:name="_Toc26847"/>
      <w:bookmarkStart w:id="3785" w:name="_Toc5171"/>
      <w:bookmarkStart w:id="3786" w:name="_Toc1327301629"/>
      <w:bookmarkStart w:id="3787" w:name="_Toc1310540532"/>
      <w:bookmarkStart w:id="3788" w:name="_Toc31412316"/>
      <w:bookmarkStart w:id="3789" w:name="_Toc129371079"/>
      <w:r>
        <w:rPr>
          <w:rFonts w:hint="eastAsia"/>
          <w:sz w:val="28"/>
          <w:szCs w:val="28"/>
        </w:rPr>
        <w:t>十</w:t>
      </w:r>
      <w:r>
        <w:rPr>
          <w:rFonts w:hint="eastAsia"/>
          <w:sz w:val="28"/>
          <w:szCs w:val="28"/>
          <w:lang w:eastAsia="zh-Hans"/>
        </w:rPr>
        <w:t>四</w:t>
      </w:r>
      <w:r>
        <w:rPr>
          <w:rFonts w:hint="eastAsia"/>
          <w:sz w:val="28"/>
          <w:szCs w:val="28"/>
        </w:rPr>
        <w:t>、拟投入本项目的主要试验检测仪器设备表</w:t>
      </w:r>
      <w:bookmarkEnd w:id="3762"/>
      <w:r>
        <w:rPr>
          <w:rFonts w:hint="eastAsia"/>
          <w:sz w:val="28"/>
          <w:szCs w:val="28"/>
        </w:rPr>
        <w:t>（格式）</w:t>
      </w:r>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拟投入本项目的主要试验检测仪器设备表</w:t>
      </w:r>
    </w:p>
    <w:p>
      <w:pPr>
        <w:widowControl/>
        <w:shd w:val="clear" w:color="auto" w:fill="FFFFFF"/>
        <w:snapToGrid w:val="0"/>
        <w:ind w:firstLine="420" w:firstLineChars="200"/>
        <w:jc w:val="left"/>
        <w:rPr>
          <w:rFonts w:asciiTheme="minorEastAsia" w:hAnsiTheme="minorEastAsia"/>
          <w:szCs w:val="21"/>
        </w:rPr>
      </w:pPr>
    </w:p>
    <w:tbl>
      <w:tblPr>
        <w:tblStyle w:val="26"/>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701"/>
        <w:gridCol w:w="851"/>
        <w:gridCol w:w="1134"/>
        <w:gridCol w:w="992"/>
        <w:gridCol w:w="992"/>
        <w:gridCol w:w="1559"/>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1701"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仪器设备</w:t>
            </w:r>
          </w:p>
          <w:p>
            <w:pPr>
              <w:widowControl/>
              <w:spacing w:line="360" w:lineRule="auto"/>
              <w:jc w:val="center"/>
              <w:rPr>
                <w:rFonts w:asciiTheme="minorEastAsia" w:hAnsiTheme="minorEastAsia"/>
                <w:szCs w:val="21"/>
              </w:rPr>
            </w:pPr>
            <w:r>
              <w:rPr>
                <w:rFonts w:hint="eastAsia" w:asciiTheme="minorEastAsia" w:hAnsiTheme="minorEastAsia"/>
                <w:szCs w:val="21"/>
              </w:rPr>
              <w:t>名称</w:t>
            </w:r>
          </w:p>
        </w:tc>
        <w:tc>
          <w:tcPr>
            <w:tcW w:w="851"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型号</w:t>
            </w:r>
          </w:p>
          <w:p>
            <w:pPr>
              <w:widowControl/>
              <w:spacing w:line="360" w:lineRule="auto"/>
              <w:jc w:val="center"/>
              <w:rPr>
                <w:rFonts w:asciiTheme="minorEastAsia" w:hAnsiTheme="minorEastAsia"/>
                <w:szCs w:val="21"/>
              </w:rPr>
            </w:pPr>
            <w:r>
              <w:rPr>
                <w:rFonts w:hint="eastAsia" w:asciiTheme="minorEastAsia" w:hAnsiTheme="minorEastAsia"/>
                <w:szCs w:val="21"/>
              </w:rPr>
              <w:t>规格</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数量</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国别</w:t>
            </w:r>
          </w:p>
          <w:p>
            <w:pPr>
              <w:widowControl/>
              <w:spacing w:line="360" w:lineRule="auto"/>
              <w:jc w:val="center"/>
              <w:rPr>
                <w:rFonts w:asciiTheme="minorEastAsia" w:hAnsiTheme="minorEastAsia"/>
                <w:szCs w:val="21"/>
              </w:rPr>
            </w:pPr>
            <w:r>
              <w:rPr>
                <w:rFonts w:hint="eastAsia" w:asciiTheme="minorEastAsia" w:hAnsiTheme="minorEastAsia"/>
                <w:szCs w:val="21"/>
              </w:rPr>
              <w:t>产地</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制造</w:t>
            </w:r>
          </w:p>
          <w:p>
            <w:pPr>
              <w:widowControl/>
              <w:spacing w:line="360" w:lineRule="auto"/>
              <w:jc w:val="center"/>
              <w:rPr>
                <w:rFonts w:asciiTheme="minorEastAsia" w:hAnsiTheme="minorEastAsia"/>
                <w:szCs w:val="21"/>
              </w:rPr>
            </w:pPr>
            <w:r>
              <w:rPr>
                <w:rFonts w:hint="eastAsia" w:asciiTheme="minorEastAsia" w:hAnsiTheme="minorEastAsia"/>
                <w:szCs w:val="21"/>
              </w:rPr>
              <w:t>年份</w:t>
            </w:r>
          </w:p>
        </w:tc>
        <w:tc>
          <w:tcPr>
            <w:tcW w:w="155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用途</w:t>
            </w:r>
          </w:p>
        </w:tc>
        <w:tc>
          <w:tcPr>
            <w:tcW w:w="851"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pPr>
              <w:widowControl/>
              <w:spacing w:line="360" w:lineRule="auto"/>
              <w:jc w:val="center"/>
              <w:rPr>
                <w:rFonts w:asciiTheme="minorEastAsia" w:hAnsiTheme="minorEastAsia"/>
                <w:szCs w:val="21"/>
              </w:rPr>
            </w:pPr>
          </w:p>
        </w:tc>
        <w:tc>
          <w:tcPr>
            <w:tcW w:w="1701"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992" w:type="dxa"/>
          </w:tcPr>
          <w:p>
            <w:pPr>
              <w:widowControl/>
              <w:spacing w:line="360" w:lineRule="auto"/>
              <w:jc w:val="center"/>
              <w:rPr>
                <w:rFonts w:asciiTheme="minorEastAsia" w:hAnsiTheme="minorEastAsia"/>
                <w:szCs w:val="21"/>
              </w:rPr>
            </w:pPr>
          </w:p>
        </w:tc>
        <w:tc>
          <w:tcPr>
            <w:tcW w:w="1559" w:type="dxa"/>
          </w:tcPr>
          <w:p>
            <w:pPr>
              <w:widowControl/>
              <w:spacing w:line="360" w:lineRule="auto"/>
              <w:jc w:val="center"/>
              <w:rPr>
                <w:rFonts w:asciiTheme="minorEastAsia" w:hAnsiTheme="minorEastAsia"/>
                <w:szCs w:val="21"/>
              </w:rPr>
            </w:pPr>
          </w:p>
        </w:tc>
        <w:tc>
          <w:tcPr>
            <w:tcW w:w="851"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pPr>
      <w:r>
        <w:br w:type="page"/>
      </w:r>
    </w:p>
    <w:p>
      <w:pPr>
        <w:pStyle w:val="6"/>
        <w:spacing w:before="0" w:after="0" w:line="520" w:lineRule="exact"/>
        <w:rPr>
          <w:sz w:val="28"/>
          <w:szCs w:val="28"/>
        </w:rPr>
      </w:pPr>
      <w:bookmarkStart w:id="3790" w:name="_Toc511399264"/>
      <w:bookmarkStart w:id="3791" w:name="_Toc1060536508"/>
      <w:bookmarkStart w:id="3792" w:name="_Toc1460352614"/>
      <w:bookmarkStart w:id="3793" w:name="_Toc357686279"/>
      <w:bookmarkStart w:id="3794" w:name="_Toc2141314881"/>
      <w:bookmarkStart w:id="3795" w:name="_Toc474119802"/>
      <w:bookmarkStart w:id="3796" w:name="_Toc632560922"/>
      <w:bookmarkStart w:id="3797" w:name="_Toc30722"/>
      <w:bookmarkStart w:id="3798" w:name="_Toc2045837214"/>
      <w:bookmarkStart w:id="3799" w:name="_Toc17604677"/>
      <w:bookmarkStart w:id="3800" w:name="_Toc1813301497"/>
      <w:bookmarkStart w:id="3801" w:name="_Toc1145033693"/>
      <w:bookmarkStart w:id="3802" w:name="_Toc21580"/>
      <w:bookmarkStart w:id="3803" w:name="_Toc7186335"/>
      <w:bookmarkStart w:id="3804" w:name="_Toc129371080"/>
      <w:bookmarkStart w:id="3805" w:name="_Toc1381685280"/>
      <w:bookmarkStart w:id="3806" w:name="_Toc17377"/>
      <w:bookmarkStart w:id="3807" w:name="_Toc139925360"/>
      <w:bookmarkStart w:id="3808" w:name="_Toc1855573190"/>
      <w:bookmarkStart w:id="3809" w:name="_Toc136792419"/>
      <w:bookmarkStart w:id="3810" w:name="_Toc648120437"/>
      <w:bookmarkStart w:id="3811" w:name="_Toc515441079"/>
      <w:bookmarkStart w:id="3812" w:name="_Toc14192"/>
      <w:bookmarkStart w:id="3813" w:name="_Toc1759459496"/>
      <w:bookmarkStart w:id="3814" w:name="_Toc1086711002"/>
      <w:bookmarkStart w:id="3815" w:name="_Toc1662437692"/>
      <w:bookmarkStart w:id="3816" w:name="_Toc992654363"/>
      <w:bookmarkStart w:id="3817" w:name="_Toc15469"/>
      <w:r>
        <w:rPr>
          <w:rFonts w:hint="eastAsia"/>
          <w:sz w:val="28"/>
          <w:szCs w:val="28"/>
        </w:rPr>
        <w:t>十</w:t>
      </w:r>
      <w:r>
        <w:rPr>
          <w:rFonts w:hint="eastAsia"/>
          <w:sz w:val="28"/>
          <w:szCs w:val="28"/>
          <w:lang w:eastAsia="zh-Hans"/>
        </w:rPr>
        <w:t>五</w:t>
      </w:r>
      <w:r>
        <w:rPr>
          <w:rFonts w:hint="eastAsia"/>
          <w:sz w:val="28"/>
          <w:szCs w:val="28"/>
        </w:rPr>
        <w:t>、监理机构派驻现场监理人员到位承诺书</w:t>
      </w:r>
      <w:bookmarkEnd w:id="3790"/>
      <w:r>
        <w:rPr>
          <w:rFonts w:hint="eastAsia"/>
          <w:sz w:val="28"/>
          <w:szCs w:val="28"/>
        </w:rPr>
        <w:t>（格式）</w:t>
      </w:r>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监理机构派驻现场监理人员到位承诺书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eastAsia="宋体" w:cs="Times New Roman"/>
          <w:szCs w:val="21"/>
          <w:u w:val="single"/>
        </w:rPr>
        <w:t xml:space="preserve">       </w:t>
      </w:r>
      <w:r>
        <w:rPr>
          <w:rFonts w:hint="eastAsia" w:eastAsia="宋体" w:cs="Times New Roman"/>
          <w:szCs w:val="21"/>
          <w:u w:val="single"/>
          <w:lang w:eastAsia="zh-Hans"/>
        </w:rPr>
        <w:t>（招标人名称）</w:t>
      </w:r>
      <w:r>
        <w:rPr>
          <w:rFonts w:eastAsia="宋体" w:cs="Times New Roman"/>
          <w:szCs w:val="21"/>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eastAsia="宋体" w:cs="Times New Roman"/>
          <w:szCs w:val="21"/>
          <w:u w:val="single"/>
        </w:rPr>
        <w:t xml:space="preserve">   </w:t>
      </w:r>
      <w:r>
        <w:rPr>
          <w:rFonts w:hint="eastAsia" w:eastAsia="宋体" w:cs="Times New Roman"/>
          <w:szCs w:val="21"/>
          <w:u w:val="single"/>
          <w:lang w:eastAsia="zh-Hans"/>
        </w:rPr>
        <w:t>（姓名）</w:t>
      </w:r>
      <w:r>
        <w:rPr>
          <w:rFonts w:eastAsia="宋体" w:cs="Times New Roman"/>
          <w:szCs w:val="21"/>
          <w:u w:val="single"/>
        </w:rPr>
        <w:t xml:space="preserve">   </w:t>
      </w:r>
      <w:r>
        <w:rPr>
          <w:rFonts w:hint="eastAsia" w:asciiTheme="minorEastAsia" w:hAnsiTheme="minorEastAsia"/>
          <w:szCs w:val="21"/>
        </w:rPr>
        <w:t>系</w:t>
      </w:r>
      <w:r>
        <w:rPr>
          <w:rFonts w:eastAsia="宋体" w:cs="Times New Roman"/>
          <w:szCs w:val="21"/>
          <w:u w:val="single"/>
        </w:rPr>
        <w:t xml:space="preserve">       </w:t>
      </w:r>
      <w:r>
        <w:rPr>
          <w:rFonts w:hint="eastAsia" w:eastAsia="宋体" w:cs="Times New Roman"/>
          <w:szCs w:val="21"/>
          <w:u w:val="single"/>
          <w:lang w:eastAsia="zh-Hans"/>
        </w:rPr>
        <w:t>（投标人名称）</w:t>
      </w:r>
      <w:r>
        <w:rPr>
          <w:rFonts w:eastAsia="宋体" w:cs="Times New Roman"/>
          <w:szCs w:val="21"/>
          <w:u w:val="single"/>
        </w:rPr>
        <w:t xml:space="preserve">      </w:t>
      </w:r>
      <w:r>
        <w:rPr>
          <w:rFonts w:hint="eastAsia" w:asciiTheme="minorEastAsia" w:hAnsiTheme="minorEastAsia"/>
          <w:szCs w:val="21"/>
        </w:rPr>
        <w:t>的法定代表人，现承诺:拟派出的本项目的总监理工程师、专业监理工程师以及监理员，保证在本项目监理服务期限内按照合同的约定到项目现场承担本项目的监理工作。</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818" w:name="_Toc511399265"/>
      <w:bookmarkStart w:id="3819" w:name="_Toc1217825502"/>
      <w:bookmarkStart w:id="3820" w:name="_Toc980317484"/>
      <w:bookmarkStart w:id="3821" w:name="_Toc1262683843"/>
      <w:bookmarkStart w:id="3822" w:name="_Toc230932055"/>
      <w:bookmarkStart w:id="3823" w:name="_Toc1243825949"/>
      <w:bookmarkStart w:id="3824" w:name="_Toc1025383581"/>
      <w:bookmarkStart w:id="3825" w:name="_Toc1828041974"/>
      <w:bookmarkStart w:id="3826" w:name="_Toc28305"/>
      <w:bookmarkStart w:id="3827" w:name="_Toc129371081"/>
      <w:bookmarkStart w:id="3828" w:name="_Toc322819856"/>
      <w:bookmarkStart w:id="3829" w:name="_Toc861082596"/>
      <w:bookmarkStart w:id="3830" w:name="_Toc923127075"/>
      <w:bookmarkStart w:id="3831" w:name="_Toc826563200"/>
      <w:bookmarkStart w:id="3832" w:name="_Toc555781935"/>
      <w:bookmarkStart w:id="3833" w:name="_Toc385930082"/>
      <w:bookmarkStart w:id="3834" w:name="_Toc1888909045"/>
      <w:bookmarkStart w:id="3835" w:name="_Toc1548248541"/>
      <w:bookmarkStart w:id="3836" w:name="_Toc1676546700"/>
      <w:bookmarkStart w:id="3837" w:name="_Toc26050"/>
      <w:bookmarkStart w:id="3838" w:name="_Toc7186336"/>
      <w:bookmarkStart w:id="3839" w:name="_Toc23978"/>
      <w:bookmarkStart w:id="3840" w:name="_Toc515441080"/>
      <w:bookmarkStart w:id="3841" w:name="_Toc9883"/>
      <w:bookmarkStart w:id="3842" w:name="_Toc1367181844"/>
      <w:bookmarkStart w:id="3843" w:name="_Toc1407363404"/>
      <w:bookmarkStart w:id="3844" w:name="_Toc3392879"/>
      <w:bookmarkStart w:id="3845" w:name="_Toc2818"/>
      <w:r>
        <w:rPr>
          <w:rFonts w:hint="eastAsia"/>
          <w:sz w:val="28"/>
          <w:szCs w:val="28"/>
        </w:rPr>
        <w:t>十</w:t>
      </w:r>
      <w:r>
        <w:rPr>
          <w:rFonts w:hint="eastAsia"/>
          <w:sz w:val="28"/>
          <w:szCs w:val="28"/>
          <w:lang w:eastAsia="zh-Hans"/>
        </w:rPr>
        <w:t>六</w:t>
      </w:r>
      <w:r>
        <w:rPr>
          <w:rFonts w:hint="eastAsia"/>
          <w:sz w:val="28"/>
          <w:szCs w:val="28"/>
        </w:rPr>
        <w:t>、投标人承诺书</w:t>
      </w:r>
      <w:bookmarkEnd w:id="3818"/>
      <w:r>
        <w:rPr>
          <w:rFonts w:hint="eastAsia"/>
          <w:sz w:val="28"/>
          <w:szCs w:val="28"/>
        </w:rPr>
        <w:t>（格式）</w:t>
      </w:r>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投标人承诺书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eastAsia="宋体" w:cs="Times New Roman"/>
          <w:szCs w:val="21"/>
          <w:u w:val="single"/>
        </w:rPr>
        <w:t xml:space="preserve">       </w:t>
      </w:r>
      <w:r>
        <w:rPr>
          <w:rFonts w:hint="eastAsia" w:eastAsia="宋体" w:cs="Times New Roman"/>
          <w:szCs w:val="21"/>
          <w:u w:val="single"/>
          <w:lang w:eastAsia="zh-Hans"/>
        </w:rPr>
        <w:t>（招标人名称）</w:t>
      </w:r>
      <w:r>
        <w:rPr>
          <w:rFonts w:eastAsia="宋体" w:cs="Times New Roman"/>
          <w:szCs w:val="21"/>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eastAsia="宋体" w:cs="Times New Roman"/>
          <w:szCs w:val="21"/>
          <w:u w:val="single"/>
        </w:rPr>
        <w:t xml:space="preserve">   </w:t>
      </w:r>
      <w:r>
        <w:rPr>
          <w:rFonts w:hint="eastAsia" w:eastAsia="宋体" w:cs="Times New Roman"/>
          <w:szCs w:val="21"/>
          <w:u w:val="single"/>
          <w:lang w:eastAsia="zh-Hans"/>
        </w:rPr>
        <w:t>（姓名）</w:t>
      </w:r>
      <w:r>
        <w:rPr>
          <w:rFonts w:eastAsia="宋体" w:cs="Times New Roman"/>
          <w:szCs w:val="21"/>
          <w:u w:val="single"/>
        </w:rPr>
        <w:t xml:space="preserve">   </w:t>
      </w:r>
      <w:r>
        <w:rPr>
          <w:rFonts w:hint="eastAsia" w:asciiTheme="minorEastAsia" w:hAnsiTheme="minorEastAsia"/>
          <w:szCs w:val="21"/>
        </w:rPr>
        <w:t>系</w:t>
      </w:r>
      <w:r>
        <w:rPr>
          <w:rFonts w:eastAsia="宋体" w:cs="Times New Roman"/>
          <w:szCs w:val="21"/>
          <w:u w:val="single"/>
        </w:rPr>
        <w:t xml:space="preserve">       </w:t>
      </w:r>
      <w:r>
        <w:rPr>
          <w:rFonts w:hint="eastAsia" w:eastAsia="宋体" w:cs="Times New Roman"/>
          <w:szCs w:val="21"/>
          <w:u w:val="single"/>
          <w:lang w:eastAsia="zh-Hans"/>
        </w:rPr>
        <w:t>（投标人名称）</w:t>
      </w:r>
      <w:r>
        <w:rPr>
          <w:rFonts w:eastAsia="宋体" w:cs="Times New Roman"/>
          <w:szCs w:val="21"/>
          <w:u w:val="single"/>
        </w:rPr>
        <w:t xml:space="preserve">      </w:t>
      </w:r>
      <w:r>
        <w:rPr>
          <w:rFonts w:hint="eastAsia" w:asciiTheme="minorEastAsia" w:hAnsiTheme="minorEastAsia"/>
          <w:szCs w:val="21"/>
        </w:rPr>
        <w:t>的法定代表人，现承诺：我单位参加本项目的工程投标，将积极响应有关投标人承诺制的精神，按照招</w:t>
      </w:r>
      <w:r>
        <w:rPr>
          <w:rFonts w:hint="eastAsia" w:asciiTheme="minorEastAsia" w:hAnsiTheme="minorEastAsia"/>
          <w:szCs w:val="21"/>
          <w:lang w:eastAsia="zh-Hans"/>
        </w:rPr>
        <w:t>标</w:t>
      </w:r>
      <w:r>
        <w:rPr>
          <w:rFonts w:hint="eastAsia" w:asciiTheme="minorEastAsia" w:hAnsiTheme="minorEastAsia"/>
          <w:szCs w:val="21"/>
        </w:rPr>
        <w:t>投标法律法规和有关规范性文件要求，保证所递交</w:t>
      </w:r>
      <w:r>
        <w:rPr>
          <w:rFonts w:hint="eastAsia" w:ascii="宋体" w:hAnsi="宋体"/>
          <w:szCs w:val="21"/>
        </w:rPr>
        <w:t>的投标文件及有关资料内容完整、真实和准确，且不存在第二章“投标人须知”第1.4.3项规定的任何一种情形。</w:t>
      </w:r>
      <w:r>
        <w:rPr>
          <w:rFonts w:hint="eastAsia"/>
          <w:szCs w:val="21"/>
        </w:rPr>
        <w:t>保证《福建省水利建设市场信用评价平台》公布的填报资料内容真实、准确，为我单位的真实意愿表达。</w:t>
      </w:r>
      <w:r>
        <w:rPr>
          <w:rFonts w:hint="eastAsia" w:asciiTheme="minorEastAsia" w:hAnsiTheme="minorEastAsia"/>
          <w:szCs w:val="21"/>
        </w:rPr>
        <w:t>保证不出现转包、挂靠、虚假文件证明等违法违规行为。如违反承诺，我单位将接受招标人解除合同的处理，并按照本招标文件和监理合同承担违约责任。该违法行为可作为不良记录，并受到相应惩戒。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特此承诺。</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846" w:name="_Toc511399266"/>
      <w:bookmarkStart w:id="3847" w:name="_Toc701413804"/>
      <w:bookmarkStart w:id="3848" w:name="_Toc1376904945"/>
      <w:bookmarkStart w:id="3849" w:name="_Toc23671"/>
      <w:bookmarkStart w:id="3850" w:name="_Toc13791"/>
      <w:bookmarkStart w:id="3851" w:name="_Toc643565714"/>
      <w:bookmarkStart w:id="3852" w:name="_Toc150229208"/>
      <w:bookmarkStart w:id="3853" w:name="_Toc65578692"/>
      <w:bookmarkStart w:id="3854" w:name="_Toc515441081"/>
      <w:bookmarkStart w:id="3855" w:name="_Toc2123473604"/>
      <w:bookmarkStart w:id="3856" w:name="_Toc14749"/>
      <w:bookmarkStart w:id="3857" w:name="_Toc1574883597"/>
      <w:bookmarkStart w:id="3858" w:name="_Toc129371082"/>
      <w:bookmarkStart w:id="3859" w:name="_Toc587454613"/>
      <w:bookmarkStart w:id="3860" w:name="_Toc1189542531"/>
      <w:bookmarkStart w:id="3861" w:name="_Toc326572557"/>
      <w:bookmarkStart w:id="3862" w:name="_Toc926274234"/>
      <w:bookmarkStart w:id="3863" w:name="_Toc1089627470"/>
      <w:bookmarkStart w:id="3864" w:name="_Toc772098256"/>
      <w:bookmarkStart w:id="3865" w:name="_Toc353877888"/>
      <w:bookmarkStart w:id="3866" w:name="_Toc1620600742"/>
      <w:bookmarkStart w:id="3867" w:name="_Toc1171842970"/>
      <w:bookmarkStart w:id="3868" w:name="_Toc493949647"/>
      <w:bookmarkStart w:id="3869" w:name="_Toc25467"/>
      <w:bookmarkStart w:id="3870" w:name="_Toc322893839"/>
      <w:bookmarkStart w:id="3871" w:name="_Toc14517"/>
      <w:bookmarkStart w:id="3872" w:name="_Toc2000403036"/>
      <w:bookmarkStart w:id="3873" w:name="_Toc7186337"/>
      <w:r>
        <w:rPr>
          <w:rFonts w:hint="eastAsia"/>
          <w:sz w:val="28"/>
          <w:szCs w:val="28"/>
        </w:rPr>
        <w:t>十</w:t>
      </w:r>
      <w:r>
        <w:rPr>
          <w:rFonts w:hint="eastAsia"/>
          <w:sz w:val="28"/>
          <w:szCs w:val="28"/>
          <w:lang w:eastAsia="zh-Hans"/>
        </w:rPr>
        <w:t>七</w:t>
      </w:r>
      <w:r>
        <w:rPr>
          <w:rFonts w:hint="eastAsia"/>
          <w:sz w:val="28"/>
          <w:szCs w:val="28"/>
        </w:rPr>
        <w:t>、</w:t>
      </w:r>
      <w:r>
        <w:rPr>
          <w:sz w:val="28"/>
          <w:szCs w:val="28"/>
        </w:rPr>
        <w:t>其他资格材料</w:t>
      </w:r>
      <w:r>
        <w:rPr>
          <w:rFonts w:hint="eastAsia"/>
          <w:sz w:val="28"/>
          <w:szCs w:val="28"/>
        </w:rPr>
        <w:t>（如有）</w:t>
      </w:r>
      <w:bookmarkEnd w:id="3846"/>
      <w:r>
        <w:rPr>
          <w:rFonts w:hint="eastAsia"/>
          <w:sz w:val="28"/>
          <w:szCs w:val="28"/>
        </w:rPr>
        <w:t>（格式）</w:t>
      </w:r>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p>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w:t>
      </w:r>
      <w:r>
        <w:rPr>
          <w:rFonts w:hint="eastAsia" w:asciiTheme="minorEastAsia" w:hAnsiTheme="minorEastAsia"/>
          <w:b/>
          <w:sz w:val="36"/>
          <w:szCs w:val="36"/>
        </w:rPr>
        <w:t>资格</w:t>
      </w:r>
      <w:r>
        <w:rPr>
          <w:rFonts w:asciiTheme="minorEastAsia" w:hAnsiTheme="minorEastAsia"/>
          <w:b/>
          <w:sz w:val="36"/>
          <w:szCs w:val="36"/>
        </w:rPr>
        <w:t>材料</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注：投标人应根据投标人须知前附表第1</w:t>
      </w:r>
      <w:r>
        <w:rPr>
          <w:rFonts w:asciiTheme="minorEastAsia" w:hAnsiTheme="minorEastAsia"/>
          <w:szCs w:val="21"/>
        </w:rPr>
        <w:t>.</w:t>
      </w: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1</w:t>
      </w:r>
      <w:r>
        <w:rPr>
          <w:rFonts w:asciiTheme="minorEastAsia" w:hAnsiTheme="minorEastAsia"/>
          <w:szCs w:val="21"/>
        </w:rPr>
        <w:t>项</w:t>
      </w:r>
      <w:r>
        <w:rPr>
          <w:szCs w:val="21"/>
        </w:rPr>
        <w:t>的</w:t>
      </w:r>
      <w:r>
        <w:rPr>
          <w:rFonts w:hint="eastAsia" w:asciiTheme="minorEastAsia" w:hAnsiTheme="minorEastAsia"/>
          <w:szCs w:val="21"/>
        </w:rPr>
        <w:t>要求，在此说明并附其他资格材料扫描件（如有）。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5"/>
        <w:spacing w:before="0" w:after="0" w:line="520" w:lineRule="exact"/>
        <w:jc w:val="center"/>
        <w:rPr>
          <w:sz w:val="36"/>
          <w:szCs w:val="36"/>
        </w:rPr>
      </w:pPr>
      <w:bookmarkStart w:id="3874" w:name="_Toc782093735"/>
      <w:bookmarkStart w:id="3875" w:name="_Toc511399267"/>
      <w:bookmarkStart w:id="3876" w:name="_Toc1367355432"/>
      <w:bookmarkStart w:id="3877" w:name="_Toc20033"/>
      <w:bookmarkStart w:id="3878" w:name="_Toc357630543"/>
      <w:bookmarkStart w:id="3879" w:name="_Toc1716048594"/>
      <w:bookmarkStart w:id="3880" w:name="_Toc1609013631"/>
      <w:bookmarkStart w:id="3881" w:name="_Toc1775830321"/>
      <w:bookmarkStart w:id="3882" w:name="_Toc7186338"/>
      <w:bookmarkStart w:id="3883" w:name="_Toc1681308906"/>
      <w:bookmarkStart w:id="3884" w:name="_Toc190132935"/>
      <w:bookmarkStart w:id="3885" w:name="_Toc515441082"/>
      <w:bookmarkStart w:id="3886" w:name="_Toc1917332267"/>
      <w:bookmarkStart w:id="3887" w:name="_Toc185576104"/>
      <w:bookmarkStart w:id="3888" w:name="_Toc1787421474"/>
      <w:bookmarkStart w:id="3889" w:name="_Toc1559193418"/>
      <w:bookmarkStart w:id="3890" w:name="_Toc5635"/>
      <w:bookmarkStart w:id="3891" w:name="_Toc592270153"/>
      <w:bookmarkStart w:id="3892" w:name="_Toc1243445073"/>
      <w:bookmarkStart w:id="3893" w:name="_Toc521965533"/>
      <w:bookmarkStart w:id="3894" w:name="_Toc15494"/>
      <w:bookmarkStart w:id="3895" w:name="_Toc15099"/>
      <w:bookmarkStart w:id="3896" w:name="_Toc1884247414"/>
      <w:bookmarkStart w:id="3897" w:name="_Toc129371083"/>
      <w:bookmarkStart w:id="3898" w:name="_Toc1332665504"/>
      <w:bookmarkStart w:id="3899" w:name="_Toc3099"/>
      <w:bookmarkStart w:id="3900" w:name="_Toc901575893"/>
      <w:bookmarkStart w:id="3901" w:name="_Toc1124065445"/>
      <w:r>
        <w:rPr>
          <w:rFonts w:hint="eastAsia"/>
          <w:sz w:val="36"/>
          <w:szCs w:val="36"/>
        </w:rPr>
        <w:t>第二节 商务文件格式</w:t>
      </w:r>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902" w:name="_Toc204015136"/>
      <w:bookmarkStart w:id="3903" w:name="_Toc697757626"/>
      <w:bookmarkStart w:id="3904" w:name="_Toc515441083"/>
      <w:bookmarkStart w:id="3905" w:name="_Toc831324484"/>
      <w:bookmarkStart w:id="3906" w:name="_Toc2002171165"/>
      <w:bookmarkStart w:id="3907" w:name="_Toc1578013193"/>
      <w:bookmarkStart w:id="3908" w:name="_Toc754291456"/>
      <w:bookmarkStart w:id="3909" w:name="_Toc26924"/>
      <w:bookmarkStart w:id="3910" w:name="_Toc2037291895"/>
      <w:bookmarkStart w:id="3911" w:name="_Toc1168955916"/>
      <w:bookmarkStart w:id="3912" w:name="_Toc15315"/>
      <w:bookmarkStart w:id="3913" w:name="_Toc923340148"/>
      <w:bookmarkStart w:id="3914" w:name="_Toc920239077"/>
      <w:bookmarkStart w:id="3915" w:name="_Toc16531"/>
      <w:bookmarkStart w:id="3916" w:name="_Toc652479041"/>
      <w:bookmarkStart w:id="3917" w:name="_Toc30248"/>
      <w:bookmarkStart w:id="3918" w:name="_Toc108571809"/>
      <w:bookmarkStart w:id="3919" w:name="_Toc1752428436"/>
      <w:bookmarkStart w:id="3920" w:name="_Toc129371084"/>
      <w:bookmarkStart w:id="3921" w:name="_Toc7186339"/>
      <w:bookmarkStart w:id="3922" w:name="_Toc1611288234"/>
      <w:bookmarkStart w:id="3923" w:name="_Toc1768315632"/>
      <w:bookmarkStart w:id="3924" w:name="_Toc1417972954"/>
      <w:bookmarkStart w:id="3925" w:name="_Toc2049484505"/>
      <w:bookmarkStart w:id="3926" w:name="_Toc141420419"/>
      <w:bookmarkStart w:id="3927" w:name="_Toc43975635"/>
      <w:bookmarkStart w:id="3928" w:name="_Toc16393"/>
      <w:r>
        <w:rPr>
          <w:rFonts w:hint="eastAsia"/>
          <w:sz w:val="28"/>
          <w:szCs w:val="28"/>
        </w:rPr>
        <w:t>投标文件（二）（格式）</w:t>
      </w:r>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sz w:val="36"/>
          <w:szCs w:val="36"/>
          <w:u w:val="single"/>
        </w:rPr>
        <w:t xml:space="preserve">       </w:t>
      </w:r>
      <w:r>
        <w:rPr>
          <w:rFonts w:hint="eastAsia" w:eastAsia="宋体" w:cs="Times New Roman"/>
          <w:sz w:val="36"/>
          <w:szCs w:val="36"/>
          <w:u w:val="single"/>
        </w:rPr>
        <w:t>（项目名称）</w:t>
      </w:r>
      <w:r>
        <w:rPr>
          <w:rFonts w:eastAsia="宋体" w:cs="Times New Roman"/>
          <w:sz w:val="36"/>
          <w:szCs w:val="36"/>
          <w:u w:val="single"/>
        </w:rPr>
        <w:t xml:space="preserve">      </w:t>
      </w:r>
      <w:r>
        <w:rPr>
          <w:rFonts w:hint="eastAsia" w:asciiTheme="minorEastAsia" w:hAnsiTheme="minorEastAsia"/>
          <w:b/>
          <w:sz w:val="36"/>
          <w:szCs w:val="36"/>
        </w:rPr>
        <w:t>监理招标项目</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投标文件（二）</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商务文件</w:t>
      </w:r>
    </w:p>
    <w:p>
      <w:pPr>
        <w:widowControl/>
        <w:shd w:val="clear" w:color="auto" w:fill="FFFFFF"/>
        <w:snapToGrid w:val="0"/>
        <w:ind w:firstLine="1928" w:firstLineChars="6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ascii="宋体" w:hAnsi="宋体"/>
          <w:b/>
          <w:sz w:val="32"/>
          <w:szCs w:val="32"/>
        </w:rPr>
      </w:pPr>
      <w:r>
        <w:rPr>
          <w:rFonts w:hint="eastAsia" w:ascii="宋体" w:hAnsi="宋体"/>
          <w:b/>
          <w:sz w:val="32"/>
          <w:szCs w:val="32"/>
        </w:rPr>
        <w:t>日</w:t>
      </w:r>
      <w:r>
        <w:rPr>
          <w:rFonts w:ascii="宋体" w:hAnsi="宋体"/>
          <w:b/>
          <w:sz w:val="32"/>
          <w:szCs w:val="32"/>
        </w:rPr>
        <w:t xml:space="preserve">  </w:t>
      </w:r>
      <w:r>
        <w:rPr>
          <w:rFonts w:hint="eastAsia" w:ascii="宋体" w:hAnsi="宋体"/>
          <w:b/>
          <w:sz w:val="32"/>
          <w:szCs w:val="32"/>
        </w:rPr>
        <w:t>期：</w:t>
      </w:r>
      <w:r>
        <w:rPr>
          <w:rFonts w:eastAsia="宋体" w:cs="Times New Roman"/>
          <w:szCs w:val="21"/>
          <w:u w:val="single"/>
        </w:rPr>
        <w:t xml:space="preserve">           </w:t>
      </w:r>
      <w:r>
        <w:rPr>
          <w:rFonts w:hint="eastAsia" w:ascii="宋体" w:hAnsi="宋体"/>
          <w:b/>
          <w:sz w:val="32"/>
          <w:szCs w:val="32"/>
        </w:rPr>
        <w:t>年</w:t>
      </w:r>
      <w:r>
        <w:rPr>
          <w:rFonts w:eastAsia="宋体" w:cs="Times New Roman"/>
          <w:szCs w:val="21"/>
          <w:u w:val="single"/>
        </w:rPr>
        <w:t xml:space="preserve">       </w:t>
      </w:r>
      <w:r>
        <w:rPr>
          <w:rFonts w:hint="eastAsia" w:ascii="宋体" w:hAnsi="宋体"/>
          <w:b/>
          <w:sz w:val="32"/>
          <w:szCs w:val="32"/>
        </w:rPr>
        <w:t>月</w:t>
      </w:r>
      <w:r>
        <w:rPr>
          <w:rFonts w:eastAsia="宋体" w:cs="Times New Roman"/>
          <w:szCs w:val="21"/>
          <w:u w:val="single"/>
        </w:rPr>
        <w:t xml:space="preserve">       </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6"/>
        <w:spacing w:before="0" w:after="0" w:line="520" w:lineRule="exact"/>
        <w:rPr>
          <w:sz w:val="28"/>
          <w:szCs w:val="28"/>
        </w:rPr>
      </w:pPr>
      <w:bookmarkStart w:id="3929" w:name="_Toc1552777560"/>
      <w:bookmarkStart w:id="3930" w:name="_Toc10257"/>
      <w:bookmarkStart w:id="3931" w:name="_Toc780532751"/>
      <w:bookmarkStart w:id="3932" w:name="_Toc7186340"/>
      <w:bookmarkStart w:id="3933" w:name="_Toc1498490140"/>
      <w:bookmarkStart w:id="3934" w:name="_Toc1951707562"/>
      <w:bookmarkStart w:id="3935" w:name="_Toc1461677456"/>
      <w:bookmarkStart w:id="3936" w:name="_Toc280941445"/>
      <w:bookmarkStart w:id="3937" w:name="_Toc541995206"/>
      <w:bookmarkStart w:id="3938" w:name="_Toc1569505312"/>
      <w:bookmarkStart w:id="3939" w:name="_Toc11820"/>
      <w:bookmarkStart w:id="3940" w:name="_Toc861034214"/>
      <w:bookmarkStart w:id="3941" w:name="_Toc48377655"/>
      <w:bookmarkStart w:id="3942" w:name="_Toc1285611497"/>
      <w:bookmarkStart w:id="3943" w:name="_Toc129371085"/>
      <w:bookmarkStart w:id="3944" w:name="_Toc1245407119"/>
      <w:bookmarkStart w:id="3945" w:name="_Toc1054636191"/>
      <w:bookmarkStart w:id="3946" w:name="_Toc244694301"/>
      <w:bookmarkStart w:id="3947" w:name="_Toc32361"/>
      <w:bookmarkStart w:id="3948" w:name="_Toc8027"/>
      <w:bookmarkStart w:id="3949" w:name="_Toc364122877"/>
      <w:bookmarkStart w:id="3950" w:name="_Toc326505247"/>
      <w:bookmarkStart w:id="3951" w:name="_Toc1736068551"/>
      <w:bookmarkStart w:id="3952" w:name="_Toc1152560168"/>
      <w:bookmarkStart w:id="3953" w:name="_Toc515441084"/>
      <w:bookmarkStart w:id="3954" w:name="_Toc1163740505"/>
      <w:bookmarkStart w:id="3955" w:name="_Toc8513"/>
      <w:r>
        <w:rPr>
          <w:rFonts w:hint="eastAsia"/>
          <w:sz w:val="28"/>
          <w:szCs w:val="28"/>
        </w:rPr>
        <w:t>目录（格式）</w:t>
      </w:r>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一）投标函</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（二）投标函附录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三、主要人员简历表（适用于有参与商务评审加分项的情况）</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956" w:name="_Toc511399268"/>
      <w:bookmarkStart w:id="3957" w:name="_Toc1347564959"/>
      <w:bookmarkStart w:id="3958" w:name="_Toc243824868"/>
      <w:bookmarkStart w:id="3959" w:name="_Toc34341724"/>
      <w:bookmarkStart w:id="3960" w:name="_Toc1134142683"/>
      <w:bookmarkStart w:id="3961" w:name="_Toc1853094306"/>
      <w:bookmarkStart w:id="3962" w:name="_Toc1583054611"/>
      <w:bookmarkStart w:id="3963" w:name="_Toc129371086"/>
      <w:bookmarkStart w:id="3964" w:name="_Toc4876"/>
      <w:bookmarkStart w:id="3965" w:name="_Toc11862"/>
      <w:bookmarkStart w:id="3966" w:name="_Toc1583830181"/>
      <w:bookmarkStart w:id="3967" w:name="_Toc1613810009"/>
      <w:bookmarkStart w:id="3968" w:name="_Toc2087923446"/>
      <w:bookmarkStart w:id="3969" w:name="_Toc7186341"/>
      <w:bookmarkStart w:id="3970" w:name="_Toc1632283436"/>
      <w:bookmarkStart w:id="3971" w:name="_Toc776247636"/>
      <w:bookmarkStart w:id="3972" w:name="_Toc1334429019"/>
      <w:bookmarkStart w:id="3973" w:name="_Toc515441085"/>
      <w:bookmarkStart w:id="3974" w:name="_Toc1835280315"/>
      <w:bookmarkStart w:id="3975" w:name="_Toc752968244"/>
      <w:bookmarkStart w:id="3976" w:name="_Toc1439457612"/>
      <w:bookmarkStart w:id="3977" w:name="_Toc1657221212"/>
      <w:bookmarkStart w:id="3978" w:name="_Toc1311172576"/>
      <w:bookmarkStart w:id="3979" w:name="_Toc145932902"/>
      <w:bookmarkStart w:id="3980" w:name="_Toc1683770256"/>
      <w:bookmarkStart w:id="3981" w:name="_Toc29616"/>
      <w:bookmarkStart w:id="3982" w:name="_Toc13120"/>
      <w:bookmarkStart w:id="3983" w:name="_Toc13747"/>
      <w:r>
        <w:rPr>
          <w:rFonts w:hint="eastAsia"/>
          <w:sz w:val="28"/>
          <w:szCs w:val="28"/>
        </w:rPr>
        <w:t>一、投标函及投标函附录</w:t>
      </w:r>
      <w:bookmarkEnd w:id="3956"/>
      <w:r>
        <w:rPr>
          <w:rFonts w:hint="eastAsia"/>
          <w:sz w:val="28"/>
          <w:szCs w:val="28"/>
        </w:rPr>
        <w:t>（格式）</w:t>
      </w:r>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投标函及投标函附录</w:t>
      </w:r>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（一）投标函</w:t>
      </w:r>
    </w:p>
    <w:p>
      <w:pPr>
        <w:widowControl/>
        <w:shd w:val="clear" w:color="auto" w:fill="FFFFFF"/>
        <w:snapToGrid w:val="0"/>
        <w:jc w:val="left"/>
        <w:rPr>
          <w:rFonts w:asciiTheme="minorEastAsia" w:hAnsiTheme="minorEastAsia"/>
          <w:szCs w:val="21"/>
        </w:rPr>
      </w:pPr>
      <w:r>
        <w:rPr>
          <w:rFonts w:eastAsia="宋体" w:cs="Times New Roman"/>
          <w:szCs w:val="21"/>
          <w:u w:val="single"/>
        </w:rPr>
        <w:t xml:space="preserve">       </w:t>
      </w:r>
      <w:r>
        <w:rPr>
          <w:rFonts w:hint="eastAsia" w:eastAsia="宋体" w:cs="Times New Roman"/>
          <w:szCs w:val="21"/>
          <w:u w:val="single"/>
          <w:lang w:eastAsia="zh-Hans"/>
        </w:rPr>
        <w:t>（招标人名称）</w:t>
      </w:r>
      <w:r>
        <w:rPr>
          <w:rFonts w:eastAsia="宋体" w:cs="Times New Roman"/>
          <w:szCs w:val="21"/>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1．我方已仔细研究了</w:t>
      </w:r>
      <w:r>
        <w:rPr>
          <w:rFonts w:eastAsia="宋体" w:cs="Times New Roman"/>
          <w:szCs w:val="21"/>
          <w:u w:val="single"/>
        </w:rPr>
        <w:t xml:space="preserve">       </w:t>
      </w:r>
      <w:r>
        <w:rPr>
          <w:rFonts w:hint="eastAsia" w:eastAsia="宋体" w:cs="Times New Roman"/>
          <w:szCs w:val="21"/>
          <w:u w:val="single"/>
          <w:lang w:eastAsia="zh-Hans"/>
        </w:rPr>
        <w:t>（项目名称）</w:t>
      </w:r>
      <w:r>
        <w:rPr>
          <w:rFonts w:eastAsia="宋体" w:cs="Times New Roman"/>
          <w:szCs w:val="21"/>
          <w:u w:val="single"/>
        </w:rPr>
        <w:t xml:space="preserve">       </w:t>
      </w:r>
      <w:r>
        <w:rPr>
          <w:rFonts w:hint="eastAsia" w:asciiTheme="minorEastAsia" w:hAnsiTheme="minorEastAsia"/>
          <w:szCs w:val="21"/>
        </w:rPr>
        <w:t>监理招标项目招标文件的全部内容，愿意以人民币（大写）_________________（¥_______________）的投标总报价，监理服务期限：________日历天，按合同约定完成监理工作。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2.我方的投标文件包括下列内容：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（2）商务文件；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（3）监理大纲。</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投标文件的上述组成部分如存在内容不一致的，以投标函为准。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3．我方承诺在招标文件规定的投标有效期内不撤销投标文件。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4．如我方中标，我方承诺：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（1）在收到中标通知书后，在中标通知书规定的期限内与你方签订合同；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（2）在签订合同时不向你方提出附加条件；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（4）在合同约定的期限内完成合同规定的全部义务。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5．我方在此声明，所递交的投标文件及有关资料内容完整、真实和准确，且不存在第二章“投标人须知”第1.4.3项规定的任何一种情形。</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rPr>
          <w:rFonts w:asciiTheme="minorEastAsia" w:hAnsiTheme="minorEastAsia"/>
          <w:szCs w:val="21"/>
        </w:rPr>
      </w:pPr>
    </w:p>
    <w:p>
      <w:pPr>
        <w:widowControl/>
        <w:shd w:val="clear" w:color="auto" w:fill="FFFFFF"/>
        <w:snapToGrid w:val="0"/>
        <w:jc w:val="left"/>
        <w:rPr>
          <w:rFonts w:asciiTheme="minorEastAsia" w:hAnsiTheme="minorEastAsia"/>
          <w:szCs w:val="21"/>
        </w:rPr>
      </w:pPr>
    </w:p>
    <w:p>
      <w:pPr>
        <w:widowControl/>
        <w:shd w:val="clear" w:color="auto" w:fill="FFFFFF"/>
        <w:snapToGrid w:val="0"/>
        <w:jc w:val="center"/>
        <w:rPr>
          <w:rFonts w:asciiTheme="minorEastAsia" w:hAnsiTheme="minorEastAsia"/>
          <w:b/>
          <w:sz w:val="28"/>
          <w:szCs w:val="28"/>
        </w:rPr>
      </w:pPr>
      <w:r>
        <w:rPr>
          <w:rFonts w:hint="eastAsia" w:asciiTheme="minorEastAsia" w:hAnsiTheme="minorEastAsia"/>
          <w:b/>
          <w:sz w:val="28"/>
          <w:szCs w:val="28"/>
        </w:rPr>
        <w:t>（二）投标函附录</w:t>
      </w:r>
    </w:p>
    <w:p>
      <w:pPr>
        <w:pStyle w:val="2"/>
      </w:pPr>
    </w:p>
    <w:tbl>
      <w:tblPr>
        <w:tblStyle w:val="26"/>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2126"/>
        <w:gridCol w:w="1418"/>
        <w:gridCol w:w="2420"/>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126" w:type="dxa"/>
          </w:tcPr>
          <w:p>
            <w:pPr>
              <w:widowControl/>
              <w:spacing w:line="360" w:lineRule="auto"/>
              <w:jc w:val="center"/>
              <w:rPr>
                <w:rFonts w:asciiTheme="minorEastAsia" w:hAnsiTheme="minorEastAsia"/>
                <w:b/>
                <w:szCs w:val="21"/>
              </w:rPr>
            </w:pPr>
            <w:r>
              <w:rPr>
                <w:rFonts w:hint="eastAsia" w:asciiTheme="minorEastAsia" w:hAnsiTheme="minorEastAsia"/>
                <w:b/>
                <w:szCs w:val="21"/>
              </w:rPr>
              <w:t>条款名称</w:t>
            </w:r>
          </w:p>
        </w:tc>
        <w:tc>
          <w:tcPr>
            <w:tcW w:w="1418" w:type="dxa"/>
          </w:tcPr>
          <w:p>
            <w:pPr>
              <w:widowControl/>
              <w:spacing w:line="360" w:lineRule="auto"/>
              <w:jc w:val="center"/>
              <w:rPr>
                <w:rFonts w:asciiTheme="minorEastAsia" w:hAnsiTheme="minorEastAsia"/>
                <w:b/>
                <w:szCs w:val="21"/>
              </w:rPr>
            </w:pPr>
            <w:r>
              <w:rPr>
                <w:rFonts w:hint="eastAsia" w:asciiTheme="minorEastAsia" w:hAnsiTheme="minorEastAsia"/>
                <w:b/>
                <w:szCs w:val="21"/>
              </w:rPr>
              <w:t>合同条款号</w:t>
            </w:r>
          </w:p>
        </w:tc>
        <w:tc>
          <w:tcPr>
            <w:tcW w:w="2420" w:type="dxa"/>
          </w:tcPr>
          <w:p>
            <w:pPr>
              <w:widowControl/>
              <w:spacing w:line="360" w:lineRule="auto"/>
              <w:jc w:val="center"/>
              <w:rPr>
                <w:rFonts w:asciiTheme="minorEastAsia" w:hAnsiTheme="minorEastAsia"/>
                <w:b/>
                <w:szCs w:val="21"/>
              </w:rPr>
            </w:pPr>
            <w:r>
              <w:rPr>
                <w:rFonts w:hint="eastAsia" w:asciiTheme="minorEastAsia" w:hAnsiTheme="minorEastAsia"/>
                <w:b/>
                <w:szCs w:val="21"/>
              </w:rPr>
              <w:t>约定内容</w:t>
            </w:r>
          </w:p>
        </w:tc>
        <w:tc>
          <w:tcPr>
            <w:tcW w:w="1549" w:type="dxa"/>
          </w:tcPr>
          <w:p>
            <w:pPr>
              <w:widowControl/>
              <w:spacing w:line="360" w:lineRule="auto"/>
              <w:jc w:val="center"/>
              <w:rPr>
                <w:rFonts w:asciiTheme="minorEastAsia" w:hAnsiTheme="minorEastAsia"/>
                <w:b/>
                <w:szCs w:val="21"/>
              </w:rPr>
            </w:pPr>
            <w:r>
              <w:rPr>
                <w:rFonts w:hint="eastAsia" w:asciiTheme="minorEastAsia" w:hAnsiTheme="minor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总监理工程师</w:t>
            </w:r>
          </w:p>
        </w:tc>
        <w:tc>
          <w:tcPr>
            <w:tcW w:w="1418" w:type="dxa"/>
          </w:tcPr>
          <w:p>
            <w:pPr>
              <w:widowControl/>
              <w:spacing w:line="360" w:lineRule="auto"/>
              <w:jc w:val="center"/>
              <w:rPr>
                <w:rFonts w:asciiTheme="minorEastAsia" w:hAnsiTheme="minorEastAsia"/>
                <w:szCs w:val="21"/>
              </w:rPr>
            </w:pPr>
            <w:r>
              <w:rPr>
                <w:rFonts w:asciiTheme="minorEastAsia" w:hAnsiTheme="minorEastAsia"/>
                <w:szCs w:val="21"/>
              </w:rPr>
              <w:t>1.1.2.5</w:t>
            </w:r>
          </w:p>
        </w:tc>
        <w:tc>
          <w:tcPr>
            <w:tcW w:w="2420" w:type="dxa"/>
          </w:tcPr>
          <w:p>
            <w:pPr>
              <w:widowControl/>
              <w:spacing w:line="360" w:lineRule="auto"/>
              <w:jc w:val="left"/>
              <w:rPr>
                <w:rFonts w:hint="eastAsia" w:asciiTheme="minorEastAsia" w:hAnsiTheme="minorEastAsia" w:eastAsiaTheme="minorEastAsia"/>
                <w:szCs w:val="21"/>
                <w:lang w:eastAsia="zh-CN"/>
              </w:rPr>
            </w:pPr>
            <w:r>
              <w:rPr>
                <w:rFonts w:hint="eastAsia" w:asciiTheme="minorEastAsia" w:hAnsiTheme="minorEastAsia"/>
                <w:szCs w:val="21"/>
              </w:rPr>
              <w:t>姓名：</w:t>
            </w:r>
            <w:r>
              <w:rPr>
                <w:rFonts w:hint="eastAsia"/>
                <w:szCs w:val="21"/>
              </w:rPr>
              <w:t>______________</w:t>
            </w:r>
          </w:p>
          <w:p>
            <w:pPr>
              <w:pStyle w:val="2"/>
              <w:rPr>
                <w:rFonts w:hint="eastAsia"/>
                <w:lang w:eastAsia="zh-CN"/>
              </w:rPr>
            </w:pPr>
          </w:p>
          <w:p>
            <w:pPr>
              <w:pStyle w:val="2"/>
            </w:pPr>
          </w:p>
          <w:p>
            <w:pPr>
              <w:widowControl/>
              <w:spacing w:line="360" w:lineRule="auto"/>
              <w:jc w:val="left"/>
              <w:rPr>
                <w:rFonts w:asciiTheme="minorEastAsia" w:hAnsiTheme="minorEastAsia"/>
                <w:szCs w:val="21"/>
              </w:rPr>
            </w:pPr>
            <w:r>
              <w:rPr>
                <w:rFonts w:hint="eastAsia"/>
                <w:szCs w:val="21"/>
                <w:lang w:eastAsia="zh-Hans"/>
              </w:rPr>
              <w:t>身份证号：</w:t>
            </w:r>
            <w:r>
              <w:rPr>
                <w:rFonts w:hint="eastAsia"/>
                <w:szCs w:val="21"/>
              </w:rPr>
              <w:t>__________</w:t>
            </w:r>
          </w:p>
        </w:tc>
        <w:tc>
          <w:tcPr>
            <w:tcW w:w="1549"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监理服务期限</w:t>
            </w:r>
          </w:p>
        </w:tc>
        <w:tc>
          <w:tcPr>
            <w:tcW w:w="1418" w:type="dxa"/>
          </w:tcPr>
          <w:p>
            <w:pPr>
              <w:widowControl/>
              <w:spacing w:line="360" w:lineRule="auto"/>
              <w:jc w:val="center"/>
              <w:rPr>
                <w:rFonts w:asciiTheme="minorEastAsia" w:hAnsiTheme="minorEastAsia"/>
                <w:szCs w:val="21"/>
              </w:rPr>
            </w:pPr>
            <w:r>
              <w:rPr>
                <w:rFonts w:asciiTheme="minorEastAsia" w:hAnsiTheme="minorEastAsia"/>
                <w:szCs w:val="21"/>
              </w:rPr>
              <w:t>1.1.4.3</w:t>
            </w:r>
          </w:p>
        </w:tc>
        <w:tc>
          <w:tcPr>
            <w:tcW w:w="2420" w:type="dxa"/>
          </w:tcPr>
          <w:p>
            <w:pPr>
              <w:widowControl/>
              <w:spacing w:line="360" w:lineRule="auto"/>
              <w:jc w:val="left"/>
              <w:rPr>
                <w:rFonts w:asciiTheme="minorEastAsia" w:hAnsiTheme="minorEastAsia"/>
                <w:szCs w:val="21"/>
              </w:rPr>
            </w:pPr>
            <w:r>
              <w:rPr>
                <w:rFonts w:hint="eastAsia" w:asciiTheme="minorEastAsia" w:hAnsiTheme="minorEastAsia"/>
                <w:szCs w:val="21"/>
              </w:rPr>
              <w:t>_______日历天</w:t>
            </w:r>
          </w:p>
        </w:tc>
        <w:tc>
          <w:tcPr>
            <w:tcW w:w="1549"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合同价款确定方式</w:t>
            </w:r>
          </w:p>
        </w:tc>
        <w:tc>
          <w:tcPr>
            <w:tcW w:w="1418" w:type="dxa"/>
          </w:tcPr>
          <w:p>
            <w:pPr>
              <w:widowControl/>
              <w:spacing w:line="360" w:lineRule="auto"/>
              <w:jc w:val="center"/>
              <w:rPr>
                <w:rFonts w:asciiTheme="minorEastAsia" w:hAnsiTheme="minorEastAsia"/>
                <w:szCs w:val="21"/>
              </w:rPr>
            </w:pPr>
            <w:r>
              <w:rPr>
                <w:rFonts w:asciiTheme="minorEastAsia" w:hAnsiTheme="minorEastAsia"/>
                <w:szCs w:val="21"/>
              </w:rPr>
              <w:t>9.1.1</w:t>
            </w:r>
          </w:p>
        </w:tc>
        <w:tc>
          <w:tcPr>
            <w:tcW w:w="2420"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418"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420"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418"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420"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pacing w:line="240" w:lineRule="auto"/>
        <w:jc w:val="left"/>
        <w:rPr>
          <w:rFonts w:asciiTheme="minorEastAsia" w:hAnsiTheme="minorEastAsia"/>
          <w:szCs w:val="21"/>
        </w:rPr>
      </w:pPr>
      <w:r>
        <w:rPr>
          <w:rFonts w:asciiTheme="minorEastAsia" w:hAnsiTheme="minorEastAsia"/>
          <w:szCs w:val="21"/>
        </w:rPr>
        <w:br w:type="page"/>
      </w:r>
    </w:p>
    <w:p>
      <w:pPr>
        <w:pStyle w:val="6"/>
        <w:spacing w:before="0" w:after="0" w:line="520" w:lineRule="exact"/>
        <w:rPr>
          <w:sz w:val="28"/>
          <w:szCs w:val="28"/>
        </w:rPr>
      </w:pPr>
      <w:bookmarkStart w:id="3984" w:name="_Toc511399269"/>
      <w:bookmarkStart w:id="3985" w:name="_Toc515441086"/>
      <w:bookmarkStart w:id="3986" w:name="_Toc1831602074"/>
      <w:bookmarkStart w:id="3987" w:name="_Toc1547782965"/>
      <w:bookmarkStart w:id="3988" w:name="_Toc28776"/>
      <w:bookmarkStart w:id="3989" w:name="_Toc1248632344"/>
      <w:bookmarkStart w:id="3990" w:name="_Toc668501"/>
      <w:bookmarkStart w:id="3991" w:name="_Toc267959040"/>
      <w:bookmarkStart w:id="3992" w:name="_Toc16145137"/>
      <w:bookmarkStart w:id="3993" w:name="_Toc129371087"/>
      <w:bookmarkStart w:id="3994" w:name="_Toc54008494"/>
      <w:bookmarkStart w:id="3995" w:name="_Toc1161724651"/>
      <w:bookmarkStart w:id="3996" w:name="_Toc1846564942"/>
      <w:bookmarkStart w:id="3997" w:name="_Toc565758000"/>
      <w:bookmarkStart w:id="3998" w:name="_Toc12024"/>
      <w:bookmarkStart w:id="3999" w:name="_Toc1576796712"/>
      <w:bookmarkStart w:id="4000" w:name="_Toc1734676073"/>
      <w:bookmarkStart w:id="4001" w:name="_Toc1223944394"/>
      <w:bookmarkStart w:id="4002" w:name="_Toc1560801429"/>
      <w:bookmarkStart w:id="4003" w:name="_Toc31145"/>
      <w:bookmarkStart w:id="4004" w:name="_Toc7186342"/>
      <w:bookmarkStart w:id="4005" w:name="_Toc430862727"/>
      <w:bookmarkStart w:id="4006" w:name="_Toc5696"/>
      <w:bookmarkStart w:id="4007" w:name="_Toc1655737872"/>
      <w:bookmarkStart w:id="4008" w:name="_Toc471222409"/>
      <w:bookmarkStart w:id="4009" w:name="_Toc1374047502"/>
      <w:bookmarkStart w:id="4010" w:name="_Toc586359653"/>
      <w:bookmarkStart w:id="4011" w:name="_Toc5792"/>
      <w:r>
        <w:rPr>
          <w:rFonts w:hint="eastAsia"/>
          <w:sz w:val="28"/>
          <w:szCs w:val="28"/>
        </w:rPr>
        <w:t>二、监理报酬清单</w:t>
      </w:r>
      <w:bookmarkEnd w:id="3984"/>
      <w:r>
        <w:rPr>
          <w:rFonts w:hint="eastAsia"/>
          <w:sz w:val="28"/>
          <w:szCs w:val="28"/>
        </w:rPr>
        <w:t>（格式）</w:t>
      </w:r>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p>
    <w:p/>
    <w:p>
      <w:pPr>
        <w:widowControl/>
        <w:shd w:val="clear" w:color="auto" w:fill="FFFFFF"/>
        <w:snapToGrid w:val="0"/>
        <w:ind w:firstLine="723" w:firstLineChars="200"/>
        <w:jc w:val="center"/>
        <w:rPr>
          <w:rFonts w:asciiTheme="minorEastAsia" w:hAnsiTheme="minorEastAsia"/>
          <w:szCs w:val="21"/>
        </w:rPr>
      </w:pPr>
      <w:r>
        <w:rPr>
          <w:rFonts w:hint="eastAsia" w:asciiTheme="minorEastAsia" w:hAnsiTheme="minorEastAsia"/>
          <w:b/>
          <w:sz w:val="36"/>
          <w:szCs w:val="36"/>
        </w:rPr>
        <w:t>监理报酬清单</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1.监理报酬清单说明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2.监理报酬清单</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单位：人民币元</w:t>
      </w:r>
    </w:p>
    <w:tbl>
      <w:tblPr>
        <w:tblStyle w:val="26"/>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4252"/>
        <w:gridCol w:w="1985"/>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4252" w:type="dxa"/>
          </w:tcPr>
          <w:p>
            <w:pPr>
              <w:widowControl/>
              <w:spacing w:line="360" w:lineRule="auto"/>
              <w:jc w:val="center"/>
              <w:rPr>
                <w:rFonts w:asciiTheme="minorEastAsia" w:hAnsiTheme="minorEastAsia"/>
                <w:szCs w:val="21"/>
              </w:rPr>
            </w:pPr>
            <w:r>
              <w:rPr>
                <w:rFonts w:hint="eastAsia" w:asciiTheme="minorEastAsia" w:hAnsiTheme="minorEastAsia"/>
                <w:szCs w:val="21"/>
              </w:rPr>
              <w:t>监理报酬分项名称</w:t>
            </w:r>
          </w:p>
        </w:tc>
        <w:tc>
          <w:tcPr>
            <w:tcW w:w="1985" w:type="dxa"/>
          </w:tcPr>
          <w:p>
            <w:pPr>
              <w:widowControl/>
              <w:spacing w:line="360" w:lineRule="auto"/>
              <w:jc w:val="center"/>
              <w:rPr>
                <w:rFonts w:asciiTheme="minorEastAsia" w:hAnsiTheme="minorEastAsia"/>
                <w:szCs w:val="21"/>
              </w:rPr>
            </w:pPr>
            <w:r>
              <w:rPr>
                <w:rFonts w:hint="eastAsia" w:asciiTheme="minorEastAsia" w:hAnsiTheme="minorEastAsia"/>
                <w:szCs w:val="21"/>
              </w:rPr>
              <w:t>金额（元）</w:t>
            </w:r>
          </w:p>
        </w:tc>
        <w:tc>
          <w:tcPr>
            <w:tcW w:w="1843"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4252" w:type="dxa"/>
          </w:tcPr>
          <w:p>
            <w:pPr>
              <w:widowControl/>
              <w:spacing w:line="360" w:lineRule="auto"/>
              <w:jc w:val="left"/>
              <w:rPr>
                <w:rFonts w:asciiTheme="minorEastAsia" w:hAnsiTheme="minorEastAsia"/>
                <w:szCs w:val="21"/>
              </w:rPr>
            </w:pPr>
          </w:p>
        </w:tc>
        <w:tc>
          <w:tcPr>
            <w:tcW w:w="1985" w:type="dxa"/>
          </w:tcPr>
          <w:p>
            <w:pPr>
              <w:widowControl/>
              <w:spacing w:line="360" w:lineRule="auto"/>
              <w:jc w:val="left"/>
              <w:rPr>
                <w:rFonts w:asciiTheme="minorEastAsia" w:hAnsiTheme="minorEastAsia"/>
                <w:szCs w:val="21"/>
              </w:rPr>
            </w:pPr>
          </w:p>
        </w:tc>
        <w:tc>
          <w:tcPr>
            <w:tcW w:w="1843"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4252" w:type="dxa"/>
          </w:tcPr>
          <w:p>
            <w:pPr>
              <w:widowControl/>
              <w:spacing w:line="360" w:lineRule="auto"/>
              <w:jc w:val="left"/>
              <w:rPr>
                <w:rFonts w:asciiTheme="minorEastAsia" w:hAnsiTheme="minorEastAsia"/>
                <w:szCs w:val="21"/>
              </w:rPr>
            </w:pPr>
          </w:p>
        </w:tc>
        <w:tc>
          <w:tcPr>
            <w:tcW w:w="1985" w:type="dxa"/>
          </w:tcPr>
          <w:p>
            <w:pPr>
              <w:widowControl/>
              <w:spacing w:line="360" w:lineRule="auto"/>
              <w:jc w:val="left"/>
              <w:rPr>
                <w:rFonts w:asciiTheme="minorEastAsia" w:hAnsiTheme="minorEastAsia"/>
                <w:szCs w:val="21"/>
              </w:rPr>
            </w:pPr>
          </w:p>
        </w:tc>
        <w:tc>
          <w:tcPr>
            <w:tcW w:w="1843"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4252" w:type="dxa"/>
          </w:tcPr>
          <w:p>
            <w:pPr>
              <w:widowControl/>
              <w:spacing w:line="360" w:lineRule="auto"/>
              <w:jc w:val="left"/>
              <w:rPr>
                <w:rFonts w:asciiTheme="minorEastAsia" w:hAnsiTheme="minorEastAsia"/>
                <w:szCs w:val="21"/>
              </w:rPr>
            </w:pPr>
          </w:p>
        </w:tc>
        <w:tc>
          <w:tcPr>
            <w:tcW w:w="1985" w:type="dxa"/>
          </w:tcPr>
          <w:p>
            <w:pPr>
              <w:widowControl/>
              <w:spacing w:line="360" w:lineRule="auto"/>
              <w:jc w:val="left"/>
              <w:rPr>
                <w:rFonts w:asciiTheme="minorEastAsia" w:hAnsiTheme="minorEastAsia"/>
                <w:szCs w:val="21"/>
              </w:rPr>
            </w:pPr>
          </w:p>
        </w:tc>
        <w:tc>
          <w:tcPr>
            <w:tcW w:w="1843"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4252" w:type="dxa"/>
          </w:tcPr>
          <w:p>
            <w:pPr>
              <w:widowControl/>
              <w:spacing w:line="360" w:lineRule="auto"/>
              <w:jc w:val="left"/>
              <w:rPr>
                <w:rFonts w:asciiTheme="minorEastAsia" w:hAnsiTheme="minorEastAsia"/>
                <w:szCs w:val="21"/>
              </w:rPr>
            </w:pPr>
          </w:p>
        </w:tc>
        <w:tc>
          <w:tcPr>
            <w:tcW w:w="1985" w:type="dxa"/>
          </w:tcPr>
          <w:p>
            <w:pPr>
              <w:widowControl/>
              <w:spacing w:line="360" w:lineRule="auto"/>
              <w:jc w:val="left"/>
              <w:rPr>
                <w:rFonts w:asciiTheme="minorEastAsia" w:hAnsiTheme="minorEastAsia"/>
                <w:szCs w:val="21"/>
              </w:rPr>
            </w:pPr>
          </w:p>
        </w:tc>
        <w:tc>
          <w:tcPr>
            <w:tcW w:w="1843"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4252" w:type="dxa"/>
          </w:tcPr>
          <w:p>
            <w:pPr>
              <w:widowControl/>
              <w:spacing w:line="360" w:lineRule="auto"/>
              <w:jc w:val="left"/>
              <w:rPr>
                <w:rFonts w:asciiTheme="minorEastAsia" w:hAnsiTheme="minorEastAsia"/>
                <w:szCs w:val="21"/>
              </w:rPr>
            </w:pPr>
          </w:p>
        </w:tc>
        <w:tc>
          <w:tcPr>
            <w:tcW w:w="1985" w:type="dxa"/>
          </w:tcPr>
          <w:p>
            <w:pPr>
              <w:widowControl/>
              <w:spacing w:line="360" w:lineRule="auto"/>
              <w:jc w:val="left"/>
              <w:rPr>
                <w:rFonts w:asciiTheme="minorEastAsia" w:hAnsiTheme="minorEastAsia"/>
                <w:szCs w:val="21"/>
              </w:rPr>
            </w:pPr>
          </w:p>
        </w:tc>
        <w:tc>
          <w:tcPr>
            <w:tcW w:w="1843"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4252" w:type="dxa"/>
          </w:tcPr>
          <w:p>
            <w:pPr>
              <w:widowControl/>
              <w:spacing w:line="360" w:lineRule="auto"/>
              <w:jc w:val="left"/>
              <w:rPr>
                <w:rFonts w:asciiTheme="minorEastAsia" w:hAnsiTheme="minorEastAsia"/>
                <w:szCs w:val="21"/>
              </w:rPr>
            </w:pPr>
          </w:p>
        </w:tc>
        <w:tc>
          <w:tcPr>
            <w:tcW w:w="1985" w:type="dxa"/>
          </w:tcPr>
          <w:p>
            <w:pPr>
              <w:widowControl/>
              <w:spacing w:line="360" w:lineRule="auto"/>
              <w:jc w:val="left"/>
              <w:rPr>
                <w:rFonts w:asciiTheme="minorEastAsia" w:hAnsiTheme="minorEastAsia"/>
                <w:szCs w:val="21"/>
              </w:rPr>
            </w:pPr>
          </w:p>
        </w:tc>
        <w:tc>
          <w:tcPr>
            <w:tcW w:w="1843" w:type="dxa"/>
          </w:tcPr>
          <w:p>
            <w:pPr>
              <w:widowControl/>
              <w:spacing w:line="360" w:lineRule="auto"/>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3"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合计报价</w:t>
            </w:r>
          </w:p>
        </w:tc>
        <w:tc>
          <w:tcPr>
            <w:tcW w:w="1985" w:type="dxa"/>
          </w:tcPr>
          <w:p>
            <w:pPr>
              <w:widowControl/>
              <w:spacing w:line="360" w:lineRule="auto"/>
              <w:jc w:val="left"/>
              <w:rPr>
                <w:rFonts w:asciiTheme="minorEastAsia" w:hAnsiTheme="minorEastAsia"/>
                <w:szCs w:val="21"/>
              </w:rPr>
            </w:pPr>
          </w:p>
        </w:tc>
        <w:tc>
          <w:tcPr>
            <w:tcW w:w="1843" w:type="dxa"/>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4012" w:name="_Toc511399270"/>
      <w:bookmarkStart w:id="4013" w:name="_Toc768378037"/>
      <w:bookmarkStart w:id="4014" w:name="_Toc462767239"/>
      <w:bookmarkStart w:id="4015" w:name="_Toc498078072"/>
      <w:bookmarkStart w:id="4016" w:name="_Toc28912"/>
      <w:bookmarkStart w:id="4017" w:name="_Toc87575345"/>
      <w:bookmarkStart w:id="4018" w:name="_Toc1930797397"/>
      <w:bookmarkStart w:id="4019" w:name="_Toc144231888"/>
      <w:bookmarkStart w:id="4020" w:name="_Toc553607124"/>
      <w:bookmarkStart w:id="4021" w:name="_Toc1274134604"/>
      <w:bookmarkStart w:id="4022" w:name="_Toc515441087"/>
      <w:bookmarkStart w:id="4023" w:name="_Toc876869098"/>
      <w:bookmarkStart w:id="4024" w:name="_Toc1482659624"/>
      <w:bookmarkStart w:id="4025" w:name="_Toc194995005"/>
      <w:bookmarkStart w:id="4026" w:name="_Toc31655"/>
      <w:bookmarkStart w:id="4027" w:name="_Toc1705461620"/>
      <w:bookmarkStart w:id="4028" w:name="_Toc314377521"/>
      <w:bookmarkStart w:id="4029" w:name="_Toc129371088"/>
      <w:bookmarkStart w:id="4030" w:name="_Toc858"/>
      <w:bookmarkStart w:id="4031" w:name="_Toc893316878"/>
      <w:bookmarkStart w:id="4032" w:name="_Toc7186343"/>
      <w:bookmarkStart w:id="4033" w:name="_Toc2062821574"/>
      <w:bookmarkStart w:id="4034" w:name="_Toc184890833"/>
      <w:bookmarkStart w:id="4035" w:name="_Toc13429"/>
      <w:bookmarkStart w:id="4036" w:name="_Toc1118876644"/>
      <w:bookmarkStart w:id="4037" w:name="_Toc15734"/>
      <w:bookmarkStart w:id="4038" w:name="_Toc1784600731"/>
      <w:bookmarkStart w:id="4039" w:name="_Toc1724709923"/>
      <w:r>
        <w:rPr>
          <w:rFonts w:hint="eastAsia"/>
          <w:sz w:val="28"/>
          <w:szCs w:val="28"/>
        </w:rPr>
        <w:t>三、主要人员简历表（适用于有参与商务评审加分项的情况）</w:t>
      </w:r>
      <w:bookmarkEnd w:id="4012"/>
      <w:r>
        <w:rPr>
          <w:rFonts w:hint="eastAsia"/>
          <w:sz w:val="28"/>
          <w:szCs w:val="28"/>
        </w:rPr>
        <w:t>（格式）</w:t>
      </w:r>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p>
    <w:p>
      <w:pPr>
        <w:widowControl/>
        <w:shd w:val="clear" w:color="auto" w:fill="FFFFFF"/>
        <w:snapToGrid w:val="0"/>
        <w:jc w:val="center"/>
        <w:rPr>
          <w:rFonts w:asciiTheme="minorEastAsia" w:hAnsiTheme="minorEastAsia"/>
          <w:b/>
          <w:sz w:val="36"/>
          <w:szCs w:val="36"/>
        </w:rPr>
      </w:pPr>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主要人员简历表</w:t>
      </w:r>
    </w:p>
    <w:p>
      <w:pPr>
        <w:widowControl/>
        <w:shd w:val="clear" w:color="auto" w:fill="FFFFFF"/>
        <w:snapToGrid w:val="0"/>
        <w:ind w:firstLine="420" w:firstLineChars="200"/>
        <w:jc w:val="left"/>
        <w:rPr>
          <w:rFonts w:asciiTheme="minorEastAsia" w:hAnsiTheme="minorEastAsia"/>
          <w:szCs w:val="21"/>
        </w:rPr>
      </w:pPr>
    </w:p>
    <w:tbl>
      <w:tblPr>
        <w:tblStyle w:val="26"/>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992"/>
        <w:gridCol w:w="1134"/>
        <w:gridCol w:w="1276"/>
        <w:gridCol w:w="367"/>
        <w:gridCol w:w="1334"/>
        <w:gridCol w:w="876"/>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  名</w:t>
            </w:r>
          </w:p>
        </w:tc>
        <w:tc>
          <w:tcPr>
            <w:tcW w:w="1276" w:type="dxa"/>
            <w:gridSpan w:val="2"/>
            <w:vAlign w:val="center"/>
          </w:tcPr>
          <w:p>
            <w:pPr>
              <w:widowControl/>
              <w:spacing w:line="360" w:lineRule="auto"/>
              <w:jc w:val="center"/>
              <w:rPr>
                <w:rFonts w:asciiTheme="minorEastAsia" w:hAnsiTheme="minorEastAsia"/>
                <w:szCs w:val="21"/>
              </w:rPr>
            </w:pP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年龄</w:t>
            </w:r>
          </w:p>
        </w:tc>
        <w:tc>
          <w:tcPr>
            <w:tcW w:w="1276" w:type="dxa"/>
            <w:vAlign w:val="center"/>
          </w:tcPr>
          <w:p>
            <w:pPr>
              <w:widowControl/>
              <w:spacing w:line="360" w:lineRule="auto"/>
              <w:jc w:val="center"/>
              <w:rPr>
                <w:rFonts w:asciiTheme="minorEastAsia" w:hAnsiTheme="minorEastAsia"/>
                <w:szCs w:val="21"/>
              </w:rPr>
            </w:pPr>
          </w:p>
        </w:tc>
        <w:tc>
          <w:tcPr>
            <w:tcW w:w="2577" w:type="dxa"/>
            <w:gridSpan w:val="3"/>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执业资格证书（或上岗</w:t>
            </w:r>
          </w:p>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1392" w:type="dxa"/>
            <w:vAlign w:val="center"/>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职  称</w:t>
            </w:r>
          </w:p>
        </w:tc>
        <w:tc>
          <w:tcPr>
            <w:tcW w:w="1276" w:type="dxa"/>
            <w:gridSpan w:val="2"/>
          </w:tcPr>
          <w:p>
            <w:pPr>
              <w:widowControl/>
              <w:spacing w:line="360" w:lineRule="auto"/>
              <w:jc w:val="center"/>
              <w:rPr>
                <w:rFonts w:asciiTheme="minorEastAsia" w:hAnsiTheme="minorEastAsia"/>
                <w:szCs w:val="21"/>
              </w:rPr>
            </w:pPr>
          </w:p>
        </w:tc>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学历</w:t>
            </w:r>
          </w:p>
        </w:tc>
        <w:tc>
          <w:tcPr>
            <w:tcW w:w="1276" w:type="dxa"/>
          </w:tcPr>
          <w:p>
            <w:pPr>
              <w:widowControl/>
              <w:spacing w:line="360" w:lineRule="auto"/>
              <w:jc w:val="center"/>
              <w:rPr>
                <w:rFonts w:asciiTheme="minorEastAsia" w:hAnsiTheme="minorEastAsia"/>
                <w:szCs w:val="21"/>
              </w:rPr>
            </w:pPr>
          </w:p>
        </w:tc>
        <w:tc>
          <w:tcPr>
            <w:tcW w:w="2577" w:type="dxa"/>
            <w:gridSpan w:val="3"/>
          </w:tcPr>
          <w:p>
            <w:pPr>
              <w:widowControl/>
              <w:spacing w:line="360" w:lineRule="auto"/>
              <w:jc w:val="center"/>
              <w:rPr>
                <w:rFonts w:asciiTheme="minorEastAsia" w:hAnsiTheme="minorEastAsia"/>
                <w:szCs w:val="21"/>
              </w:rPr>
            </w:pPr>
            <w:r>
              <w:rPr>
                <w:rFonts w:hint="eastAsia" w:asciiTheme="minorEastAsia" w:hAnsiTheme="minorEastAsia"/>
                <w:szCs w:val="21"/>
              </w:rPr>
              <w:t>拟在本项目任职</w:t>
            </w:r>
          </w:p>
        </w:tc>
        <w:tc>
          <w:tcPr>
            <w:tcW w:w="139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工作年限</w:t>
            </w:r>
          </w:p>
        </w:tc>
        <w:tc>
          <w:tcPr>
            <w:tcW w:w="3686" w:type="dxa"/>
            <w:gridSpan w:val="4"/>
          </w:tcPr>
          <w:p>
            <w:pPr>
              <w:widowControl/>
              <w:spacing w:line="360" w:lineRule="auto"/>
              <w:jc w:val="center"/>
              <w:rPr>
                <w:rFonts w:asciiTheme="minorEastAsia" w:hAnsiTheme="minorEastAsia"/>
                <w:szCs w:val="21"/>
              </w:rPr>
            </w:pPr>
          </w:p>
        </w:tc>
        <w:tc>
          <w:tcPr>
            <w:tcW w:w="2577" w:type="dxa"/>
            <w:gridSpan w:val="3"/>
          </w:tcPr>
          <w:p>
            <w:pPr>
              <w:widowControl/>
              <w:spacing w:line="360" w:lineRule="auto"/>
              <w:jc w:val="center"/>
              <w:rPr>
                <w:rFonts w:asciiTheme="minorEastAsia" w:hAnsiTheme="minorEastAsia"/>
                <w:szCs w:val="21"/>
              </w:rPr>
            </w:pPr>
            <w:r>
              <w:rPr>
                <w:rFonts w:hint="eastAsia" w:asciiTheme="minorEastAsia" w:hAnsiTheme="minorEastAsia"/>
                <w:szCs w:val="21"/>
              </w:rPr>
              <w:t>从事监理工作年限</w:t>
            </w:r>
          </w:p>
        </w:tc>
        <w:tc>
          <w:tcPr>
            <w:tcW w:w="1392" w:type="dxa"/>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毕业学校</w:t>
            </w:r>
          </w:p>
        </w:tc>
        <w:tc>
          <w:tcPr>
            <w:tcW w:w="7655" w:type="dxa"/>
            <w:gridSpan w:val="8"/>
          </w:tcPr>
          <w:p>
            <w:pPr>
              <w:widowControl/>
              <w:spacing w:line="360" w:lineRule="auto"/>
              <w:jc w:val="center"/>
              <w:rPr>
                <w:rFonts w:asciiTheme="minorEastAsia" w:hAnsiTheme="minorEastAsia"/>
                <w:szCs w:val="21"/>
              </w:rPr>
            </w:pPr>
            <w:r>
              <w:rPr>
                <w:rFonts w:hint="eastAsia" w:asciiTheme="minorEastAsia" w:hAnsiTheme="minorEastAsia"/>
                <w:szCs w:val="21"/>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gridSpan w:val="9"/>
          </w:tcPr>
          <w:p>
            <w:pPr>
              <w:widowControl/>
              <w:spacing w:line="360" w:lineRule="auto"/>
              <w:jc w:val="center"/>
              <w:rPr>
                <w:rFonts w:asciiTheme="minorEastAsia" w:hAnsiTheme="minorEastAsia"/>
                <w:szCs w:val="21"/>
              </w:rPr>
            </w:pPr>
            <w:r>
              <w:rPr>
                <w:rFonts w:hint="eastAsia" w:asciiTheme="minorEastAsia" w:hAnsiTheme="minorEastAsia"/>
                <w:szCs w:val="21"/>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时 间</w:t>
            </w:r>
          </w:p>
        </w:tc>
        <w:tc>
          <w:tcPr>
            <w:tcW w:w="3769" w:type="dxa"/>
            <w:gridSpan w:val="4"/>
          </w:tcPr>
          <w:p>
            <w:pPr>
              <w:widowControl/>
              <w:spacing w:line="360" w:lineRule="auto"/>
              <w:jc w:val="center"/>
              <w:rPr>
                <w:rFonts w:asciiTheme="minorEastAsia" w:hAnsiTheme="minorEastAsia"/>
                <w:szCs w:val="21"/>
              </w:rPr>
            </w:pPr>
            <w:r>
              <w:rPr>
                <w:rFonts w:hint="eastAsia" w:asciiTheme="minorEastAsia" w:hAnsiTheme="minorEastAsia"/>
                <w:szCs w:val="21"/>
              </w:rPr>
              <w:t>参加过的类似项目</w:t>
            </w:r>
          </w:p>
        </w:tc>
        <w:tc>
          <w:tcPr>
            <w:tcW w:w="1334" w:type="dxa"/>
          </w:tcPr>
          <w:p>
            <w:pPr>
              <w:widowControl/>
              <w:spacing w:line="360" w:lineRule="auto"/>
              <w:jc w:val="center"/>
              <w:rPr>
                <w:rFonts w:asciiTheme="minorEastAsia" w:hAnsiTheme="minorEastAsia"/>
                <w:szCs w:val="21"/>
              </w:rPr>
            </w:pPr>
            <w:r>
              <w:rPr>
                <w:rFonts w:hint="eastAsia" w:asciiTheme="minorEastAsia" w:hAnsiTheme="minorEastAsia"/>
                <w:szCs w:val="21"/>
              </w:rPr>
              <w:t>担任职务</w:t>
            </w:r>
          </w:p>
        </w:tc>
        <w:tc>
          <w:tcPr>
            <w:tcW w:w="2268"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委托人及联系电话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gridSpan w:val="2"/>
          </w:tcPr>
          <w:p>
            <w:pPr>
              <w:widowControl/>
              <w:spacing w:line="360" w:lineRule="auto"/>
              <w:jc w:val="center"/>
              <w:rPr>
                <w:rFonts w:asciiTheme="minorEastAsia" w:hAnsiTheme="minorEastAsia"/>
                <w:szCs w:val="21"/>
              </w:rPr>
            </w:pPr>
          </w:p>
        </w:tc>
        <w:tc>
          <w:tcPr>
            <w:tcW w:w="3769" w:type="dxa"/>
            <w:gridSpan w:val="4"/>
          </w:tcPr>
          <w:p>
            <w:pPr>
              <w:widowControl/>
              <w:spacing w:line="360" w:lineRule="auto"/>
              <w:jc w:val="center"/>
              <w:rPr>
                <w:rFonts w:asciiTheme="minorEastAsia" w:hAnsiTheme="minorEastAsia"/>
                <w:szCs w:val="21"/>
              </w:rPr>
            </w:pPr>
          </w:p>
        </w:tc>
        <w:tc>
          <w:tcPr>
            <w:tcW w:w="1334" w:type="dxa"/>
          </w:tcPr>
          <w:p>
            <w:pPr>
              <w:widowControl/>
              <w:spacing w:line="360" w:lineRule="auto"/>
              <w:jc w:val="center"/>
              <w:rPr>
                <w:rFonts w:asciiTheme="minorEastAsia" w:hAnsiTheme="minorEastAsia"/>
                <w:szCs w:val="21"/>
              </w:rPr>
            </w:pPr>
          </w:p>
        </w:tc>
        <w:tc>
          <w:tcPr>
            <w:tcW w:w="2268" w:type="dxa"/>
            <w:gridSpan w:val="2"/>
          </w:tcPr>
          <w:p>
            <w:pPr>
              <w:widowControl/>
              <w:spacing w:line="360" w:lineRule="auto"/>
              <w:jc w:val="center"/>
              <w:rPr>
                <w:rFonts w:asciiTheme="minorEastAsia" w:hAnsiTheme="minorEastAsia"/>
                <w:szCs w:val="21"/>
              </w:rPr>
            </w:pPr>
          </w:p>
        </w:tc>
      </w:tr>
    </w:tbl>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w:t>
      </w:r>
      <w:r>
        <w:rPr>
          <w:rFonts w:hint="eastAsia" w:asciiTheme="minorEastAsia" w:hAnsiTheme="minorEastAsia"/>
          <w:szCs w:val="21"/>
        </w:rPr>
        <w:t>（1）目的要求在本表后附相关证明材料扫描件。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5"/>
        <w:spacing w:before="0" w:after="0" w:line="520" w:lineRule="exact"/>
        <w:jc w:val="center"/>
        <w:rPr>
          <w:sz w:val="36"/>
          <w:szCs w:val="36"/>
        </w:rPr>
      </w:pPr>
      <w:bookmarkStart w:id="4040" w:name="_Toc511399271"/>
      <w:bookmarkStart w:id="4041" w:name="_Toc1807544427"/>
      <w:bookmarkStart w:id="4042" w:name="_Toc515441088"/>
      <w:bookmarkStart w:id="4043" w:name="_Toc129371089"/>
      <w:bookmarkStart w:id="4044" w:name="_Toc221003713"/>
      <w:bookmarkStart w:id="4045" w:name="_Toc933223827"/>
      <w:bookmarkStart w:id="4046" w:name="_Toc51393022"/>
      <w:bookmarkStart w:id="4047" w:name="_Toc1743787800"/>
      <w:bookmarkStart w:id="4048" w:name="_Toc1690700086"/>
      <w:bookmarkStart w:id="4049" w:name="_Toc465408655"/>
      <w:bookmarkStart w:id="4050" w:name="_Toc1592942576"/>
      <w:bookmarkStart w:id="4051" w:name="_Toc3770"/>
      <w:bookmarkStart w:id="4052" w:name="_Toc1229210831"/>
      <w:bookmarkStart w:id="4053" w:name="_Toc306900098"/>
      <w:bookmarkStart w:id="4054" w:name="_Toc2027871915"/>
      <w:bookmarkStart w:id="4055" w:name="_Toc12240"/>
      <w:bookmarkStart w:id="4056" w:name="_Toc7186344"/>
      <w:bookmarkStart w:id="4057" w:name="_Toc3500"/>
      <w:bookmarkStart w:id="4058" w:name="_Toc1820845191"/>
      <w:bookmarkStart w:id="4059" w:name="_Toc1575774264"/>
      <w:bookmarkStart w:id="4060" w:name="_Toc21865"/>
      <w:bookmarkStart w:id="4061" w:name="_Toc866197050"/>
      <w:bookmarkStart w:id="4062" w:name="_Toc286461562"/>
      <w:bookmarkStart w:id="4063" w:name="_Toc25341"/>
      <w:bookmarkStart w:id="4064" w:name="_Toc1310498448"/>
      <w:bookmarkStart w:id="4065" w:name="_Toc918592369"/>
      <w:bookmarkStart w:id="4066" w:name="_Toc1506144372"/>
      <w:bookmarkStart w:id="4067" w:name="_Toc852525220"/>
      <w:r>
        <w:rPr>
          <w:rFonts w:hint="eastAsia"/>
          <w:sz w:val="36"/>
          <w:szCs w:val="36"/>
        </w:rPr>
        <w:t>第三节 监理大纲</w:t>
      </w:r>
      <w:bookmarkEnd w:id="4040"/>
      <w:r>
        <w:rPr>
          <w:rFonts w:hint="eastAsia"/>
          <w:sz w:val="36"/>
          <w:szCs w:val="36"/>
        </w:rPr>
        <w:t>格式</w:t>
      </w:r>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4068" w:name="_Toc13241"/>
      <w:bookmarkStart w:id="4069" w:name="_Toc382176337"/>
      <w:bookmarkStart w:id="4070" w:name="_Toc28179"/>
      <w:bookmarkStart w:id="4071" w:name="_Toc1303155387"/>
      <w:bookmarkStart w:id="4072" w:name="_Toc16969"/>
      <w:bookmarkStart w:id="4073" w:name="_Toc1095514127"/>
      <w:bookmarkStart w:id="4074" w:name="_Toc515441089"/>
      <w:bookmarkStart w:id="4075" w:name="_Toc1132223991"/>
      <w:bookmarkStart w:id="4076" w:name="_Toc2048619607"/>
      <w:bookmarkStart w:id="4077" w:name="_Toc987822211"/>
      <w:bookmarkStart w:id="4078" w:name="_Toc553752477"/>
      <w:bookmarkStart w:id="4079" w:name="_Toc7186345"/>
      <w:bookmarkStart w:id="4080" w:name="_Toc522007500"/>
      <w:bookmarkStart w:id="4081" w:name="_Toc1619786348"/>
      <w:bookmarkStart w:id="4082" w:name="_Toc129371090"/>
      <w:bookmarkStart w:id="4083" w:name="_Toc380479756"/>
      <w:bookmarkStart w:id="4084" w:name="_Toc1877797515"/>
      <w:bookmarkStart w:id="4085" w:name="_Toc2615"/>
      <w:bookmarkStart w:id="4086" w:name="_Toc1410178728"/>
      <w:bookmarkStart w:id="4087" w:name="_Toc955131904"/>
      <w:bookmarkStart w:id="4088" w:name="_Toc1269720244"/>
      <w:bookmarkStart w:id="4089" w:name="_Toc474094660"/>
      <w:bookmarkStart w:id="4090" w:name="_Toc1378713015"/>
      <w:bookmarkStart w:id="4091" w:name="_Toc30203"/>
      <w:bookmarkStart w:id="4092" w:name="_Toc92728298"/>
      <w:bookmarkStart w:id="4093" w:name="_Toc1961710639"/>
      <w:bookmarkStart w:id="4094" w:name="_Toc2054731330"/>
      <w:r>
        <w:rPr>
          <w:rFonts w:hint="eastAsia"/>
          <w:sz w:val="28"/>
          <w:szCs w:val="28"/>
        </w:rPr>
        <w:t>投标文件（三）（格式）</w:t>
      </w:r>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sz w:val="36"/>
          <w:szCs w:val="36"/>
          <w:u w:val="single"/>
        </w:rPr>
        <w:t xml:space="preserve">       </w:t>
      </w:r>
      <w:r>
        <w:rPr>
          <w:rFonts w:hint="eastAsia" w:eastAsia="宋体" w:cs="Times New Roman"/>
          <w:sz w:val="36"/>
          <w:szCs w:val="36"/>
          <w:u w:val="single"/>
        </w:rPr>
        <w:t>（项目名称）</w:t>
      </w:r>
      <w:r>
        <w:rPr>
          <w:rFonts w:eastAsia="宋体" w:cs="Times New Roman"/>
          <w:sz w:val="36"/>
          <w:szCs w:val="36"/>
          <w:u w:val="single"/>
        </w:rPr>
        <w:t xml:space="preserve">      </w:t>
      </w:r>
      <w:r>
        <w:rPr>
          <w:rFonts w:hint="eastAsia" w:asciiTheme="minorEastAsia" w:hAnsiTheme="minorEastAsia"/>
          <w:b/>
          <w:sz w:val="36"/>
          <w:szCs w:val="36"/>
        </w:rPr>
        <w:t>监理招标项目</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投标文件（三）</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监理大纲</w:t>
      </w:r>
    </w:p>
    <w:p>
      <w:pPr>
        <w:widowControl/>
        <w:shd w:val="clear" w:color="auto" w:fill="FFFFFF"/>
        <w:snapToGrid w:val="0"/>
        <w:ind w:firstLine="1928" w:firstLineChars="6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ascii="宋体" w:hAnsi="宋体"/>
          <w:b/>
          <w:sz w:val="32"/>
          <w:szCs w:val="32"/>
        </w:rPr>
      </w:pPr>
      <w:r>
        <w:rPr>
          <w:rFonts w:hint="eastAsia" w:ascii="宋体" w:hAnsi="宋体"/>
          <w:b/>
          <w:sz w:val="32"/>
          <w:szCs w:val="32"/>
        </w:rPr>
        <w:t>日</w:t>
      </w:r>
      <w:r>
        <w:rPr>
          <w:rFonts w:ascii="宋体" w:hAnsi="宋体"/>
          <w:b/>
          <w:sz w:val="32"/>
          <w:szCs w:val="32"/>
        </w:rPr>
        <w:t xml:space="preserve">  </w:t>
      </w:r>
      <w:r>
        <w:rPr>
          <w:rFonts w:hint="eastAsia" w:ascii="宋体" w:hAnsi="宋体"/>
          <w:b/>
          <w:sz w:val="32"/>
          <w:szCs w:val="32"/>
        </w:rPr>
        <w:t>期：</w:t>
      </w:r>
      <w:r>
        <w:rPr>
          <w:rFonts w:eastAsia="宋体" w:cs="Times New Roman"/>
          <w:szCs w:val="21"/>
          <w:u w:val="single"/>
        </w:rPr>
        <w:t xml:space="preserve">           </w:t>
      </w:r>
      <w:r>
        <w:rPr>
          <w:rFonts w:hint="eastAsia" w:ascii="宋体" w:hAnsi="宋体"/>
          <w:b/>
          <w:sz w:val="32"/>
          <w:szCs w:val="32"/>
        </w:rPr>
        <w:t>年</w:t>
      </w:r>
      <w:r>
        <w:rPr>
          <w:rFonts w:eastAsia="宋体" w:cs="Times New Roman"/>
          <w:szCs w:val="21"/>
          <w:u w:val="single"/>
        </w:rPr>
        <w:t xml:space="preserve">       </w:t>
      </w:r>
      <w:r>
        <w:rPr>
          <w:rFonts w:hint="eastAsia" w:ascii="宋体" w:hAnsi="宋体"/>
          <w:b/>
          <w:sz w:val="32"/>
          <w:szCs w:val="32"/>
        </w:rPr>
        <w:t>月</w:t>
      </w:r>
      <w:r>
        <w:rPr>
          <w:rFonts w:eastAsia="宋体" w:cs="Times New Roman"/>
          <w:szCs w:val="21"/>
          <w:u w:val="single"/>
        </w:rPr>
        <w:t xml:space="preserve">       </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420" w:firstLineChars="200"/>
        <w:jc w:val="left"/>
        <w:rPr>
          <w:szCs w:val="21"/>
        </w:rPr>
      </w:pPr>
      <w:r>
        <w:rPr>
          <w:szCs w:val="21"/>
        </w:rPr>
        <w:t>注</w:t>
      </w:r>
      <w:r>
        <w:rPr>
          <w:rFonts w:hint="eastAsia"/>
          <w:szCs w:val="21"/>
        </w:rPr>
        <w:t>：</w:t>
      </w:r>
      <w:r>
        <w:rPr>
          <w:szCs w:val="21"/>
        </w:rPr>
        <w:t>本封面不得提交评审</w:t>
      </w:r>
    </w:p>
    <w:p>
      <w:pPr>
        <w:widowControl/>
        <w:shd w:val="clear" w:color="auto" w:fill="FFFFFF"/>
        <w:snapToGrid w:val="0"/>
        <w:jc w:val="center"/>
        <w:rPr>
          <w:rFonts w:asciiTheme="minorEastAsia" w:hAnsiTheme="minorEastAsia"/>
          <w:szCs w:val="21"/>
        </w:rPr>
      </w:pPr>
      <w:r>
        <w:rPr>
          <w:rFonts w:hint="eastAsia" w:asciiTheme="minorEastAsia" w:hAnsiTheme="minorEastAsia"/>
          <w:b/>
          <w:sz w:val="36"/>
          <w:szCs w:val="36"/>
        </w:rPr>
        <w:t>监理大纲</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投标人应针对本招标工程项目的性质、规模、工作内容具体情况编制监理大纲，监理大纲包括下列章节内容：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一、监理范围、监理内容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w:t>
      </w:r>
      <w:r>
        <w:rPr>
          <w:rFonts w:hint="eastAsia"/>
          <w:szCs w:val="21"/>
        </w:rPr>
        <w:t>监理依据、监理工作目标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w:t>
      </w:r>
      <w:r>
        <w:rPr>
          <w:rFonts w:hint="eastAsia"/>
          <w:szCs w:val="21"/>
        </w:rPr>
        <w:t>监理机构设置和岗位职责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w:t>
      </w:r>
      <w:r>
        <w:rPr>
          <w:rFonts w:hint="eastAsia"/>
          <w:szCs w:val="21"/>
        </w:rPr>
        <w:t>监理工作程序、方法和制度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w:t>
      </w:r>
      <w:r>
        <w:rPr>
          <w:rFonts w:hint="eastAsia"/>
          <w:szCs w:val="21"/>
        </w:rPr>
        <w:t>质量、进度、造价、安全、环保监理措施</w:t>
      </w:r>
    </w:p>
    <w:p>
      <w:pPr>
        <w:widowControl/>
        <w:shd w:val="clear" w:color="auto" w:fill="FFFFFF"/>
        <w:snapToGrid w:val="0"/>
        <w:ind w:firstLine="420" w:firstLineChars="200"/>
        <w:jc w:val="left"/>
        <w:rPr>
          <w:szCs w:val="21"/>
        </w:rPr>
      </w:pPr>
      <w:r>
        <w:rPr>
          <w:rFonts w:hint="eastAsia" w:asciiTheme="minorEastAsia" w:hAnsiTheme="minorEastAsia"/>
          <w:szCs w:val="21"/>
        </w:rPr>
        <w:t>六、</w:t>
      </w:r>
      <w:r>
        <w:rPr>
          <w:rFonts w:hint="eastAsia"/>
          <w:szCs w:val="21"/>
        </w:rPr>
        <w:t>组织协调及合同、信息管理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七、</w:t>
      </w:r>
      <w:r>
        <w:rPr>
          <w:rFonts w:hint="eastAsia"/>
          <w:szCs w:val="21"/>
        </w:rPr>
        <w:t>监理工作重点、难点分析及对策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八、</w:t>
      </w:r>
      <w:r>
        <w:rPr>
          <w:rFonts w:hint="eastAsia"/>
          <w:szCs w:val="21"/>
        </w:rPr>
        <w:t>合理化建议</w:t>
      </w:r>
    </w:p>
    <w:p>
      <w:pPr>
        <w:widowControl/>
        <w:shd w:val="clear" w:color="auto" w:fill="FFFFFF"/>
        <w:snapToGrid w:val="0"/>
        <w:ind w:firstLine="420" w:firstLineChars="200"/>
        <w:jc w:val="left"/>
        <w:rPr>
          <w:rFonts w:asciiTheme="minorEastAsia" w:hAnsiTheme="minorEastAsia"/>
          <w:b/>
          <w:sz w:val="36"/>
          <w:szCs w:val="36"/>
        </w:rPr>
      </w:pPr>
      <w:r>
        <w:rPr>
          <w:rFonts w:asciiTheme="minorEastAsia" w:hAnsiTheme="minorEastAsia"/>
          <w:szCs w:val="21"/>
        </w:rPr>
        <w:t>注</w:t>
      </w:r>
      <w:r>
        <w:rPr>
          <w:rFonts w:hint="eastAsia" w:asciiTheme="minorEastAsia" w:hAnsiTheme="minorEastAsia"/>
          <w:szCs w:val="21"/>
        </w:rPr>
        <w:t>：监理大纲采用暗标评审。投标人应按第三章“评标方法（综合评估法）”第</w:t>
      </w:r>
      <w:r>
        <w:rPr>
          <w:rFonts w:asciiTheme="minorEastAsia" w:hAnsiTheme="minorEastAsia"/>
          <w:szCs w:val="21"/>
        </w:rPr>
        <w:t>2.2.4</w:t>
      </w:r>
      <w:r>
        <w:rPr>
          <w:rFonts w:hint="eastAsia" w:asciiTheme="minorEastAsia" w:hAnsiTheme="minorEastAsia"/>
          <w:szCs w:val="21"/>
        </w:rPr>
        <w:t>（2）目规定进行编制，并按电子招标投标交易平台的要求提交监理大纲，提交的监理大纲除在封面盖章外，不得有再有其他任何有关投标人的暗示。电子招标投标交易平台应对监理大纲进行章节乱序排列后，提交评标委员会评审。</w:t>
      </w:r>
    </w:p>
    <w:sectPr>
      <w:footerReference r:id="rId6" w:type="default"/>
      <w:pgSz w:w="11906" w:h="16838"/>
      <w:pgMar w:top="1440" w:right="1531" w:bottom="1440" w:left="1531" w:header="851" w:footer="850"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226658"/>
    </w:sdtPr>
    <w:sdtContent>
      <w:p>
        <w:pPr>
          <w:pStyle w:val="17"/>
          <w:jc w:val="center"/>
        </w:pPr>
        <w:r>
          <w:fldChar w:fldCharType="begin"/>
        </w:r>
        <w:r>
          <w:instrText xml:space="preserve"> PAGE   \* MERGEFORMAT </w:instrText>
        </w:r>
        <w:r>
          <w:fldChar w:fldCharType="separate"/>
        </w:r>
        <w:r>
          <w:rPr>
            <w:lang w:val="zh-CN"/>
          </w:rPr>
          <w:t>25</w:t>
        </w:r>
        <w:r>
          <w:rPr>
            <w:lang w:val="zh-CN"/>
          </w:rPr>
          <w:fldChar w:fldCharType="end"/>
        </w:r>
      </w:p>
    </w:sdtContent>
  </w:sdt>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hideSpellingErrors/>
  <w:revisionView w:markup="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66311A"/>
    <w:rsid w:val="00001A14"/>
    <w:rsid w:val="000022D5"/>
    <w:rsid w:val="00003B3C"/>
    <w:rsid w:val="00004E24"/>
    <w:rsid w:val="000067E9"/>
    <w:rsid w:val="000074B9"/>
    <w:rsid w:val="000079BB"/>
    <w:rsid w:val="0001016F"/>
    <w:rsid w:val="000103D2"/>
    <w:rsid w:val="0001065B"/>
    <w:rsid w:val="000116EA"/>
    <w:rsid w:val="00011CE7"/>
    <w:rsid w:val="000175E8"/>
    <w:rsid w:val="00017CBE"/>
    <w:rsid w:val="000211CE"/>
    <w:rsid w:val="00021CC1"/>
    <w:rsid w:val="00021CC6"/>
    <w:rsid w:val="00021F75"/>
    <w:rsid w:val="000227B0"/>
    <w:rsid w:val="00022A95"/>
    <w:rsid w:val="000245FF"/>
    <w:rsid w:val="00024FAD"/>
    <w:rsid w:val="0002529E"/>
    <w:rsid w:val="00025607"/>
    <w:rsid w:val="00030313"/>
    <w:rsid w:val="00030BBB"/>
    <w:rsid w:val="00033B13"/>
    <w:rsid w:val="000344BF"/>
    <w:rsid w:val="0003460B"/>
    <w:rsid w:val="00034B60"/>
    <w:rsid w:val="00036EBD"/>
    <w:rsid w:val="00041881"/>
    <w:rsid w:val="00041B17"/>
    <w:rsid w:val="000428AC"/>
    <w:rsid w:val="00043BB9"/>
    <w:rsid w:val="00044725"/>
    <w:rsid w:val="000447C1"/>
    <w:rsid w:val="00044C66"/>
    <w:rsid w:val="000456AD"/>
    <w:rsid w:val="00045C9A"/>
    <w:rsid w:val="00047767"/>
    <w:rsid w:val="00050047"/>
    <w:rsid w:val="0005343B"/>
    <w:rsid w:val="00054E9B"/>
    <w:rsid w:val="00057352"/>
    <w:rsid w:val="000620CF"/>
    <w:rsid w:val="00062380"/>
    <w:rsid w:val="00062D41"/>
    <w:rsid w:val="0006415C"/>
    <w:rsid w:val="000643F9"/>
    <w:rsid w:val="00065253"/>
    <w:rsid w:val="00066933"/>
    <w:rsid w:val="0006799E"/>
    <w:rsid w:val="000679A8"/>
    <w:rsid w:val="00067E63"/>
    <w:rsid w:val="00070566"/>
    <w:rsid w:val="00070F2B"/>
    <w:rsid w:val="000729B5"/>
    <w:rsid w:val="00073098"/>
    <w:rsid w:val="0007336C"/>
    <w:rsid w:val="00074A57"/>
    <w:rsid w:val="00074ED4"/>
    <w:rsid w:val="00076990"/>
    <w:rsid w:val="00077ABC"/>
    <w:rsid w:val="00080C74"/>
    <w:rsid w:val="00081504"/>
    <w:rsid w:val="00081EFE"/>
    <w:rsid w:val="00082CFE"/>
    <w:rsid w:val="0008300D"/>
    <w:rsid w:val="00083221"/>
    <w:rsid w:val="0008657E"/>
    <w:rsid w:val="00086638"/>
    <w:rsid w:val="00086971"/>
    <w:rsid w:val="00086ADF"/>
    <w:rsid w:val="00086DA3"/>
    <w:rsid w:val="000870EC"/>
    <w:rsid w:val="00087EAE"/>
    <w:rsid w:val="00093A01"/>
    <w:rsid w:val="00094011"/>
    <w:rsid w:val="000954E7"/>
    <w:rsid w:val="00095E64"/>
    <w:rsid w:val="00096C58"/>
    <w:rsid w:val="000A016F"/>
    <w:rsid w:val="000A1630"/>
    <w:rsid w:val="000A3208"/>
    <w:rsid w:val="000A3F47"/>
    <w:rsid w:val="000A754F"/>
    <w:rsid w:val="000A7641"/>
    <w:rsid w:val="000B11A1"/>
    <w:rsid w:val="000B1437"/>
    <w:rsid w:val="000B1E38"/>
    <w:rsid w:val="000B4136"/>
    <w:rsid w:val="000B4F2D"/>
    <w:rsid w:val="000B5E50"/>
    <w:rsid w:val="000B6D47"/>
    <w:rsid w:val="000B72A6"/>
    <w:rsid w:val="000C020F"/>
    <w:rsid w:val="000C06A8"/>
    <w:rsid w:val="000C09DD"/>
    <w:rsid w:val="000C1605"/>
    <w:rsid w:val="000C37FF"/>
    <w:rsid w:val="000C4B91"/>
    <w:rsid w:val="000C4BBF"/>
    <w:rsid w:val="000C5206"/>
    <w:rsid w:val="000C5FB6"/>
    <w:rsid w:val="000C6519"/>
    <w:rsid w:val="000C7229"/>
    <w:rsid w:val="000D1682"/>
    <w:rsid w:val="000D6163"/>
    <w:rsid w:val="000E079C"/>
    <w:rsid w:val="000E1872"/>
    <w:rsid w:val="000E1EAC"/>
    <w:rsid w:val="000E1F0E"/>
    <w:rsid w:val="000E3085"/>
    <w:rsid w:val="000E387F"/>
    <w:rsid w:val="000E5B70"/>
    <w:rsid w:val="000F016C"/>
    <w:rsid w:val="000F03E0"/>
    <w:rsid w:val="000F1851"/>
    <w:rsid w:val="000F2DC9"/>
    <w:rsid w:val="000F4DE3"/>
    <w:rsid w:val="000F5F70"/>
    <w:rsid w:val="0010040E"/>
    <w:rsid w:val="001009EA"/>
    <w:rsid w:val="001017A5"/>
    <w:rsid w:val="00103A29"/>
    <w:rsid w:val="0010498B"/>
    <w:rsid w:val="0010625B"/>
    <w:rsid w:val="00106E63"/>
    <w:rsid w:val="0010722D"/>
    <w:rsid w:val="00107CC7"/>
    <w:rsid w:val="00110248"/>
    <w:rsid w:val="00110613"/>
    <w:rsid w:val="00112CF0"/>
    <w:rsid w:val="00115DED"/>
    <w:rsid w:val="001168A6"/>
    <w:rsid w:val="0011766E"/>
    <w:rsid w:val="00117AE4"/>
    <w:rsid w:val="00117B35"/>
    <w:rsid w:val="001210A4"/>
    <w:rsid w:val="00122854"/>
    <w:rsid w:val="00123485"/>
    <w:rsid w:val="00123B13"/>
    <w:rsid w:val="00123D3B"/>
    <w:rsid w:val="001245EB"/>
    <w:rsid w:val="00126269"/>
    <w:rsid w:val="00126283"/>
    <w:rsid w:val="00126C2C"/>
    <w:rsid w:val="00126D90"/>
    <w:rsid w:val="001271A0"/>
    <w:rsid w:val="001272B9"/>
    <w:rsid w:val="00127E5B"/>
    <w:rsid w:val="0013001F"/>
    <w:rsid w:val="00133EC4"/>
    <w:rsid w:val="001349F3"/>
    <w:rsid w:val="001374B0"/>
    <w:rsid w:val="001416DF"/>
    <w:rsid w:val="00141CA4"/>
    <w:rsid w:val="00142FED"/>
    <w:rsid w:val="001435C6"/>
    <w:rsid w:val="00144BD0"/>
    <w:rsid w:val="00144BEA"/>
    <w:rsid w:val="00145BEC"/>
    <w:rsid w:val="001471C6"/>
    <w:rsid w:val="001479A4"/>
    <w:rsid w:val="00147ADC"/>
    <w:rsid w:val="00147D76"/>
    <w:rsid w:val="00150205"/>
    <w:rsid w:val="0015089D"/>
    <w:rsid w:val="00151140"/>
    <w:rsid w:val="00151FFC"/>
    <w:rsid w:val="0015306C"/>
    <w:rsid w:val="00154F4B"/>
    <w:rsid w:val="00155978"/>
    <w:rsid w:val="00155AB7"/>
    <w:rsid w:val="00155DA4"/>
    <w:rsid w:val="00157628"/>
    <w:rsid w:val="001620B8"/>
    <w:rsid w:val="00162880"/>
    <w:rsid w:val="00163EE7"/>
    <w:rsid w:val="0016469B"/>
    <w:rsid w:val="00164C63"/>
    <w:rsid w:val="001653F5"/>
    <w:rsid w:val="001675BF"/>
    <w:rsid w:val="00171C04"/>
    <w:rsid w:val="0017667D"/>
    <w:rsid w:val="00177297"/>
    <w:rsid w:val="00177AC1"/>
    <w:rsid w:val="00177CD3"/>
    <w:rsid w:val="00180F9C"/>
    <w:rsid w:val="00185488"/>
    <w:rsid w:val="00185D59"/>
    <w:rsid w:val="0018678F"/>
    <w:rsid w:val="0018712C"/>
    <w:rsid w:val="001910C9"/>
    <w:rsid w:val="00193C66"/>
    <w:rsid w:val="00193C8E"/>
    <w:rsid w:val="001945A4"/>
    <w:rsid w:val="00195C35"/>
    <w:rsid w:val="00196043"/>
    <w:rsid w:val="0019729F"/>
    <w:rsid w:val="001A212E"/>
    <w:rsid w:val="001A22E7"/>
    <w:rsid w:val="001A2715"/>
    <w:rsid w:val="001A2E7A"/>
    <w:rsid w:val="001A509F"/>
    <w:rsid w:val="001A5183"/>
    <w:rsid w:val="001A521C"/>
    <w:rsid w:val="001A5465"/>
    <w:rsid w:val="001A55E4"/>
    <w:rsid w:val="001A5B0B"/>
    <w:rsid w:val="001A60B5"/>
    <w:rsid w:val="001A67E2"/>
    <w:rsid w:val="001A6C6A"/>
    <w:rsid w:val="001A7122"/>
    <w:rsid w:val="001B09E3"/>
    <w:rsid w:val="001B1B58"/>
    <w:rsid w:val="001B1E50"/>
    <w:rsid w:val="001B2E94"/>
    <w:rsid w:val="001B31B2"/>
    <w:rsid w:val="001B3ACF"/>
    <w:rsid w:val="001B3DFE"/>
    <w:rsid w:val="001B42EB"/>
    <w:rsid w:val="001B4B44"/>
    <w:rsid w:val="001B4E1A"/>
    <w:rsid w:val="001B545F"/>
    <w:rsid w:val="001C2A80"/>
    <w:rsid w:val="001C41C9"/>
    <w:rsid w:val="001C4560"/>
    <w:rsid w:val="001C4E0D"/>
    <w:rsid w:val="001C5097"/>
    <w:rsid w:val="001C73FF"/>
    <w:rsid w:val="001C7C19"/>
    <w:rsid w:val="001C7DE9"/>
    <w:rsid w:val="001D0707"/>
    <w:rsid w:val="001D08D7"/>
    <w:rsid w:val="001D0D0F"/>
    <w:rsid w:val="001D1151"/>
    <w:rsid w:val="001D2F46"/>
    <w:rsid w:val="001D319C"/>
    <w:rsid w:val="001D5793"/>
    <w:rsid w:val="001D5AA9"/>
    <w:rsid w:val="001D5E9F"/>
    <w:rsid w:val="001D7415"/>
    <w:rsid w:val="001E0887"/>
    <w:rsid w:val="001E1C91"/>
    <w:rsid w:val="001E4CD2"/>
    <w:rsid w:val="001E77E9"/>
    <w:rsid w:val="001E7ADE"/>
    <w:rsid w:val="001F0C6C"/>
    <w:rsid w:val="001F4E98"/>
    <w:rsid w:val="001F5BE3"/>
    <w:rsid w:val="001F67FB"/>
    <w:rsid w:val="001F7924"/>
    <w:rsid w:val="002010A6"/>
    <w:rsid w:val="00201D59"/>
    <w:rsid w:val="00202601"/>
    <w:rsid w:val="00204598"/>
    <w:rsid w:val="002056DF"/>
    <w:rsid w:val="00206B49"/>
    <w:rsid w:val="00206BDB"/>
    <w:rsid w:val="002070AC"/>
    <w:rsid w:val="00212118"/>
    <w:rsid w:val="00214EA6"/>
    <w:rsid w:val="0022219B"/>
    <w:rsid w:val="002233AA"/>
    <w:rsid w:val="0022350C"/>
    <w:rsid w:val="00223C48"/>
    <w:rsid w:val="00223E13"/>
    <w:rsid w:val="00224C39"/>
    <w:rsid w:val="0022591F"/>
    <w:rsid w:val="00225B46"/>
    <w:rsid w:val="00225E93"/>
    <w:rsid w:val="00232FEA"/>
    <w:rsid w:val="00234367"/>
    <w:rsid w:val="00236FF3"/>
    <w:rsid w:val="00237419"/>
    <w:rsid w:val="002445F4"/>
    <w:rsid w:val="0024475C"/>
    <w:rsid w:val="00245751"/>
    <w:rsid w:val="0024668C"/>
    <w:rsid w:val="00246ACB"/>
    <w:rsid w:val="002472F4"/>
    <w:rsid w:val="00247871"/>
    <w:rsid w:val="00247D14"/>
    <w:rsid w:val="0025094E"/>
    <w:rsid w:val="002510E3"/>
    <w:rsid w:val="00251973"/>
    <w:rsid w:val="00252F33"/>
    <w:rsid w:val="0025521D"/>
    <w:rsid w:val="00256BB3"/>
    <w:rsid w:val="0025769F"/>
    <w:rsid w:val="002600F6"/>
    <w:rsid w:val="00262B57"/>
    <w:rsid w:val="00263E36"/>
    <w:rsid w:val="002643B7"/>
    <w:rsid w:val="002643C2"/>
    <w:rsid w:val="00264D45"/>
    <w:rsid w:val="00265670"/>
    <w:rsid w:val="002704A0"/>
    <w:rsid w:val="00272D9E"/>
    <w:rsid w:val="00273CEF"/>
    <w:rsid w:val="00274092"/>
    <w:rsid w:val="002742D9"/>
    <w:rsid w:val="0027456F"/>
    <w:rsid w:val="00274BAC"/>
    <w:rsid w:val="00276C80"/>
    <w:rsid w:val="00280A25"/>
    <w:rsid w:val="00280E68"/>
    <w:rsid w:val="002818C2"/>
    <w:rsid w:val="002838A1"/>
    <w:rsid w:val="002845F6"/>
    <w:rsid w:val="0028647C"/>
    <w:rsid w:val="00286AFE"/>
    <w:rsid w:val="002877C7"/>
    <w:rsid w:val="002878AF"/>
    <w:rsid w:val="00287D4F"/>
    <w:rsid w:val="00290995"/>
    <w:rsid w:val="00291323"/>
    <w:rsid w:val="00292A22"/>
    <w:rsid w:val="002931BA"/>
    <w:rsid w:val="00293E2C"/>
    <w:rsid w:val="00296BAD"/>
    <w:rsid w:val="00296EBA"/>
    <w:rsid w:val="002A05BB"/>
    <w:rsid w:val="002A4B9E"/>
    <w:rsid w:val="002A527C"/>
    <w:rsid w:val="002A5611"/>
    <w:rsid w:val="002A6F65"/>
    <w:rsid w:val="002B254A"/>
    <w:rsid w:val="002B312F"/>
    <w:rsid w:val="002B497A"/>
    <w:rsid w:val="002C0969"/>
    <w:rsid w:val="002C15F9"/>
    <w:rsid w:val="002C1755"/>
    <w:rsid w:val="002C1A3A"/>
    <w:rsid w:val="002C28CD"/>
    <w:rsid w:val="002C68F9"/>
    <w:rsid w:val="002C6C8F"/>
    <w:rsid w:val="002D063A"/>
    <w:rsid w:val="002D0681"/>
    <w:rsid w:val="002D08B0"/>
    <w:rsid w:val="002D32BD"/>
    <w:rsid w:val="002D3C2C"/>
    <w:rsid w:val="002E011B"/>
    <w:rsid w:val="002E130C"/>
    <w:rsid w:val="002E1449"/>
    <w:rsid w:val="002E17A5"/>
    <w:rsid w:val="002E2188"/>
    <w:rsid w:val="002E300E"/>
    <w:rsid w:val="002E341A"/>
    <w:rsid w:val="002E70DF"/>
    <w:rsid w:val="002E718D"/>
    <w:rsid w:val="002E74AA"/>
    <w:rsid w:val="002F09FE"/>
    <w:rsid w:val="002F26E9"/>
    <w:rsid w:val="002F2C90"/>
    <w:rsid w:val="002F365F"/>
    <w:rsid w:val="002F38BA"/>
    <w:rsid w:val="002F4262"/>
    <w:rsid w:val="002F5DA3"/>
    <w:rsid w:val="003009E2"/>
    <w:rsid w:val="00300EE6"/>
    <w:rsid w:val="00301640"/>
    <w:rsid w:val="003029AC"/>
    <w:rsid w:val="00302A98"/>
    <w:rsid w:val="00302FDF"/>
    <w:rsid w:val="00303539"/>
    <w:rsid w:val="00304A77"/>
    <w:rsid w:val="00304DDA"/>
    <w:rsid w:val="00305755"/>
    <w:rsid w:val="003057D5"/>
    <w:rsid w:val="00311072"/>
    <w:rsid w:val="0031124B"/>
    <w:rsid w:val="0031198A"/>
    <w:rsid w:val="00311C40"/>
    <w:rsid w:val="00311F21"/>
    <w:rsid w:val="0031252B"/>
    <w:rsid w:val="0031284D"/>
    <w:rsid w:val="003138A1"/>
    <w:rsid w:val="0031406B"/>
    <w:rsid w:val="0031417C"/>
    <w:rsid w:val="003147F7"/>
    <w:rsid w:val="00315929"/>
    <w:rsid w:val="00317357"/>
    <w:rsid w:val="00317B19"/>
    <w:rsid w:val="00320480"/>
    <w:rsid w:val="003213FC"/>
    <w:rsid w:val="0032283E"/>
    <w:rsid w:val="00322892"/>
    <w:rsid w:val="00324798"/>
    <w:rsid w:val="003247C9"/>
    <w:rsid w:val="003250C1"/>
    <w:rsid w:val="0032642E"/>
    <w:rsid w:val="00327F60"/>
    <w:rsid w:val="003303E4"/>
    <w:rsid w:val="00331CE3"/>
    <w:rsid w:val="00331E5C"/>
    <w:rsid w:val="003322C2"/>
    <w:rsid w:val="00332EF4"/>
    <w:rsid w:val="00333C85"/>
    <w:rsid w:val="00334D31"/>
    <w:rsid w:val="0033500D"/>
    <w:rsid w:val="003400D6"/>
    <w:rsid w:val="00340112"/>
    <w:rsid w:val="00341683"/>
    <w:rsid w:val="00341D7F"/>
    <w:rsid w:val="0034319B"/>
    <w:rsid w:val="003443F0"/>
    <w:rsid w:val="00345C7E"/>
    <w:rsid w:val="00345D34"/>
    <w:rsid w:val="00347753"/>
    <w:rsid w:val="00350088"/>
    <w:rsid w:val="00350498"/>
    <w:rsid w:val="00351C18"/>
    <w:rsid w:val="00351E73"/>
    <w:rsid w:val="0035292F"/>
    <w:rsid w:val="003533B4"/>
    <w:rsid w:val="003550AC"/>
    <w:rsid w:val="00355217"/>
    <w:rsid w:val="003552C8"/>
    <w:rsid w:val="00356892"/>
    <w:rsid w:val="00356A8C"/>
    <w:rsid w:val="00356D58"/>
    <w:rsid w:val="00356F58"/>
    <w:rsid w:val="0035786A"/>
    <w:rsid w:val="00360286"/>
    <w:rsid w:val="003637A1"/>
    <w:rsid w:val="003644FF"/>
    <w:rsid w:val="00364BD5"/>
    <w:rsid w:val="00365210"/>
    <w:rsid w:val="0036651D"/>
    <w:rsid w:val="003670F6"/>
    <w:rsid w:val="00367166"/>
    <w:rsid w:val="00370154"/>
    <w:rsid w:val="00370BCB"/>
    <w:rsid w:val="003719CA"/>
    <w:rsid w:val="0037298B"/>
    <w:rsid w:val="003745CC"/>
    <w:rsid w:val="00375251"/>
    <w:rsid w:val="00375CE0"/>
    <w:rsid w:val="00376091"/>
    <w:rsid w:val="00376A18"/>
    <w:rsid w:val="0038042C"/>
    <w:rsid w:val="00380C21"/>
    <w:rsid w:val="00384B2A"/>
    <w:rsid w:val="00384E7D"/>
    <w:rsid w:val="00384FCF"/>
    <w:rsid w:val="00384FFA"/>
    <w:rsid w:val="003853F8"/>
    <w:rsid w:val="003854E4"/>
    <w:rsid w:val="003861C0"/>
    <w:rsid w:val="00386865"/>
    <w:rsid w:val="003901AC"/>
    <w:rsid w:val="00392F01"/>
    <w:rsid w:val="00393C73"/>
    <w:rsid w:val="00393E27"/>
    <w:rsid w:val="00393F43"/>
    <w:rsid w:val="00394159"/>
    <w:rsid w:val="003944F6"/>
    <w:rsid w:val="003949DA"/>
    <w:rsid w:val="00394E4B"/>
    <w:rsid w:val="00395C01"/>
    <w:rsid w:val="00397108"/>
    <w:rsid w:val="003974BC"/>
    <w:rsid w:val="003977F7"/>
    <w:rsid w:val="003A0373"/>
    <w:rsid w:val="003A0C34"/>
    <w:rsid w:val="003A1229"/>
    <w:rsid w:val="003A2C07"/>
    <w:rsid w:val="003A36F1"/>
    <w:rsid w:val="003A51A7"/>
    <w:rsid w:val="003A6C9C"/>
    <w:rsid w:val="003B0093"/>
    <w:rsid w:val="003B2C8D"/>
    <w:rsid w:val="003B3C32"/>
    <w:rsid w:val="003B44F1"/>
    <w:rsid w:val="003B53DF"/>
    <w:rsid w:val="003B5AE1"/>
    <w:rsid w:val="003B7933"/>
    <w:rsid w:val="003C0057"/>
    <w:rsid w:val="003C0AFB"/>
    <w:rsid w:val="003C1492"/>
    <w:rsid w:val="003C1B4F"/>
    <w:rsid w:val="003C23EC"/>
    <w:rsid w:val="003C34D3"/>
    <w:rsid w:val="003C3C9A"/>
    <w:rsid w:val="003C49CD"/>
    <w:rsid w:val="003C63AC"/>
    <w:rsid w:val="003C65DD"/>
    <w:rsid w:val="003C7D8E"/>
    <w:rsid w:val="003D0BB8"/>
    <w:rsid w:val="003D5B9D"/>
    <w:rsid w:val="003D6477"/>
    <w:rsid w:val="003E0508"/>
    <w:rsid w:val="003E08DC"/>
    <w:rsid w:val="003E1042"/>
    <w:rsid w:val="003E1EE8"/>
    <w:rsid w:val="003E50C3"/>
    <w:rsid w:val="003E5A4B"/>
    <w:rsid w:val="003F006B"/>
    <w:rsid w:val="003F2B8B"/>
    <w:rsid w:val="003F31DF"/>
    <w:rsid w:val="003F325E"/>
    <w:rsid w:val="003F3C97"/>
    <w:rsid w:val="003F49EE"/>
    <w:rsid w:val="003F4D0E"/>
    <w:rsid w:val="003F66DA"/>
    <w:rsid w:val="003F6FDE"/>
    <w:rsid w:val="003F7DE9"/>
    <w:rsid w:val="004024CE"/>
    <w:rsid w:val="00402919"/>
    <w:rsid w:val="0040312F"/>
    <w:rsid w:val="00404857"/>
    <w:rsid w:val="00404DD1"/>
    <w:rsid w:val="004065B4"/>
    <w:rsid w:val="00406A2B"/>
    <w:rsid w:val="00406A55"/>
    <w:rsid w:val="0040719E"/>
    <w:rsid w:val="00412FB8"/>
    <w:rsid w:val="004131B6"/>
    <w:rsid w:val="00413353"/>
    <w:rsid w:val="004141B8"/>
    <w:rsid w:val="00416949"/>
    <w:rsid w:val="004175DB"/>
    <w:rsid w:val="00417647"/>
    <w:rsid w:val="00417B49"/>
    <w:rsid w:val="00420375"/>
    <w:rsid w:val="00420418"/>
    <w:rsid w:val="00420D10"/>
    <w:rsid w:val="00420D2C"/>
    <w:rsid w:val="004219BF"/>
    <w:rsid w:val="00421D5B"/>
    <w:rsid w:val="00422AFE"/>
    <w:rsid w:val="0042537F"/>
    <w:rsid w:val="00425A9C"/>
    <w:rsid w:val="00425C34"/>
    <w:rsid w:val="00425CAE"/>
    <w:rsid w:val="00425F60"/>
    <w:rsid w:val="00426565"/>
    <w:rsid w:val="004313DE"/>
    <w:rsid w:val="00431E44"/>
    <w:rsid w:val="00433225"/>
    <w:rsid w:val="0043491F"/>
    <w:rsid w:val="00437E22"/>
    <w:rsid w:val="00440B54"/>
    <w:rsid w:val="00441BBD"/>
    <w:rsid w:val="00442947"/>
    <w:rsid w:val="00442954"/>
    <w:rsid w:val="00442B1A"/>
    <w:rsid w:val="00443E9B"/>
    <w:rsid w:val="00444F87"/>
    <w:rsid w:val="004460B1"/>
    <w:rsid w:val="00447571"/>
    <w:rsid w:val="00447592"/>
    <w:rsid w:val="0045058D"/>
    <w:rsid w:val="0045080E"/>
    <w:rsid w:val="00450A81"/>
    <w:rsid w:val="00451523"/>
    <w:rsid w:val="00451DE1"/>
    <w:rsid w:val="00451F52"/>
    <w:rsid w:val="00451F98"/>
    <w:rsid w:val="0045229A"/>
    <w:rsid w:val="004539C4"/>
    <w:rsid w:val="00454722"/>
    <w:rsid w:val="0045567B"/>
    <w:rsid w:val="00455961"/>
    <w:rsid w:val="004615F5"/>
    <w:rsid w:val="00463818"/>
    <w:rsid w:val="004638D8"/>
    <w:rsid w:val="004657C0"/>
    <w:rsid w:val="0046600E"/>
    <w:rsid w:val="00467520"/>
    <w:rsid w:val="0046790F"/>
    <w:rsid w:val="00467BB0"/>
    <w:rsid w:val="0047194E"/>
    <w:rsid w:val="0047211A"/>
    <w:rsid w:val="0047315F"/>
    <w:rsid w:val="004731E3"/>
    <w:rsid w:val="004745AD"/>
    <w:rsid w:val="00474D9B"/>
    <w:rsid w:val="00474EEF"/>
    <w:rsid w:val="004759F4"/>
    <w:rsid w:val="00475D54"/>
    <w:rsid w:val="0047654D"/>
    <w:rsid w:val="0047668D"/>
    <w:rsid w:val="004776BA"/>
    <w:rsid w:val="00477E11"/>
    <w:rsid w:val="00480CD3"/>
    <w:rsid w:val="00481276"/>
    <w:rsid w:val="00483198"/>
    <w:rsid w:val="004837AD"/>
    <w:rsid w:val="00483E18"/>
    <w:rsid w:val="004843DC"/>
    <w:rsid w:val="00485B6C"/>
    <w:rsid w:val="00491ED9"/>
    <w:rsid w:val="004923E0"/>
    <w:rsid w:val="00492CAC"/>
    <w:rsid w:val="00493333"/>
    <w:rsid w:val="00493589"/>
    <w:rsid w:val="00493CBD"/>
    <w:rsid w:val="00494481"/>
    <w:rsid w:val="00494563"/>
    <w:rsid w:val="00494CE9"/>
    <w:rsid w:val="00494D71"/>
    <w:rsid w:val="00497786"/>
    <w:rsid w:val="004A2705"/>
    <w:rsid w:val="004A27BA"/>
    <w:rsid w:val="004A2A42"/>
    <w:rsid w:val="004A4320"/>
    <w:rsid w:val="004A52D7"/>
    <w:rsid w:val="004A5DAA"/>
    <w:rsid w:val="004A6258"/>
    <w:rsid w:val="004B15BC"/>
    <w:rsid w:val="004B21FE"/>
    <w:rsid w:val="004B239B"/>
    <w:rsid w:val="004B327C"/>
    <w:rsid w:val="004B3429"/>
    <w:rsid w:val="004B4182"/>
    <w:rsid w:val="004B5705"/>
    <w:rsid w:val="004B601C"/>
    <w:rsid w:val="004B674A"/>
    <w:rsid w:val="004B7301"/>
    <w:rsid w:val="004B734F"/>
    <w:rsid w:val="004B779D"/>
    <w:rsid w:val="004C0C11"/>
    <w:rsid w:val="004C2B65"/>
    <w:rsid w:val="004C5F58"/>
    <w:rsid w:val="004C6358"/>
    <w:rsid w:val="004C69B4"/>
    <w:rsid w:val="004C7168"/>
    <w:rsid w:val="004D0E3E"/>
    <w:rsid w:val="004D6F32"/>
    <w:rsid w:val="004D7CFE"/>
    <w:rsid w:val="004E06DA"/>
    <w:rsid w:val="004E1842"/>
    <w:rsid w:val="004E22C1"/>
    <w:rsid w:val="004E25D8"/>
    <w:rsid w:val="004E36B7"/>
    <w:rsid w:val="004E62BC"/>
    <w:rsid w:val="004E6609"/>
    <w:rsid w:val="004E6C4D"/>
    <w:rsid w:val="004E71E1"/>
    <w:rsid w:val="004F1D11"/>
    <w:rsid w:val="004F2FD0"/>
    <w:rsid w:val="004F73CC"/>
    <w:rsid w:val="004F7686"/>
    <w:rsid w:val="004F7B06"/>
    <w:rsid w:val="005018A5"/>
    <w:rsid w:val="005022A2"/>
    <w:rsid w:val="00503AD0"/>
    <w:rsid w:val="00505AEE"/>
    <w:rsid w:val="00506968"/>
    <w:rsid w:val="00506DF6"/>
    <w:rsid w:val="005074BE"/>
    <w:rsid w:val="00512736"/>
    <w:rsid w:val="00515DDF"/>
    <w:rsid w:val="005179F6"/>
    <w:rsid w:val="00520E69"/>
    <w:rsid w:val="005211CD"/>
    <w:rsid w:val="00521ED1"/>
    <w:rsid w:val="005227E3"/>
    <w:rsid w:val="0052513B"/>
    <w:rsid w:val="00525767"/>
    <w:rsid w:val="00526FFE"/>
    <w:rsid w:val="005301E0"/>
    <w:rsid w:val="0053049A"/>
    <w:rsid w:val="00530AB2"/>
    <w:rsid w:val="00531875"/>
    <w:rsid w:val="00533925"/>
    <w:rsid w:val="0053552C"/>
    <w:rsid w:val="0053567E"/>
    <w:rsid w:val="00536666"/>
    <w:rsid w:val="00537541"/>
    <w:rsid w:val="00537684"/>
    <w:rsid w:val="00540857"/>
    <w:rsid w:val="005409FC"/>
    <w:rsid w:val="00541B9F"/>
    <w:rsid w:val="00541C8F"/>
    <w:rsid w:val="00542686"/>
    <w:rsid w:val="005444FC"/>
    <w:rsid w:val="0054474E"/>
    <w:rsid w:val="00545072"/>
    <w:rsid w:val="00545A5A"/>
    <w:rsid w:val="00545FCD"/>
    <w:rsid w:val="005461B4"/>
    <w:rsid w:val="00546378"/>
    <w:rsid w:val="005471E4"/>
    <w:rsid w:val="00547D2D"/>
    <w:rsid w:val="00551371"/>
    <w:rsid w:val="005519EB"/>
    <w:rsid w:val="00553054"/>
    <w:rsid w:val="005535F2"/>
    <w:rsid w:val="00553A9E"/>
    <w:rsid w:val="00553D37"/>
    <w:rsid w:val="00555DE1"/>
    <w:rsid w:val="00556C0B"/>
    <w:rsid w:val="00556D45"/>
    <w:rsid w:val="005571B8"/>
    <w:rsid w:val="0056181E"/>
    <w:rsid w:val="00561907"/>
    <w:rsid w:val="005642E0"/>
    <w:rsid w:val="00564851"/>
    <w:rsid w:val="00564F0C"/>
    <w:rsid w:val="00565FCC"/>
    <w:rsid w:val="00567378"/>
    <w:rsid w:val="00567AC4"/>
    <w:rsid w:val="00567CF9"/>
    <w:rsid w:val="005700E7"/>
    <w:rsid w:val="00571202"/>
    <w:rsid w:val="00572393"/>
    <w:rsid w:val="0057331C"/>
    <w:rsid w:val="00575593"/>
    <w:rsid w:val="00575AE4"/>
    <w:rsid w:val="00576F40"/>
    <w:rsid w:val="005778A5"/>
    <w:rsid w:val="00580B70"/>
    <w:rsid w:val="00581852"/>
    <w:rsid w:val="00582D59"/>
    <w:rsid w:val="00586CF1"/>
    <w:rsid w:val="00587BE4"/>
    <w:rsid w:val="005903F6"/>
    <w:rsid w:val="00592448"/>
    <w:rsid w:val="005932BA"/>
    <w:rsid w:val="00594E9C"/>
    <w:rsid w:val="00595E92"/>
    <w:rsid w:val="005962D9"/>
    <w:rsid w:val="005A002A"/>
    <w:rsid w:val="005A2253"/>
    <w:rsid w:val="005A3976"/>
    <w:rsid w:val="005B1D64"/>
    <w:rsid w:val="005B2CDA"/>
    <w:rsid w:val="005B2DB4"/>
    <w:rsid w:val="005B312B"/>
    <w:rsid w:val="005B3330"/>
    <w:rsid w:val="005B3995"/>
    <w:rsid w:val="005B4067"/>
    <w:rsid w:val="005B5C1F"/>
    <w:rsid w:val="005B6E75"/>
    <w:rsid w:val="005C38DA"/>
    <w:rsid w:val="005C75C4"/>
    <w:rsid w:val="005D0478"/>
    <w:rsid w:val="005D0505"/>
    <w:rsid w:val="005D13E7"/>
    <w:rsid w:val="005D1C20"/>
    <w:rsid w:val="005D3ADA"/>
    <w:rsid w:val="005D3CAD"/>
    <w:rsid w:val="005D3D6B"/>
    <w:rsid w:val="005E0FFC"/>
    <w:rsid w:val="005E269E"/>
    <w:rsid w:val="005E288D"/>
    <w:rsid w:val="005E34F1"/>
    <w:rsid w:val="005E489F"/>
    <w:rsid w:val="005E6C5B"/>
    <w:rsid w:val="005E7852"/>
    <w:rsid w:val="005F210F"/>
    <w:rsid w:val="00602350"/>
    <w:rsid w:val="00603631"/>
    <w:rsid w:val="0060546A"/>
    <w:rsid w:val="006057B4"/>
    <w:rsid w:val="006079A3"/>
    <w:rsid w:val="00611A25"/>
    <w:rsid w:val="0061364F"/>
    <w:rsid w:val="00614995"/>
    <w:rsid w:val="00615016"/>
    <w:rsid w:val="00615BB3"/>
    <w:rsid w:val="00615F67"/>
    <w:rsid w:val="00617019"/>
    <w:rsid w:val="00617CD8"/>
    <w:rsid w:val="00620293"/>
    <w:rsid w:val="0062126F"/>
    <w:rsid w:val="00622124"/>
    <w:rsid w:val="00624906"/>
    <w:rsid w:val="00624976"/>
    <w:rsid w:val="006254CD"/>
    <w:rsid w:val="0062573F"/>
    <w:rsid w:val="00631A8E"/>
    <w:rsid w:val="006338AA"/>
    <w:rsid w:val="006344CA"/>
    <w:rsid w:val="0063476D"/>
    <w:rsid w:val="006358F3"/>
    <w:rsid w:val="006366EA"/>
    <w:rsid w:val="0063768E"/>
    <w:rsid w:val="00645020"/>
    <w:rsid w:val="0064514D"/>
    <w:rsid w:val="00647B7F"/>
    <w:rsid w:val="00647D8A"/>
    <w:rsid w:val="006524EB"/>
    <w:rsid w:val="006537B0"/>
    <w:rsid w:val="00654190"/>
    <w:rsid w:val="00654F0B"/>
    <w:rsid w:val="006555B8"/>
    <w:rsid w:val="00655617"/>
    <w:rsid w:val="006573E1"/>
    <w:rsid w:val="0065770E"/>
    <w:rsid w:val="00661141"/>
    <w:rsid w:val="00661377"/>
    <w:rsid w:val="00661BB2"/>
    <w:rsid w:val="00661D72"/>
    <w:rsid w:val="0066311A"/>
    <w:rsid w:val="00664122"/>
    <w:rsid w:val="00665405"/>
    <w:rsid w:val="0066758E"/>
    <w:rsid w:val="00667D58"/>
    <w:rsid w:val="00670B4E"/>
    <w:rsid w:val="00671597"/>
    <w:rsid w:val="00671800"/>
    <w:rsid w:val="00672F58"/>
    <w:rsid w:val="00673FAA"/>
    <w:rsid w:val="00674203"/>
    <w:rsid w:val="0067477C"/>
    <w:rsid w:val="00675AE9"/>
    <w:rsid w:val="006765D0"/>
    <w:rsid w:val="00681703"/>
    <w:rsid w:val="00682542"/>
    <w:rsid w:val="0068577D"/>
    <w:rsid w:val="00685B37"/>
    <w:rsid w:val="00686395"/>
    <w:rsid w:val="00686DDB"/>
    <w:rsid w:val="0068747B"/>
    <w:rsid w:val="00690633"/>
    <w:rsid w:val="0069064C"/>
    <w:rsid w:val="00692816"/>
    <w:rsid w:val="00693014"/>
    <w:rsid w:val="0069454C"/>
    <w:rsid w:val="006949D0"/>
    <w:rsid w:val="00695073"/>
    <w:rsid w:val="0069615F"/>
    <w:rsid w:val="00696269"/>
    <w:rsid w:val="0069654B"/>
    <w:rsid w:val="00697B00"/>
    <w:rsid w:val="006A0A45"/>
    <w:rsid w:val="006A0FFF"/>
    <w:rsid w:val="006A21BE"/>
    <w:rsid w:val="006A24F0"/>
    <w:rsid w:val="006A3874"/>
    <w:rsid w:val="006A5696"/>
    <w:rsid w:val="006A5DE5"/>
    <w:rsid w:val="006A5F4B"/>
    <w:rsid w:val="006A646E"/>
    <w:rsid w:val="006A6A85"/>
    <w:rsid w:val="006A6AD1"/>
    <w:rsid w:val="006B13D8"/>
    <w:rsid w:val="006B1E49"/>
    <w:rsid w:val="006B3526"/>
    <w:rsid w:val="006B40F6"/>
    <w:rsid w:val="006B4CE4"/>
    <w:rsid w:val="006B4DAF"/>
    <w:rsid w:val="006B5F69"/>
    <w:rsid w:val="006B6502"/>
    <w:rsid w:val="006B674A"/>
    <w:rsid w:val="006C0483"/>
    <w:rsid w:val="006C0D5A"/>
    <w:rsid w:val="006C152F"/>
    <w:rsid w:val="006C1679"/>
    <w:rsid w:val="006C18BA"/>
    <w:rsid w:val="006C3321"/>
    <w:rsid w:val="006C4258"/>
    <w:rsid w:val="006C45F7"/>
    <w:rsid w:val="006C4D33"/>
    <w:rsid w:val="006C4DB0"/>
    <w:rsid w:val="006C59F4"/>
    <w:rsid w:val="006C7CDF"/>
    <w:rsid w:val="006D0A19"/>
    <w:rsid w:val="006D1E88"/>
    <w:rsid w:val="006D27C8"/>
    <w:rsid w:val="006D4DE5"/>
    <w:rsid w:val="006D555C"/>
    <w:rsid w:val="006D65B5"/>
    <w:rsid w:val="006D78A0"/>
    <w:rsid w:val="006E3F17"/>
    <w:rsid w:val="006E5128"/>
    <w:rsid w:val="006E564B"/>
    <w:rsid w:val="006E5665"/>
    <w:rsid w:val="006E5874"/>
    <w:rsid w:val="006E6D49"/>
    <w:rsid w:val="006E7F5D"/>
    <w:rsid w:val="006F0C6A"/>
    <w:rsid w:val="006F32ED"/>
    <w:rsid w:val="006F3BB7"/>
    <w:rsid w:val="006F4241"/>
    <w:rsid w:val="006F466A"/>
    <w:rsid w:val="006F53B7"/>
    <w:rsid w:val="006F7716"/>
    <w:rsid w:val="00700873"/>
    <w:rsid w:val="00700A20"/>
    <w:rsid w:val="0070232F"/>
    <w:rsid w:val="0070377D"/>
    <w:rsid w:val="00711A39"/>
    <w:rsid w:val="00711C97"/>
    <w:rsid w:val="00715313"/>
    <w:rsid w:val="00715320"/>
    <w:rsid w:val="007153A9"/>
    <w:rsid w:val="0071562F"/>
    <w:rsid w:val="00716030"/>
    <w:rsid w:val="007161A2"/>
    <w:rsid w:val="0072336E"/>
    <w:rsid w:val="00723DF5"/>
    <w:rsid w:val="00723F5D"/>
    <w:rsid w:val="00724F50"/>
    <w:rsid w:val="00725D7B"/>
    <w:rsid w:val="00726C8D"/>
    <w:rsid w:val="0072735F"/>
    <w:rsid w:val="007302E7"/>
    <w:rsid w:val="00733A0D"/>
    <w:rsid w:val="00734192"/>
    <w:rsid w:val="007341B5"/>
    <w:rsid w:val="00734A5F"/>
    <w:rsid w:val="007351D9"/>
    <w:rsid w:val="00736353"/>
    <w:rsid w:val="00736936"/>
    <w:rsid w:val="007379D7"/>
    <w:rsid w:val="00737BED"/>
    <w:rsid w:val="007400B3"/>
    <w:rsid w:val="00740AA7"/>
    <w:rsid w:val="0074163D"/>
    <w:rsid w:val="00742F88"/>
    <w:rsid w:val="00743D26"/>
    <w:rsid w:val="00745B4F"/>
    <w:rsid w:val="0074736C"/>
    <w:rsid w:val="00747767"/>
    <w:rsid w:val="00751E4F"/>
    <w:rsid w:val="00751EBF"/>
    <w:rsid w:val="00752230"/>
    <w:rsid w:val="00752E1F"/>
    <w:rsid w:val="0075441A"/>
    <w:rsid w:val="00755A72"/>
    <w:rsid w:val="007562C5"/>
    <w:rsid w:val="00756A2A"/>
    <w:rsid w:val="007573BD"/>
    <w:rsid w:val="00757C91"/>
    <w:rsid w:val="00762106"/>
    <w:rsid w:val="00762D16"/>
    <w:rsid w:val="00763CC8"/>
    <w:rsid w:val="00770B47"/>
    <w:rsid w:val="00770F95"/>
    <w:rsid w:val="007729F6"/>
    <w:rsid w:val="00772D4D"/>
    <w:rsid w:val="0077427E"/>
    <w:rsid w:val="0077478F"/>
    <w:rsid w:val="00776241"/>
    <w:rsid w:val="00776E9C"/>
    <w:rsid w:val="00777631"/>
    <w:rsid w:val="00777762"/>
    <w:rsid w:val="00777791"/>
    <w:rsid w:val="00777DF3"/>
    <w:rsid w:val="00781C4F"/>
    <w:rsid w:val="00782027"/>
    <w:rsid w:val="0078339C"/>
    <w:rsid w:val="007851A6"/>
    <w:rsid w:val="00785902"/>
    <w:rsid w:val="00785B87"/>
    <w:rsid w:val="00786A63"/>
    <w:rsid w:val="007872FE"/>
    <w:rsid w:val="00790241"/>
    <w:rsid w:val="00790396"/>
    <w:rsid w:val="00790BDE"/>
    <w:rsid w:val="00790CF3"/>
    <w:rsid w:val="00791286"/>
    <w:rsid w:val="00792DB0"/>
    <w:rsid w:val="00795EF5"/>
    <w:rsid w:val="00796181"/>
    <w:rsid w:val="007974FB"/>
    <w:rsid w:val="00797EE0"/>
    <w:rsid w:val="007A0C65"/>
    <w:rsid w:val="007A15DF"/>
    <w:rsid w:val="007A25DA"/>
    <w:rsid w:val="007A2FFA"/>
    <w:rsid w:val="007A4069"/>
    <w:rsid w:val="007A75CD"/>
    <w:rsid w:val="007A7B05"/>
    <w:rsid w:val="007B0232"/>
    <w:rsid w:val="007B037C"/>
    <w:rsid w:val="007B0BA0"/>
    <w:rsid w:val="007B1688"/>
    <w:rsid w:val="007B1BDA"/>
    <w:rsid w:val="007B3272"/>
    <w:rsid w:val="007B40A4"/>
    <w:rsid w:val="007B43DE"/>
    <w:rsid w:val="007B4E72"/>
    <w:rsid w:val="007B5B30"/>
    <w:rsid w:val="007B7432"/>
    <w:rsid w:val="007C2354"/>
    <w:rsid w:val="007C596E"/>
    <w:rsid w:val="007C5AF3"/>
    <w:rsid w:val="007C74E4"/>
    <w:rsid w:val="007C787C"/>
    <w:rsid w:val="007D0C0F"/>
    <w:rsid w:val="007D19FE"/>
    <w:rsid w:val="007D207B"/>
    <w:rsid w:val="007D2216"/>
    <w:rsid w:val="007D2A0C"/>
    <w:rsid w:val="007D329B"/>
    <w:rsid w:val="007D5263"/>
    <w:rsid w:val="007D627C"/>
    <w:rsid w:val="007D64EC"/>
    <w:rsid w:val="007D6631"/>
    <w:rsid w:val="007D6F22"/>
    <w:rsid w:val="007E054F"/>
    <w:rsid w:val="007E1383"/>
    <w:rsid w:val="007E46F2"/>
    <w:rsid w:val="007E5965"/>
    <w:rsid w:val="007E5A08"/>
    <w:rsid w:val="007E648B"/>
    <w:rsid w:val="007E6DE3"/>
    <w:rsid w:val="007F07CA"/>
    <w:rsid w:val="007F21FB"/>
    <w:rsid w:val="007F2C98"/>
    <w:rsid w:val="007F31C7"/>
    <w:rsid w:val="007F443D"/>
    <w:rsid w:val="007F581A"/>
    <w:rsid w:val="007F6656"/>
    <w:rsid w:val="00801F8B"/>
    <w:rsid w:val="008022C2"/>
    <w:rsid w:val="0080242B"/>
    <w:rsid w:val="00802B5C"/>
    <w:rsid w:val="00803518"/>
    <w:rsid w:val="00803572"/>
    <w:rsid w:val="00803643"/>
    <w:rsid w:val="008051A8"/>
    <w:rsid w:val="00807FB6"/>
    <w:rsid w:val="00810F50"/>
    <w:rsid w:val="008120E6"/>
    <w:rsid w:val="008138BA"/>
    <w:rsid w:val="00814222"/>
    <w:rsid w:val="008143A0"/>
    <w:rsid w:val="00815603"/>
    <w:rsid w:val="00815B09"/>
    <w:rsid w:val="00817492"/>
    <w:rsid w:val="008176CC"/>
    <w:rsid w:val="00817E5F"/>
    <w:rsid w:val="0082022C"/>
    <w:rsid w:val="00820CBD"/>
    <w:rsid w:val="00821EF2"/>
    <w:rsid w:val="0082402B"/>
    <w:rsid w:val="008246D5"/>
    <w:rsid w:val="00825F69"/>
    <w:rsid w:val="00827164"/>
    <w:rsid w:val="0083195A"/>
    <w:rsid w:val="00832457"/>
    <w:rsid w:val="008326FE"/>
    <w:rsid w:val="00833856"/>
    <w:rsid w:val="00834C0A"/>
    <w:rsid w:val="00835024"/>
    <w:rsid w:val="00835961"/>
    <w:rsid w:val="008405C3"/>
    <w:rsid w:val="00840DA2"/>
    <w:rsid w:val="008411A4"/>
    <w:rsid w:val="00841438"/>
    <w:rsid w:val="00841C80"/>
    <w:rsid w:val="0084351F"/>
    <w:rsid w:val="008513F4"/>
    <w:rsid w:val="00851837"/>
    <w:rsid w:val="008526BD"/>
    <w:rsid w:val="00853067"/>
    <w:rsid w:val="0085359D"/>
    <w:rsid w:val="00854BCB"/>
    <w:rsid w:val="00855837"/>
    <w:rsid w:val="00855FCD"/>
    <w:rsid w:val="00856B54"/>
    <w:rsid w:val="00861718"/>
    <w:rsid w:val="00861980"/>
    <w:rsid w:val="0086217A"/>
    <w:rsid w:val="00862873"/>
    <w:rsid w:val="00863521"/>
    <w:rsid w:val="008636B6"/>
    <w:rsid w:val="0086386E"/>
    <w:rsid w:val="0087082A"/>
    <w:rsid w:val="00871F06"/>
    <w:rsid w:val="00873CCF"/>
    <w:rsid w:val="00874EF9"/>
    <w:rsid w:val="00877E53"/>
    <w:rsid w:val="00880698"/>
    <w:rsid w:val="00880DAD"/>
    <w:rsid w:val="008825C9"/>
    <w:rsid w:val="00882715"/>
    <w:rsid w:val="008827B3"/>
    <w:rsid w:val="00884007"/>
    <w:rsid w:val="0088414E"/>
    <w:rsid w:val="00884A3C"/>
    <w:rsid w:val="00885435"/>
    <w:rsid w:val="0088554C"/>
    <w:rsid w:val="00885B37"/>
    <w:rsid w:val="00885F70"/>
    <w:rsid w:val="0088687A"/>
    <w:rsid w:val="00887FB1"/>
    <w:rsid w:val="00891392"/>
    <w:rsid w:val="0089487A"/>
    <w:rsid w:val="00894AF5"/>
    <w:rsid w:val="0089635B"/>
    <w:rsid w:val="0089696D"/>
    <w:rsid w:val="008977CA"/>
    <w:rsid w:val="008A00A2"/>
    <w:rsid w:val="008A0846"/>
    <w:rsid w:val="008A0C30"/>
    <w:rsid w:val="008A0FF3"/>
    <w:rsid w:val="008A1A4E"/>
    <w:rsid w:val="008A1D2F"/>
    <w:rsid w:val="008A2DB1"/>
    <w:rsid w:val="008A3039"/>
    <w:rsid w:val="008A5067"/>
    <w:rsid w:val="008A5734"/>
    <w:rsid w:val="008A5C65"/>
    <w:rsid w:val="008A6AB4"/>
    <w:rsid w:val="008A7E61"/>
    <w:rsid w:val="008B0808"/>
    <w:rsid w:val="008B0A1D"/>
    <w:rsid w:val="008B2DEE"/>
    <w:rsid w:val="008B34C9"/>
    <w:rsid w:val="008B36EA"/>
    <w:rsid w:val="008B392E"/>
    <w:rsid w:val="008B401F"/>
    <w:rsid w:val="008B43CD"/>
    <w:rsid w:val="008B4886"/>
    <w:rsid w:val="008B6CB4"/>
    <w:rsid w:val="008C0C48"/>
    <w:rsid w:val="008C0E87"/>
    <w:rsid w:val="008C2D18"/>
    <w:rsid w:val="008C627A"/>
    <w:rsid w:val="008C6BAC"/>
    <w:rsid w:val="008C6E20"/>
    <w:rsid w:val="008C7F1C"/>
    <w:rsid w:val="008D07CB"/>
    <w:rsid w:val="008D11AE"/>
    <w:rsid w:val="008D1BCB"/>
    <w:rsid w:val="008D2222"/>
    <w:rsid w:val="008D2325"/>
    <w:rsid w:val="008D238F"/>
    <w:rsid w:val="008D24D9"/>
    <w:rsid w:val="008D2728"/>
    <w:rsid w:val="008D2EC8"/>
    <w:rsid w:val="008D4FAC"/>
    <w:rsid w:val="008E00A7"/>
    <w:rsid w:val="008E100E"/>
    <w:rsid w:val="008E1BEF"/>
    <w:rsid w:val="008E2981"/>
    <w:rsid w:val="008E2DD3"/>
    <w:rsid w:val="008E4EFE"/>
    <w:rsid w:val="008E5DD9"/>
    <w:rsid w:val="008E7135"/>
    <w:rsid w:val="008E762F"/>
    <w:rsid w:val="008E7877"/>
    <w:rsid w:val="008F1015"/>
    <w:rsid w:val="008F16C0"/>
    <w:rsid w:val="008F1DFE"/>
    <w:rsid w:val="008F23D3"/>
    <w:rsid w:val="008F2FB4"/>
    <w:rsid w:val="008F4436"/>
    <w:rsid w:val="00900A31"/>
    <w:rsid w:val="00901085"/>
    <w:rsid w:val="0090140E"/>
    <w:rsid w:val="00901814"/>
    <w:rsid w:val="00901BFB"/>
    <w:rsid w:val="00902A89"/>
    <w:rsid w:val="00903CB5"/>
    <w:rsid w:val="00903DE2"/>
    <w:rsid w:val="00904E3B"/>
    <w:rsid w:val="009058B1"/>
    <w:rsid w:val="00906D58"/>
    <w:rsid w:val="00907964"/>
    <w:rsid w:val="00907F04"/>
    <w:rsid w:val="009104AE"/>
    <w:rsid w:val="00910775"/>
    <w:rsid w:val="00911307"/>
    <w:rsid w:val="00911C52"/>
    <w:rsid w:val="0091277A"/>
    <w:rsid w:val="00914024"/>
    <w:rsid w:val="00915F4B"/>
    <w:rsid w:val="009162BE"/>
    <w:rsid w:val="00917214"/>
    <w:rsid w:val="00920790"/>
    <w:rsid w:val="00921538"/>
    <w:rsid w:val="00923245"/>
    <w:rsid w:val="00923295"/>
    <w:rsid w:val="00923DEA"/>
    <w:rsid w:val="0092504F"/>
    <w:rsid w:val="00925353"/>
    <w:rsid w:val="0092546E"/>
    <w:rsid w:val="009275A6"/>
    <w:rsid w:val="00933394"/>
    <w:rsid w:val="00934170"/>
    <w:rsid w:val="00934757"/>
    <w:rsid w:val="00935BC8"/>
    <w:rsid w:val="00937D5D"/>
    <w:rsid w:val="00940A57"/>
    <w:rsid w:val="00940F87"/>
    <w:rsid w:val="00942E41"/>
    <w:rsid w:val="00943716"/>
    <w:rsid w:val="00943C7F"/>
    <w:rsid w:val="00944ED6"/>
    <w:rsid w:val="00950BCA"/>
    <w:rsid w:val="00950C3A"/>
    <w:rsid w:val="00950FBE"/>
    <w:rsid w:val="00952883"/>
    <w:rsid w:val="00953348"/>
    <w:rsid w:val="009548C9"/>
    <w:rsid w:val="00954CEF"/>
    <w:rsid w:val="0095507C"/>
    <w:rsid w:val="009550D9"/>
    <w:rsid w:val="0095549B"/>
    <w:rsid w:val="00956834"/>
    <w:rsid w:val="009629CB"/>
    <w:rsid w:val="00963A1A"/>
    <w:rsid w:val="00964191"/>
    <w:rsid w:val="00965700"/>
    <w:rsid w:val="00965F44"/>
    <w:rsid w:val="0096631A"/>
    <w:rsid w:val="00967E4C"/>
    <w:rsid w:val="009724AF"/>
    <w:rsid w:val="0097682A"/>
    <w:rsid w:val="009866F9"/>
    <w:rsid w:val="00990ED1"/>
    <w:rsid w:val="009916D6"/>
    <w:rsid w:val="00992CF2"/>
    <w:rsid w:val="00993081"/>
    <w:rsid w:val="00993B70"/>
    <w:rsid w:val="00995111"/>
    <w:rsid w:val="009953D3"/>
    <w:rsid w:val="009954A1"/>
    <w:rsid w:val="0099554A"/>
    <w:rsid w:val="009A2140"/>
    <w:rsid w:val="009A3D73"/>
    <w:rsid w:val="009A402C"/>
    <w:rsid w:val="009A522B"/>
    <w:rsid w:val="009A573B"/>
    <w:rsid w:val="009A57FE"/>
    <w:rsid w:val="009A5C16"/>
    <w:rsid w:val="009A6F56"/>
    <w:rsid w:val="009A7246"/>
    <w:rsid w:val="009B2243"/>
    <w:rsid w:val="009B23FA"/>
    <w:rsid w:val="009B27C9"/>
    <w:rsid w:val="009B35C6"/>
    <w:rsid w:val="009B3C8E"/>
    <w:rsid w:val="009B3EAA"/>
    <w:rsid w:val="009B3F78"/>
    <w:rsid w:val="009B52F8"/>
    <w:rsid w:val="009B58B2"/>
    <w:rsid w:val="009B6139"/>
    <w:rsid w:val="009C017C"/>
    <w:rsid w:val="009C139D"/>
    <w:rsid w:val="009C1B31"/>
    <w:rsid w:val="009C3A75"/>
    <w:rsid w:val="009C4F81"/>
    <w:rsid w:val="009C64C0"/>
    <w:rsid w:val="009C6B08"/>
    <w:rsid w:val="009C6D08"/>
    <w:rsid w:val="009D2536"/>
    <w:rsid w:val="009D271D"/>
    <w:rsid w:val="009D2854"/>
    <w:rsid w:val="009D2E76"/>
    <w:rsid w:val="009D2FCC"/>
    <w:rsid w:val="009D5E63"/>
    <w:rsid w:val="009D7D75"/>
    <w:rsid w:val="009E107E"/>
    <w:rsid w:val="009E11AA"/>
    <w:rsid w:val="009E5464"/>
    <w:rsid w:val="009E58FB"/>
    <w:rsid w:val="009E6791"/>
    <w:rsid w:val="009E7174"/>
    <w:rsid w:val="009E796E"/>
    <w:rsid w:val="009F0168"/>
    <w:rsid w:val="009F4516"/>
    <w:rsid w:val="009F6D10"/>
    <w:rsid w:val="00A00F92"/>
    <w:rsid w:val="00A01248"/>
    <w:rsid w:val="00A0224F"/>
    <w:rsid w:val="00A02300"/>
    <w:rsid w:val="00A02A54"/>
    <w:rsid w:val="00A02BA4"/>
    <w:rsid w:val="00A03A71"/>
    <w:rsid w:val="00A061D5"/>
    <w:rsid w:val="00A12107"/>
    <w:rsid w:val="00A1304C"/>
    <w:rsid w:val="00A1391F"/>
    <w:rsid w:val="00A13C21"/>
    <w:rsid w:val="00A1443F"/>
    <w:rsid w:val="00A1524B"/>
    <w:rsid w:val="00A1672F"/>
    <w:rsid w:val="00A167A0"/>
    <w:rsid w:val="00A1692A"/>
    <w:rsid w:val="00A173FC"/>
    <w:rsid w:val="00A200EA"/>
    <w:rsid w:val="00A22234"/>
    <w:rsid w:val="00A22D88"/>
    <w:rsid w:val="00A23A2C"/>
    <w:rsid w:val="00A23D80"/>
    <w:rsid w:val="00A242F7"/>
    <w:rsid w:val="00A25701"/>
    <w:rsid w:val="00A26FE5"/>
    <w:rsid w:val="00A27636"/>
    <w:rsid w:val="00A31C10"/>
    <w:rsid w:val="00A356BA"/>
    <w:rsid w:val="00A41E01"/>
    <w:rsid w:val="00A432FB"/>
    <w:rsid w:val="00A43FDC"/>
    <w:rsid w:val="00A44BD7"/>
    <w:rsid w:val="00A454BE"/>
    <w:rsid w:val="00A45631"/>
    <w:rsid w:val="00A45F2D"/>
    <w:rsid w:val="00A46869"/>
    <w:rsid w:val="00A46B88"/>
    <w:rsid w:val="00A509CE"/>
    <w:rsid w:val="00A509E6"/>
    <w:rsid w:val="00A523A8"/>
    <w:rsid w:val="00A53914"/>
    <w:rsid w:val="00A53CF0"/>
    <w:rsid w:val="00A57805"/>
    <w:rsid w:val="00A60ACD"/>
    <w:rsid w:val="00A60BD5"/>
    <w:rsid w:val="00A624C5"/>
    <w:rsid w:val="00A6553D"/>
    <w:rsid w:val="00A6668C"/>
    <w:rsid w:val="00A66F75"/>
    <w:rsid w:val="00A713AE"/>
    <w:rsid w:val="00A715A2"/>
    <w:rsid w:val="00A716CD"/>
    <w:rsid w:val="00A71D3C"/>
    <w:rsid w:val="00A72D7A"/>
    <w:rsid w:val="00A7334B"/>
    <w:rsid w:val="00A733DB"/>
    <w:rsid w:val="00A740C5"/>
    <w:rsid w:val="00A74C18"/>
    <w:rsid w:val="00A775C0"/>
    <w:rsid w:val="00A77939"/>
    <w:rsid w:val="00A80729"/>
    <w:rsid w:val="00A80DE5"/>
    <w:rsid w:val="00A81EE1"/>
    <w:rsid w:val="00A82356"/>
    <w:rsid w:val="00A83012"/>
    <w:rsid w:val="00A83016"/>
    <w:rsid w:val="00A834A7"/>
    <w:rsid w:val="00A83CE5"/>
    <w:rsid w:val="00A86DC1"/>
    <w:rsid w:val="00A902BA"/>
    <w:rsid w:val="00A923EB"/>
    <w:rsid w:val="00A924CD"/>
    <w:rsid w:val="00A92F02"/>
    <w:rsid w:val="00A933DD"/>
    <w:rsid w:val="00A952CD"/>
    <w:rsid w:val="00A95541"/>
    <w:rsid w:val="00A966AF"/>
    <w:rsid w:val="00A97C82"/>
    <w:rsid w:val="00A97FC3"/>
    <w:rsid w:val="00AA30FC"/>
    <w:rsid w:val="00AA422A"/>
    <w:rsid w:val="00AA4C99"/>
    <w:rsid w:val="00AB3986"/>
    <w:rsid w:val="00AB4640"/>
    <w:rsid w:val="00AB5EB5"/>
    <w:rsid w:val="00AB7C0E"/>
    <w:rsid w:val="00AC0793"/>
    <w:rsid w:val="00AC1E78"/>
    <w:rsid w:val="00AC43B5"/>
    <w:rsid w:val="00AC4F0E"/>
    <w:rsid w:val="00AC5210"/>
    <w:rsid w:val="00AC5854"/>
    <w:rsid w:val="00AC5BF7"/>
    <w:rsid w:val="00AC7C5D"/>
    <w:rsid w:val="00AD0431"/>
    <w:rsid w:val="00AD2D84"/>
    <w:rsid w:val="00AD62DD"/>
    <w:rsid w:val="00AD7808"/>
    <w:rsid w:val="00AE0338"/>
    <w:rsid w:val="00AE052A"/>
    <w:rsid w:val="00AE1BE9"/>
    <w:rsid w:val="00AE3DE4"/>
    <w:rsid w:val="00AE57D2"/>
    <w:rsid w:val="00AE5B46"/>
    <w:rsid w:val="00AE6DBD"/>
    <w:rsid w:val="00AE7D79"/>
    <w:rsid w:val="00AF01CD"/>
    <w:rsid w:val="00AF1CC6"/>
    <w:rsid w:val="00AF3F84"/>
    <w:rsid w:val="00AF6626"/>
    <w:rsid w:val="00AF69F8"/>
    <w:rsid w:val="00AF7028"/>
    <w:rsid w:val="00AF7029"/>
    <w:rsid w:val="00B00F81"/>
    <w:rsid w:val="00B03C30"/>
    <w:rsid w:val="00B03F4A"/>
    <w:rsid w:val="00B05004"/>
    <w:rsid w:val="00B07AA5"/>
    <w:rsid w:val="00B102B2"/>
    <w:rsid w:val="00B1122D"/>
    <w:rsid w:val="00B11F23"/>
    <w:rsid w:val="00B1241B"/>
    <w:rsid w:val="00B127D2"/>
    <w:rsid w:val="00B1303E"/>
    <w:rsid w:val="00B14470"/>
    <w:rsid w:val="00B214B9"/>
    <w:rsid w:val="00B22AFF"/>
    <w:rsid w:val="00B23CE1"/>
    <w:rsid w:val="00B24580"/>
    <w:rsid w:val="00B25E54"/>
    <w:rsid w:val="00B26BA8"/>
    <w:rsid w:val="00B26CE9"/>
    <w:rsid w:val="00B2730A"/>
    <w:rsid w:val="00B27609"/>
    <w:rsid w:val="00B3019D"/>
    <w:rsid w:val="00B315E5"/>
    <w:rsid w:val="00B317C6"/>
    <w:rsid w:val="00B34BB0"/>
    <w:rsid w:val="00B34F06"/>
    <w:rsid w:val="00B362F0"/>
    <w:rsid w:val="00B36AB4"/>
    <w:rsid w:val="00B36DC9"/>
    <w:rsid w:val="00B41D4C"/>
    <w:rsid w:val="00B43AD1"/>
    <w:rsid w:val="00B4579C"/>
    <w:rsid w:val="00B50664"/>
    <w:rsid w:val="00B52EB9"/>
    <w:rsid w:val="00B53328"/>
    <w:rsid w:val="00B53867"/>
    <w:rsid w:val="00B5483C"/>
    <w:rsid w:val="00B55256"/>
    <w:rsid w:val="00B558D1"/>
    <w:rsid w:val="00B5761D"/>
    <w:rsid w:val="00B63B47"/>
    <w:rsid w:val="00B63EF4"/>
    <w:rsid w:val="00B64279"/>
    <w:rsid w:val="00B64824"/>
    <w:rsid w:val="00B64E25"/>
    <w:rsid w:val="00B650AC"/>
    <w:rsid w:val="00B65E6C"/>
    <w:rsid w:val="00B666EB"/>
    <w:rsid w:val="00B6799C"/>
    <w:rsid w:val="00B70796"/>
    <w:rsid w:val="00B70F46"/>
    <w:rsid w:val="00B70FEA"/>
    <w:rsid w:val="00B71017"/>
    <w:rsid w:val="00B719F2"/>
    <w:rsid w:val="00B71E8D"/>
    <w:rsid w:val="00B7240D"/>
    <w:rsid w:val="00B73E33"/>
    <w:rsid w:val="00B74063"/>
    <w:rsid w:val="00B80B6D"/>
    <w:rsid w:val="00B810D3"/>
    <w:rsid w:val="00B82066"/>
    <w:rsid w:val="00B82E22"/>
    <w:rsid w:val="00B8328A"/>
    <w:rsid w:val="00B843C3"/>
    <w:rsid w:val="00B8518D"/>
    <w:rsid w:val="00B87619"/>
    <w:rsid w:val="00B91793"/>
    <w:rsid w:val="00B93AAB"/>
    <w:rsid w:val="00B94F97"/>
    <w:rsid w:val="00B95826"/>
    <w:rsid w:val="00B96953"/>
    <w:rsid w:val="00B96BC6"/>
    <w:rsid w:val="00B96E4A"/>
    <w:rsid w:val="00B97607"/>
    <w:rsid w:val="00B97697"/>
    <w:rsid w:val="00BA004E"/>
    <w:rsid w:val="00BA11E3"/>
    <w:rsid w:val="00BA4665"/>
    <w:rsid w:val="00BA5150"/>
    <w:rsid w:val="00BA7B23"/>
    <w:rsid w:val="00BA7DE5"/>
    <w:rsid w:val="00BB1050"/>
    <w:rsid w:val="00BB319F"/>
    <w:rsid w:val="00BB364B"/>
    <w:rsid w:val="00BB36D8"/>
    <w:rsid w:val="00BB378A"/>
    <w:rsid w:val="00BB43E3"/>
    <w:rsid w:val="00BB5B83"/>
    <w:rsid w:val="00BC12F6"/>
    <w:rsid w:val="00BC1FFD"/>
    <w:rsid w:val="00BC3609"/>
    <w:rsid w:val="00BC532A"/>
    <w:rsid w:val="00BD1401"/>
    <w:rsid w:val="00BD50B9"/>
    <w:rsid w:val="00BD53DD"/>
    <w:rsid w:val="00BD5E83"/>
    <w:rsid w:val="00BD7231"/>
    <w:rsid w:val="00BD7584"/>
    <w:rsid w:val="00BD763D"/>
    <w:rsid w:val="00BE0DDF"/>
    <w:rsid w:val="00BE0DE8"/>
    <w:rsid w:val="00BE2764"/>
    <w:rsid w:val="00BE28BE"/>
    <w:rsid w:val="00BE2E80"/>
    <w:rsid w:val="00BE3C34"/>
    <w:rsid w:val="00BE3F61"/>
    <w:rsid w:val="00BE49A4"/>
    <w:rsid w:val="00BE4D1E"/>
    <w:rsid w:val="00BE63A1"/>
    <w:rsid w:val="00BE6DD6"/>
    <w:rsid w:val="00BE74AB"/>
    <w:rsid w:val="00BF050A"/>
    <w:rsid w:val="00BF0752"/>
    <w:rsid w:val="00BF431F"/>
    <w:rsid w:val="00BF6615"/>
    <w:rsid w:val="00BF76EC"/>
    <w:rsid w:val="00C007D7"/>
    <w:rsid w:val="00C0309B"/>
    <w:rsid w:val="00C03351"/>
    <w:rsid w:val="00C03F22"/>
    <w:rsid w:val="00C0435C"/>
    <w:rsid w:val="00C04979"/>
    <w:rsid w:val="00C0498F"/>
    <w:rsid w:val="00C11B4E"/>
    <w:rsid w:val="00C11D0E"/>
    <w:rsid w:val="00C14E57"/>
    <w:rsid w:val="00C14FCA"/>
    <w:rsid w:val="00C160A9"/>
    <w:rsid w:val="00C16471"/>
    <w:rsid w:val="00C1674A"/>
    <w:rsid w:val="00C1760E"/>
    <w:rsid w:val="00C203D3"/>
    <w:rsid w:val="00C205B8"/>
    <w:rsid w:val="00C207B3"/>
    <w:rsid w:val="00C2187E"/>
    <w:rsid w:val="00C21CEC"/>
    <w:rsid w:val="00C257C9"/>
    <w:rsid w:val="00C3048D"/>
    <w:rsid w:val="00C3102F"/>
    <w:rsid w:val="00C328AD"/>
    <w:rsid w:val="00C329A7"/>
    <w:rsid w:val="00C33322"/>
    <w:rsid w:val="00C34086"/>
    <w:rsid w:val="00C35C96"/>
    <w:rsid w:val="00C37081"/>
    <w:rsid w:val="00C37940"/>
    <w:rsid w:val="00C37E33"/>
    <w:rsid w:val="00C40C54"/>
    <w:rsid w:val="00C40F71"/>
    <w:rsid w:val="00C41F13"/>
    <w:rsid w:val="00C42A81"/>
    <w:rsid w:val="00C43B64"/>
    <w:rsid w:val="00C445B9"/>
    <w:rsid w:val="00C44EDB"/>
    <w:rsid w:val="00C46279"/>
    <w:rsid w:val="00C472D6"/>
    <w:rsid w:val="00C47B62"/>
    <w:rsid w:val="00C47D3C"/>
    <w:rsid w:val="00C47DCE"/>
    <w:rsid w:val="00C47E91"/>
    <w:rsid w:val="00C50F0B"/>
    <w:rsid w:val="00C52C39"/>
    <w:rsid w:val="00C52E42"/>
    <w:rsid w:val="00C542D7"/>
    <w:rsid w:val="00C547E5"/>
    <w:rsid w:val="00C551AE"/>
    <w:rsid w:val="00C55D6B"/>
    <w:rsid w:val="00C5702C"/>
    <w:rsid w:val="00C57255"/>
    <w:rsid w:val="00C623D1"/>
    <w:rsid w:val="00C62E4A"/>
    <w:rsid w:val="00C630A0"/>
    <w:rsid w:val="00C64173"/>
    <w:rsid w:val="00C653BE"/>
    <w:rsid w:val="00C66266"/>
    <w:rsid w:val="00C66B7F"/>
    <w:rsid w:val="00C66CA7"/>
    <w:rsid w:val="00C704B8"/>
    <w:rsid w:val="00C71ABB"/>
    <w:rsid w:val="00C738A3"/>
    <w:rsid w:val="00C74334"/>
    <w:rsid w:val="00C74482"/>
    <w:rsid w:val="00C75B52"/>
    <w:rsid w:val="00C768A1"/>
    <w:rsid w:val="00C77746"/>
    <w:rsid w:val="00C8115F"/>
    <w:rsid w:val="00C81525"/>
    <w:rsid w:val="00C81AEF"/>
    <w:rsid w:val="00C86AAA"/>
    <w:rsid w:val="00C86EC1"/>
    <w:rsid w:val="00C87B50"/>
    <w:rsid w:val="00C87F14"/>
    <w:rsid w:val="00C90319"/>
    <w:rsid w:val="00C91183"/>
    <w:rsid w:val="00C92627"/>
    <w:rsid w:val="00C931E7"/>
    <w:rsid w:val="00C94402"/>
    <w:rsid w:val="00C9535E"/>
    <w:rsid w:val="00C95437"/>
    <w:rsid w:val="00C96978"/>
    <w:rsid w:val="00C97BD7"/>
    <w:rsid w:val="00CA0821"/>
    <w:rsid w:val="00CA1CD1"/>
    <w:rsid w:val="00CA40B5"/>
    <w:rsid w:val="00CA42D9"/>
    <w:rsid w:val="00CA6030"/>
    <w:rsid w:val="00CA6869"/>
    <w:rsid w:val="00CA701E"/>
    <w:rsid w:val="00CA7570"/>
    <w:rsid w:val="00CA7753"/>
    <w:rsid w:val="00CB2711"/>
    <w:rsid w:val="00CB2CAB"/>
    <w:rsid w:val="00CB41B9"/>
    <w:rsid w:val="00CB4B81"/>
    <w:rsid w:val="00CB5607"/>
    <w:rsid w:val="00CC0975"/>
    <w:rsid w:val="00CC1144"/>
    <w:rsid w:val="00CC3780"/>
    <w:rsid w:val="00CC3DD5"/>
    <w:rsid w:val="00CC40AC"/>
    <w:rsid w:val="00CC749B"/>
    <w:rsid w:val="00CD0857"/>
    <w:rsid w:val="00CD140A"/>
    <w:rsid w:val="00CD2FA9"/>
    <w:rsid w:val="00CD31C3"/>
    <w:rsid w:val="00CD3437"/>
    <w:rsid w:val="00CD3D12"/>
    <w:rsid w:val="00CD5FDD"/>
    <w:rsid w:val="00CD6217"/>
    <w:rsid w:val="00CD64D9"/>
    <w:rsid w:val="00CD74C8"/>
    <w:rsid w:val="00CE1825"/>
    <w:rsid w:val="00CE3299"/>
    <w:rsid w:val="00CE3328"/>
    <w:rsid w:val="00CE3C97"/>
    <w:rsid w:val="00CE3F3B"/>
    <w:rsid w:val="00CE44AD"/>
    <w:rsid w:val="00CE4A65"/>
    <w:rsid w:val="00CE7347"/>
    <w:rsid w:val="00CE785D"/>
    <w:rsid w:val="00CE7956"/>
    <w:rsid w:val="00CF0C4F"/>
    <w:rsid w:val="00CF322F"/>
    <w:rsid w:val="00CF3328"/>
    <w:rsid w:val="00CF33AB"/>
    <w:rsid w:val="00CF531B"/>
    <w:rsid w:val="00CF5C48"/>
    <w:rsid w:val="00CF5FBB"/>
    <w:rsid w:val="00D00A72"/>
    <w:rsid w:val="00D01447"/>
    <w:rsid w:val="00D017C8"/>
    <w:rsid w:val="00D038A2"/>
    <w:rsid w:val="00D03B65"/>
    <w:rsid w:val="00D0400D"/>
    <w:rsid w:val="00D060FC"/>
    <w:rsid w:val="00D0636B"/>
    <w:rsid w:val="00D101BC"/>
    <w:rsid w:val="00D102F8"/>
    <w:rsid w:val="00D10464"/>
    <w:rsid w:val="00D11409"/>
    <w:rsid w:val="00D1268B"/>
    <w:rsid w:val="00D12B32"/>
    <w:rsid w:val="00D12DB4"/>
    <w:rsid w:val="00D14924"/>
    <w:rsid w:val="00D1541C"/>
    <w:rsid w:val="00D15F23"/>
    <w:rsid w:val="00D20616"/>
    <w:rsid w:val="00D24EAC"/>
    <w:rsid w:val="00D25FDB"/>
    <w:rsid w:val="00D26E3F"/>
    <w:rsid w:val="00D30602"/>
    <w:rsid w:val="00D320F4"/>
    <w:rsid w:val="00D3277A"/>
    <w:rsid w:val="00D3418C"/>
    <w:rsid w:val="00D34E69"/>
    <w:rsid w:val="00D3507D"/>
    <w:rsid w:val="00D370D3"/>
    <w:rsid w:val="00D40200"/>
    <w:rsid w:val="00D420C7"/>
    <w:rsid w:val="00D43E8E"/>
    <w:rsid w:val="00D444AD"/>
    <w:rsid w:val="00D474E3"/>
    <w:rsid w:val="00D47D47"/>
    <w:rsid w:val="00D51466"/>
    <w:rsid w:val="00D51936"/>
    <w:rsid w:val="00D51DBE"/>
    <w:rsid w:val="00D53EA4"/>
    <w:rsid w:val="00D54242"/>
    <w:rsid w:val="00D54684"/>
    <w:rsid w:val="00D55273"/>
    <w:rsid w:val="00D56483"/>
    <w:rsid w:val="00D565F2"/>
    <w:rsid w:val="00D57BAE"/>
    <w:rsid w:val="00D6204F"/>
    <w:rsid w:val="00D621FD"/>
    <w:rsid w:val="00D624FE"/>
    <w:rsid w:val="00D62D7F"/>
    <w:rsid w:val="00D62FBE"/>
    <w:rsid w:val="00D634C1"/>
    <w:rsid w:val="00D63550"/>
    <w:rsid w:val="00D64DD8"/>
    <w:rsid w:val="00D6526A"/>
    <w:rsid w:val="00D6621C"/>
    <w:rsid w:val="00D66E6B"/>
    <w:rsid w:val="00D679C1"/>
    <w:rsid w:val="00D7029F"/>
    <w:rsid w:val="00D71104"/>
    <w:rsid w:val="00D7130A"/>
    <w:rsid w:val="00D73BD6"/>
    <w:rsid w:val="00D756CF"/>
    <w:rsid w:val="00D75833"/>
    <w:rsid w:val="00D75E6C"/>
    <w:rsid w:val="00D76D92"/>
    <w:rsid w:val="00D77AD5"/>
    <w:rsid w:val="00D814BD"/>
    <w:rsid w:val="00D82091"/>
    <w:rsid w:val="00D829F2"/>
    <w:rsid w:val="00D839E1"/>
    <w:rsid w:val="00D85046"/>
    <w:rsid w:val="00D85C99"/>
    <w:rsid w:val="00D861A9"/>
    <w:rsid w:val="00D8629E"/>
    <w:rsid w:val="00D8639B"/>
    <w:rsid w:val="00D87043"/>
    <w:rsid w:val="00D909FD"/>
    <w:rsid w:val="00D91873"/>
    <w:rsid w:val="00D92432"/>
    <w:rsid w:val="00D93260"/>
    <w:rsid w:val="00D972BA"/>
    <w:rsid w:val="00D97734"/>
    <w:rsid w:val="00D977B8"/>
    <w:rsid w:val="00DA0B7C"/>
    <w:rsid w:val="00DA232E"/>
    <w:rsid w:val="00DA3540"/>
    <w:rsid w:val="00DA4293"/>
    <w:rsid w:val="00DA5AD0"/>
    <w:rsid w:val="00DA7333"/>
    <w:rsid w:val="00DB18A6"/>
    <w:rsid w:val="00DB1C85"/>
    <w:rsid w:val="00DB21BB"/>
    <w:rsid w:val="00DB4728"/>
    <w:rsid w:val="00DB4F76"/>
    <w:rsid w:val="00DB5D2E"/>
    <w:rsid w:val="00DB6F6D"/>
    <w:rsid w:val="00DC03F7"/>
    <w:rsid w:val="00DC1AB3"/>
    <w:rsid w:val="00DC2031"/>
    <w:rsid w:val="00DC2108"/>
    <w:rsid w:val="00DC22BF"/>
    <w:rsid w:val="00DC3479"/>
    <w:rsid w:val="00DC3D03"/>
    <w:rsid w:val="00DC7560"/>
    <w:rsid w:val="00DC7720"/>
    <w:rsid w:val="00DD0193"/>
    <w:rsid w:val="00DD0FE3"/>
    <w:rsid w:val="00DD3415"/>
    <w:rsid w:val="00DD3BEF"/>
    <w:rsid w:val="00DD3C93"/>
    <w:rsid w:val="00DD3FF2"/>
    <w:rsid w:val="00DD557F"/>
    <w:rsid w:val="00DD5D22"/>
    <w:rsid w:val="00DD69B1"/>
    <w:rsid w:val="00DD7675"/>
    <w:rsid w:val="00DE238B"/>
    <w:rsid w:val="00DE4A2F"/>
    <w:rsid w:val="00DE5F45"/>
    <w:rsid w:val="00DF0646"/>
    <w:rsid w:val="00DF2D5A"/>
    <w:rsid w:val="00DF32DB"/>
    <w:rsid w:val="00DF59CB"/>
    <w:rsid w:val="00E02C81"/>
    <w:rsid w:val="00E039DF"/>
    <w:rsid w:val="00E03D85"/>
    <w:rsid w:val="00E040F8"/>
    <w:rsid w:val="00E04772"/>
    <w:rsid w:val="00E059B8"/>
    <w:rsid w:val="00E05D07"/>
    <w:rsid w:val="00E064AD"/>
    <w:rsid w:val="00E148FA"/>
    <w:rsid w:val="00E208B9"/>
    <w:rsid w:val="00E20D37"/>
    <w:rsid w:val="00E21257"/>
    <w:rsid w:val="00E222C4"/>
    <w:rsid w:val="00E22513"/>
    <w:rsid w:val="00E2266B"/>
    <w:rsid w:val="00E229CE"/>
    <w:rsid w:val="00E2309E"/>
    <w:rsid w:val="00E24A1D"/>
    <w:rsid w:val="00E2550E"/>
    <w:rsid w:val="00E26866"/>
    <w:rsid w:val="00E26A07"/>
    <w:rsid w:val="00E27103"/>
    <w:rsid w:val="00E27E63"/>
    <w:rsid w:val="00E336A0"/>
    <w:rsid w:val="00E3524E"/>
    <w:rsid w:val="00E3585A"/>
    <w:rsid w:val="00E37B48"/>
    <w:rsid w:val="00E41803"/>
    <w:rsid w:val="00E42034"/>
    <w:rsid w:val="00E443DD"/>
    <w:rsid w:val="00E44A77"/>
    <w:rsid w:val="00E456CA"/>
    <w:rsid w:val="00E50F51"/>
    <w:rsid w:val="00E51D9A"/>
    <w:rsid w:val="00E522D7"/>
    <w:rsid w:val="00E52649"/>
    <w:rsid w:val="00E533C4"/>
    <w:rsid w:val="00E53C0E"/>
    <w:rsid w:val="00E54D10"/>
    <w:rsid w:val="00E57B4F"/>
    <w:rsid w:val="00E57CAD"/>
    <w:rsid w:val="00E57F3A"/>
    <w:rsid w:val="00E6203D"/>
    <w:rsid w:val="00E630BE"/>
    <w:rsid w:val="00E630C3"/>
    <w:rsid w:val="00E63121"/>
    <w:rsid w:val="00E64998"/>
    <w:rsid w:val="00E65293"/>
    <w:rsid w:val="00E65F9E"/>
    <w:rsid w:val="00E72B35"/>
    <w:rsid w:val="00E73341"/>
    <w:rsid w:val="00E735BF"/>
    <w:rsid w:val="00E73A2E"/>
    <w:rsid w:val="00E74303"/>
    <w:rsid w:val="00E74662"/>
    <w:rsid w:val="00E74A51"/>
    <w:rsid w:val="00E77779"/>
    <w:rsid w:val="00E7792B"/>
    <w:rsid w:val="00E836F1"/>
    <w:rsid w:val="00E843E0"/>
    <w:rsid w:val="00E846C5"/>
    <w:rsid w:val="00E8498D"/>
    <w:rsid w:val="00E85CC8"/>
    <w:rsid w:val="00E85DFB"/>
    <w:rsid w:val="00E874F4"/>
    <w:rsid w:val="00E908F7"/>
    <w:rsid w:val="00E90983"/>
    <w:rsid w:val="00E90DBE"/>
    <w:rsid w:val="00E9127A"/>
    <w:rsid w:val="00E917ED"/>
    <w:rsid w:val="00E94A57"/>
    <w:rsid w:val="00E952A4"/>
    <w:rsid w:val="00E96993"/>
    <w:rsid w:val="00E96A2C"/>
    <w:rsid w:val="00E97185"/>
    <w:rsid w:val="00EA06C1"/>
    <w:rsid w:val="00EA1CCF"/>
    <w:rsid w:val="00EA1D47"/>
    <w:rsid w:val="00EA4AE2"/>
    <w:rsid w:val="00EA7BA8"/>
    <w:rsid w:val="00EB01EF"/>
    <w:rsid w:val="00EB1AA5"/>
    <w:rsid w:val="00EB1BEC"/>
    <w:rsid w:val="00EB2D88"/>
    <w:rsid w:val="00EB4E1D"/>
    <w:rsid w:val="00EB54C7"/>
    <w:rsid w:val="00EB551F"/>
    <w:rsid w:val="00EB5DB0"/>
    <w:rsid w:val="00EB65B1"/>
    <w:rsid w:val="00EC0817"/>
    <w:rsid w:val="00EC162E"/>
    <w:rsid w:val="00EC190F"/>
    <w:rsid w:val="00EC21AA"/>
    <w:rsid w:val="00EC2986"/>
    <w:rsid w:val="00EC34FA"/>
    <w:rsid w:val="00EC35BD"/>
    <w:rsid w:val="00EC378E"/>
    <w:rsid w:val="00EC468B"/>
    <w:rsid w:val="00EC62DC"/>
    <w:rsid w:val="00EC68D8"/>
    <w:rsid w:val="00ED3E8D"/>
    <w:rsid w:val="00ED4092"/>
    <w:rsid w:val="00ED40CD"/>
    <w:rsid w:val="00ED412D"/>
    <w:rsid w:val="00ED4938"/>
    <w:rsid w:val="00ED575A"/>
    <w:rsid w:val="00ED5F98"/>
    <w:rsid w:val="00ED6586"/>
    <w:rsid w:val="00ED7290"/>
    <w:rsid w:val="00ED7700"/>
    <w:rsid w:val="00ED7C0D"/>
    <w:rsid w:val="00EE000E"/>
    <w:rsid w:val="00EE0201"/>
    <w:rsid w:val="00EE1AEC"/>
    <w:rsid w:val="00EE23FB"/>
    <w:rsid w:val="00EE3ED7"/>
    <w:rsid w:val="00EE5C65"/>
    <w:rsid w:val="00EE6C60"/>
    <w:rsid w:val="00EE6F6C"/>
    <w:rsid w:val="00EF0037"/>
    <w:rsid w:val="00EF1D85"/>
    <w:rsid w:val="00EF3DE2"/>
    <w:rsid w:val="00EF5C28"/>
    <w:rsid w:val="00EF5F98"/>
    <w:rsid w:val="00F002F3"/>
    <w:rsid w:val="00F00598"/>
    <w:rsid w:val="00F0155A"/>
    <w:rsid w:val="00F02175"/>
    <w:rsid w:val="00F027E5"/>
    <w:rsid w:val="00F06A10"/>
    <w:rsid w:val="00F078CF"/>
    <w:rsid w:val="00F11EA5"/>
    <w:rsid w:val="00F13526"/>
    <w:rsid w:val="00F141C2"/>
    <w:rsid w:val="00F143D4"/>
    <w:rsid w:val="00F178B6"/>
    <w:rsid w:val="00F17C90"/>
    <w:rsid w:val="00F2470B"/>
    <w:rsid w:val="00F3045B"/>
    <w:rsid w:val="00F30534"/>
    <w:rsid w:val="00F3079A"/>
    <w:rsid w:val="00F31A7C"/>
    <w:rsid w:val="00F349A5"/>
    <w:rsid w:val="00F349FE"/>
    <w:rsid w:val="00F34EF7"/>
    <w:rsid w:val="00F35404"/>
    <w:rsid w:val="00F35409"/>
    <w:rsid w:val="00F40580"/>
    <w:rsid w:val="00F41663"/>
    <w:rsid w:val="00F416FF"/>
    <w:rsid w:val="00F42F77"/>
    <w:rsid w:val="00F4670C"/>
    <w:rsid w:val="00F46AE8"/>
    <w:rsid w:val="00F50D47"/>
    <w:rsid w:val="00F55FB7"/>
    <w:rsid w:val="00F5702B"/>
    <w:rsid w:val="00F57F5B"/>
    <w:rsid w:val="00F600BF"/>
    <w:rsid w:val="00F61418"/>
    <w:rsid w:val="00F62506"/>
    <w:rsid w:val="00F62E9B"/>
    <w:rsid w:val="00F62F9F"/>
    <w:rsid w:val="00F64A29"/>
    <w:rsid w:val="00F64D69"/>
    <w:rsid w:val="00F660B8"/>
    <w:rsid w:val="00F71453"/>
    <w:rsid w:val="00F729FD"/>
    <w:rsid w:val="00F72D05"/>
    <w:rsid w:val="00F73DB7"/>
    <w:rsid w:val="00F80CA3"/>
    <w:rsid w:val="00F81F1D"/>
    <w:rsid w:val="00F8204A"/>
    <w:rsid w:val="00F82257"/>
    <w:rsid w:val="00F82990"/>
    <w:rsid w:val="00F82D29"/>
    <w:rsid w:val="00F83320"/>
    <w:rsid w:val="00F86E21"/>
    <w:rsid w:val="00F87452"/>
    <w:rsid w:val="00F87EF5"/>
    <w:rsid w:val="00F901F1"/>
    <w:rsid w:val="00F906A5"/>
    <w:rsid w:val="00F91123"/>
    <w:rsid w:val="00F92B97"/>
    <w:rsid w:val="00F92DE7"/>
    <w:rsid w:val="00F9301B"/>
    <w:rsid w:val="00F93066"/>
    <w:rsid w:val="00F93805"/>
    <w:rsid w:val="00F946F3"/>
    <w:rsid w:val="00F968B7"/>
    <w:rsid w:val="00FA0054"/>
    <w:rsid w:val="00FA3721"/>
    <w:rsid w:val="00FA409D"/>
    <w:rsid w:val="00FA427A"/>
    <w:rsid w:val="00FA53A0"/>
    <w:rsid w:val="00FA5714"/>
    <w:rsid w:val="00FA72FB"/>
    <w:rsid w:val="00FA7AAF"/>
    <w:rsid w:val="00FA7C8A"/>
    <w:rsid w:val="00FB0328"/>
    <w:rsid w:val="00FB0961"/>
    <w:rsid w:val="00FB1AC0"/>
    <w:rsid w:val="00FB332D"/>
    <w:rsid w:val="00FB4512"/>
    <w:rsid w:val="00FB4915"/>
    <w:rsid w:val="00FB5826"/>
    <w:rsid w:val="00FB60A4"/>
    <w:rsid w:val="00FB6230"/>
    <w:rsid w:val="00FB77FC"/>
    <w:rsid w:val="00FC2024"/>
    <w:rsid w:val="00FC2701"/>
    <w:rsid w:val="00FC2B24"/>
    <w:rsid w:val="00FC370B"/>
    <w:rsid w:val="00FC3C95"/>
    <w:rsid w:val="00FC4393"/>
    <w:rsid w:val="00FC4E85"/>
    <w:rsid w:val="00FC6EC9"/>
    <w:rsid w:val="00FC7647"/>
    <w:rsid w:val="00FD06F0"/>
    <w:rsid w:val="00FD0C1F"/>
    <w:rsid w:val="00FD0CD4"/>
    <w:rsid w:val="00FD0F42"/>
    <w:rsid w:val="00FD119B"/>
    <w:rsid w:val="00FD24FF"/>
    <w:rsid w:val="00FD2E4C"/>
    <w:rsid w:val="00FD337C"/>
    <w:rsid w:val="00FD3B20"/>
    <w:rsid w:val="00FD4C9F"/>
    <w:rsid w:val="00FD53C3"/>
    <w:rsid w:val="00FD63B8"/>
    <w:rsid w:val="00FD698D"/>
    <w:rsid w:val="00FD6D9A"/>
    <w:rsid w:val="00FE079A"/>
    <w:rsid w:val="00FE0822"/>
    <w:rsid w:val="00FE0B78"/>
    <w:rsid w:val="00FE10FE"/>
    <w:rsid w:val="00FE14C6"/>
    <w:rsid w:val="00FE3D02"/>
    <w:rsid w:val="00FE6EB5"/>
    <w:rsid w:val="00FE7422"/>
    <w:rsid w:val="00FE75C8"/>
    <w:rsid w:val="00FE7984"/>
    <w:rsid w:val="00FE7E55"/>
    <w:rsid w:val="00FF02DB"/>
    <w:rsid w:val="00FF14F5"/>
    <w:rsid w:val="00FF4E00"/>
    <w:rsid w:val="02FA795A"/>
    <w:rsid w:val="06B5397A"/>
    <w:rsid w:val="0A87263D"/>
    <w:rsid w:val="0ABFED63"/>
    <w:rsid w:val="0E1DCE3D"/>
    <w:rsid w:val="0F7D29A1"/>
    <w:rsid w:val="0FF765D3"/>
    <w:rsid w:val="17D4846D"/>
    <w:rsid w:val="18EE62E8"/>
    <w:rsid w:val="1BFAD0D4"/>
    <w:rsid w:val="1C8B5B3F"/>
    <w:rsid w:val="1EB794C5"/>
    <w:rsid w:val="1F1FE9F6"/>
    <w:rsid w:val="1FCA2C3E"/>
    <w:rsid w:val="20D85482"/>
    <w:rsid w:val="23033B52"/>
    <w:rsid w:val="2446124B"/>
    <w:rsid w:val="24B605C3"/>
    <w:rsid w:val="24DFB7F4"/>
    <w:rsid w:val="24FF217B"/>
    <w:rsid w:val="273ADE14"/>
    <w:rsid w:val="27497374"/>
    <w:rsid w:val="2CFD361B"/>
    <w:rsid w:val="2DCC1AEB"/>
    <w:rsid w:val="2EECF941"/>
    <w:rsid w:val="2EFC7192"/>
    <w:rsid w:val="2FDB1D9C"/>
    <w:rsid w:val="2FDF04C9"/>
    <w:rsid w:val="2FEF9C8A"/>
    <w:rsid w:val="2FFADFF8"/>
    <w:rsid w:val="30E32997"/>
    <w:rsid w:val="317F6FE8"/>
    <w:rsid w:val="331E36C6"/>
    <w:rsid w:val="33CC7FD5"/>
    <w:rsid w:val="34602765"/>
    <w:rsid w:val="34A706C3"/>
    <w:rsid w:val="34FF9B55"/>
    <w:rsid w:val="362849DD"/>
    <w:rsid w:val="3672152D"/>
    <w:rsid w:val="36EB50B7"/>
    <w:rsid w:val="373268A2"/>
    <w:rsid w:val="37A73558"/>
    <w:rsid w:val="37BD0138"/>
    <w:rsid w:val="37D73A53"/>
    <w:rsid w:val="38163E1E"/>
    <w:rsid w:val="383D09B6"/>
    <w:rsid w:val="388D4582"/>
    <w:rsid w:val="38F950C7"/>
    <w:rsid w:val="3BAE2D58"/>
    <w:rsid w:val="3BF8C250"/>
    <w:rsid w:val="3BF9FC16"/>
    <w:rsid w:val="3D967421"/>
    <w:rsid w:val="3EBEF7FD"/>
    <w:rsid w:val="3EF74422"/>
    <w:rsid w:val="3EFFBD39"/>
    <w:rsid w:val="3F3B6A05"/>
    <w:rsid w:val="3F3D041D"/>
    <w:rsid w:val="3F7FD16C"/>
    <w:rsid w:val="3F9FBD59"/>
    <w:rsid w:val="3FABE130"/>
    <w:rsid w:val="3FDCA8C1"/>
    <w:rsid w:val="3FDDCE7C"/>
    <w:rsid w:val="3FFB4343"/>
    <w:rsid w:val="3FFE9D68"/>
    <w:rsid w:val="3FFF88FF"/>
    <w:rsid w:val="40BB0C74"/>
    <w:rsid w:val="43162F6B"/>
    <w:rsid w:val="47BB76C8"/>
    <w:rsid w:val="47EFFE7F"/>
    <w:rsid w:val="49FF8A89"/>
    <w:rsid w:val="4ADE8CE2"/>
    <w:rsid w:val="4E8B16B7"/>
    <w:rsid w:val="4EF5963C"/>
    <w:rsid w:val="4F760101"/>
    <w:rsid w:val="4FBE6F36"/>
    <w:rsid w:val="4FDEE574"/>
    <w:rsid w:val="4FF5D44A"/>
    <w:rsid w:val="4FF76C22"/>
    <w:rsid w:val="52B7C836"/>
    <w:rsid w:val="56FFC51A"/>
    <w:rsid w:val="57F9CE70"/>
    <w:rsid w:val="57FF6025"/>
    <w:rsid w:val="591BB03C"/>
    <w:rsid w:val="597D2D35"/>
    <w:rsid w:val="597FA05C"/>
    <w:rsid w:val="5BD903BD"/>
    <w:rsid w:val="5BDDAC98"/>
    <w:rsid w:val="5BDFA8E1"/>
    <w:rsid w:val="5BF7832E"/>
    <w:rsid w:val="5BFF23D7"/>
    <w:rsid w:val="5D5D30ED"/>
    <w:rsid w:val="5D74F858"/>
    <w:rsid w:val="5DD75786"/>
    <w:rsid w:val="5EDFE3FE"/>
    <w:rsid w:val="5EFEFFF9"/>
    <w:rsid w:val="5F271789"/>
    <w:rsid w:val="5F8D4666"/>
    <w:rsid w:val="5FBF6BB4"/>
    <w:rsid w:val="5FEABA00"/>
    <w:rsid w:val="5FEF3368"/>
    <w:rsid w:val="5FEF69C1"/>
    <w:rsid w:val="5FF77BF9"/>
    <w:rsid w:val="5FF7E01C"/>
    <w:rsid w:val="602C0A57"/>
    <w:rsid w:val="61AB39D5"/>
    <w:rsid w:val="63BF2DCD"/>
    <w:rsid w:val="677B741E"/>
    <w:rsid w:val="67E7BF70"/>
    <w:rsid w:val="6863663B"/>
    <w:rsid w:val="693FB561"/>
    <w:rsid w:val="6BAF5389"/>
    <w:rsid w:val="6BE34679"/>
    <w:rsid w:val="6BF71806"/>
    <w:rsid w:val="6BFF93AD"/>
    <w:rsid w:val="6CF256EB"/>
    <w:rsid w:val="6EBF1F1C"/>
    <w:rsid w:val="6EDBF586"/>
    <w:rsid w:val="6F7EAAE2"/>
    <w:rsid w:val="6F9576FB"/>
    <w:rsid w:val="6FB4B94B"/>
    <w:rsid w:val="6FEF1C75"/>
    <w:rsid w:val="6FF92C30"/>
    <w:rsid w:val="6FFE731C"/>
    <w:rsid w:val="70061C7B"/>
    <w:rsid w:val="72EFA9CB"/>
    <w:rsid w:val="733F7FBD"/>
    <w:rsid w:val="73864D3E"/>
    <w:rsid w:val="73FD6B76"/>
    <w:rsid w:val="747DB921"/>
    <w:rsid w:val="74BE702B"/>
    <w:rsid w:val="75A9DB6A"/>
    <w:rsid w:val="75CC5A7E"/>
    <w:rsid w:val="75F7DECC"/>
    <w:rsid w:val="767E8BF0"/>
    <w:rsid w:val="76EB5DD1"/>
    <w:rsid w:val="772D1CD3"/>
    <w:rsid w:val="773EDBB9"/>
    <w:rsid w:val="774B289B"/>
    <w:rsid w:val="776B099D"/>
    <w:rsid w:val="777F271E"/>
    <w:rsid w:val="77BD209E"/>
    <w:rsid w:val="77FB8240"/>
    <w:rsid w:val="77FFFE9B"/>
    <w:rsid w:val="794B6A63"/>
    <w:rsid w:val="7956212A"/>
    <w:rsid w:val="79BDF703"/>
    <w:rsid w:val="79F6A179"/>
    <w:rsid w:val="7A53296E"/>
    <w:rsid w:val="7A98015F"/>
    <w:rsid w:val="7AF50A5B"/>
    <w:rsid w:val="7B3D37C1"/>
    <w:rsid w:val="7BD9A515"/>
    <w:rsid w:val="7BF8CF67"/>
    <w:rsid w:val="7BFA0BF9"/>
    <w:rsid w:val="7BFF5064"/>
    <w:rsid w:val="7CB772CB"/>
    <w:rsid w:val="7CBF0C20"/>
    <w:rsid w:val="7D1EEEC1"/>
    <w:rsid w:val="7D3CF87A"/>
    <w:rsid w:val="7DDF2306"/>
    <w:rsid w:val="7DE3A853"/>
    <w:rsid w:val="7DFC305D"/>
    <w:rsid w:val="7DFDB96C"/>
    <w:rsid w:val="7EA74CF0"/>
    <w:rsid w:val="7EBC6FEE"/>
    <w:rsid w:val="7ECBA97C"/>
    <w:rsid w:val="7EDEC854"/>
    <w:rsid w:val="7EEB7628"/>
    <w:rsid w:val="7EEFD33D"/>
    <w:rsid w:val="7EFEE9A0"/>
    <w:rsid w:val="7EFF6E21"/>
    <w:rsid w:val="7EFF899C"/>
    <w:rsid w:val="7F2F66CE"/>
    <w:rsid w:val="7F3A780B"/>
    <w:rsid w:val="7F3AD0F6"/>
    <w:rsid w:val="7F3B30E6"/>
    <w:rsid w:val="7F6F1A7A"/>
    <w:rsid w:val="7F6F8C32"/>
    <w:rsid w:val="7F7C8201"/>
    <w:rsid w:val="7F7DC905"/>
    <w:rsid w:val="7F7F7036"/>
    <w:rsid w:val="7FA92DFC"/>
    <w:rsid w:val="7FAEF965"/>
    <w:rsid w:val="7FAF2EB3"/>
    <w:rsid w:val="7FB75F52"/>
    <w:rsid w:val="7FDB8BC8"/>
    <w:rsid w:val="7FDF6A97"/>
    <w:rsid w:val="7FF7985B"/>
    <w:rsid w:val="7FF7E64B"/>
    <w:rsid w:val="7FFBFB67"/>
    <w:rsid w:val="7FFEEDA1"/>
    <w:rsid w:val="7FFF704E"/>
    <w:rsid w:val="7FFF9894"/>
    <w:rsid w:val="87AFBC36"/>
    <w:rsid w:val="97BB50D0"/>
    <w:rsid w:val="97F7F763"/>
    <w:rsid w:val="9BD2C6B5"/>
    <w:rsid w:val="9BF314F0"/>
    <w:rsid w:val="9F5B56FF"/>
    <w:rsid w:val="A2D312AF"/>
    <w:rsid w:val="A67615E9"/>
    <w:rsid w:val="A6F9598A"/>
    <w:rsid w:val="A6FDE6F4"/>
    <w:rsid w:val="A877B1D3"/>
    <w:rsid w:val="A96EF5AA"/>
    <w:rsid w:val="AAFBA62C"/>
    <w:rsid w:val="ACF64C17"/>
    <w:rsid w:val="AE77A6F3"/>
    <w:rsid w:val="AEBF35C7"/>
    <w:rsid w:val="AEEF79F0"/>
    <w:rsid w:val="AEFF1DB6"/>
    <w:rsid w:val="AF2E90D1"/>
    <w:rsid w:val="AFB5BF3A"/>
    <w:rsid w:val="AFBF04CA"/>
    <w:rsid w:val="B3C7B370"/>
    <w:rsid w:val="B5FFF763"/>
    <w:rsid w:val="B6F76FFA"/>
    <w:rsid w:val="B7EB0926"/>
    <w:rsid w:val="B7F9D39F"/>
    <w:rsid w:val="B7FE9E0D"/>
    <w:rsid w:val="B9F62C61"/>
    <w:rsid w:val="BADD5A42"/>
    <w:rsid w:val="BB8FA9E4"/>
    <w:rsid w:val="BBDFEBF6"/>
    <w:rsid w:val="BBEC5571"/>
    <w:rsid w:val="BBF2E566"/>
    <w:rsid w:val="BBF6B6ED"/>
    <w:rsid w:val="BDDFB083"/>
    <w:rsid w:val="BE6FA20B"/>
    <w:rsid w:val="BEAFFD25"/>
    <w:rsid w:val="BEBB5788"/>
    <w:rsid w:val="BEEF0E4C"/>
    <w:rsid w:val="BF160DD3"/>
    <w:rsid w:val="BF779E8F"/>
    <w:rsid w:val="BF7F7876"/>
    <w:rsid w:val="BF8D3DE9"/>
    <w:rsid w:val="BFDDB24C"/>
    <w:rsid w:val="BFFE03ED"/>
    <w:rsid w:val="C1FE0A24"/>
    <w:rsid w:val="C5FFFD34"/>
    <w:rsid w:val="C625276D"/>
    <w:rsid w:val="C7FF396F"/>
    <w:rsid w:val="C7FF4258"/>
    <w:rsid w:val="CBFF7E8E"/>
    <w:rsid w:val="CEEFEE38"/>
    <w:rsid w:val="CF4E34E1"/>
    <w:rsid w:val="D26F6FA5"/>
    <w:rsid w:val="D37F223D"/>
    <w:rsid w:val="D5F70E7E"/>
    <w:rsid w:val="D5FD7A74"/>
    <w:rsid w:val="D6CB21F5"/>
    <w:rsid w:val="D6F9B0D5"/>
    <w:rsid w:val="D6FD440C"/>
    <w:rsid w:val="D6FDE2C3"/>
    <w:rsid w:val="D84C46E9"/>
    <w:rsid w:val="D97A51D5"/>
    <w:rsid w:val="DA8B1E4B"/>
    <w:rsid w:val="DAEFC56E"/>
    <w:rsid w:val="DBEF2133"/>
    <w:rsid w:val="DCFF7DCE"/>
    <w:rsid w:val="DDBFABFD"/>
    <w:rsid w:val="DDFEAEFE"/>
    <w:rsid w:val="DE73ED66"/>
    <w:rsid w:val="DE7B1527"/>
    <w:rsid w:val="DEDEB467"/>
    <w:rsid w:val="DF6540E2"/>
    <w:rsid w:val="DF7B89E7"/>
    <w:rsid w:val="DF7C3D87"/>
    <w:rsid w:val="DFDFA132"/>
    <w:rsid w:val="E33FF526"/>
    <w:rsid w:val="E3EF8445"/>
    <w:rsid w:val="E3F6B0D5"/>
    <w:rsid w:val="E4E43847"/>
    <w:rsid w:val="E7CFE446"/>
    <w:rsid w:val="E7FF7FF4"/>
    <w:rsid w:val="E8FC93F1"/>
    <w:rsid w:val="EAEB2981"/>
    <w:rsid w:val="EBB63CE1"/>
    <w:rsid w:val="EBBFBEB1"/>
    <w:rsid w:val="EBF5663B"/>
    <w:rsid w:val="ECFFA338"/>
    <w:rsid w:val="ED7E8630"/>
    <w:rsid w:val="EDF71A78"/>
    <w:rsid w:val="EE1DC2EF"/>
    <w:rsid w:val="EEBB1EE2"/>
    <w:rsid w:val="EFBECA6D"/>
    <w:rsid w:val="EFC30E22"/>
    <w:rsid w:val="EFDDD9A1"/>
    <w:rsid w:val="EFE10C22"/>
    <w:rsid w:val="EFFC6C3B"/>
    <w:rsid w:val="EFFF83D0"/>
    <w:rsid w:val="F2DF55CF"/>
    <w:rsid w:val="F35F55E3"/>
    <w:rsid w:val="F76F93E8"/>
    <w:rsid w:val="F7B8A1A7"/>
    <w:rsid w:val="F7BF67D8"/>
    <w:rsid w:val="F7DD7074"/>
    <w:rsid w:val="F7E70531"/>
    <w:rsid w:val="F7FDC745"/>
    <w:rsid w:val="F7FF922C"/>
    <w:rsid w:val="F94C07D0"/>
    <w:rsid w:val="F9AE993A"/>
    <w:rsid w:val="F9B6049F"/>
    <w:rsid w:val="FA7D9980"/>
    <w:rsid w:val="FAEBC902"/>
    <w:rsid w:val="FB56324B"/>
    <w:rsid w:val="FB7FB2D9"/>
    <w:rsid w:val="FBB9B905"/>
    <w:rsid w:val="FBFF351E"/>
    <w:rsid w:val="FC7315FD"/>
    <w:rsid w:val="FD3FE958"/>
    <w:rsid w:val="FD7D0ECC"/>
    <w:rsid w:val="FD97E8EC"/>
    <w:rsid w:val="FDA45BFF"/>
    <w:rsid w:val="FDBB740B"/>
    <w:rsid w:val="FDD311C6"/>
    <w:rsid w:val="FDEE601C"/>
    <w:rsid w:val="FDEF157A"/>
    <w:rsid w:val="FDEF2AF6"/>
    <w:rsid w:val="FDEFABD7"/>
    <w:rsid w:val="FDFE7646"/>
    <w:rsid w:val="FE5BCA08"/>
    <w:rsid w:val="FE9AD257"/>
    <w:rsid w:val="FEFB8CDC"/>
    <w:rsid w:val="FEFDF86D"/>
    <w:rsid w:val="FEFE11BA"/>
    <w:rsid w:val="FF73632E"/>
    <w:rsid w:val="FF89FE46"/>
    <w:rsid w:val="FFBEB33A"/>
    <w:rsid w:val="FFDBA98A"/>
    <w:rsid w:val="FFDE1D0B"/>
    <w:rsid w:val="FFDE6E07"/>
    <w:rsid w:val="FFDF11E8"/>
    <w:rsid w:val="FFE73EC8"/>
    <w:rsid w:val="FFEDFC5A"/>
    <w:rsid w:val="FFEEA901"/>
    <w:rsid w:val="FFF6DAC2"/>
    <w:rsid w:val="FFF70026"/>
    <w:rsid w:val="FFF76CEB"/>
    <w:rsid w:val="FFFBB08F"/>
    <w:rsid w:val="FFFBEF06"/>
    <w:rsid w:val="FFFE994A"/>
    <w:rsid w:val="FFFF622E"/>
    <w:rsid w:val="FFFF6CAB"/>
    <w:rsid w:val="FFFFE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0"/>
    <w:qFormat/>
    <w:uiPriority w:val="9"/>
    <w:pPr>
      <w:keepNext/>
      <w:keepLines/>
      <w:spacing w:before="340" w:after="330" w:line="578" w:lineRule="atLeast"/>
      <w:outlineLvl w:val="0"/>
    </w:pPr>
    <w:rPr>
      <w:b/>
      <w:bCs/>
      <w:kern w:val="44"/>
      <w:sz w:val="44"/>
      <w:szCs w:val="44"/>
    </w:rPr>
  </w:style>
  <w:style w:type="paragraph" w:styleId="5">
    <w:name w:val="heading 2"/>
    <w:basedOn w:val="1"/>
    <w:next w:val="1"/>
    <w:link w:val="31"/>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6">
    <w:name w:val="heading 3"/>
    <w:basedOn w:val="1"/>
    <w:next w:val="1"/>
    <w:link w:val="32"/>
    <w:unhideWhenUsed/>
    <w:qFormat/>
    <w:uiPriority w:val="9"/>
    <w:pPr>
      <w:keepNext/>
      <w:keepLines/>
      <w:spacing w:before="260" w:after="260" w:line="416" w:lineRule="atLeast"/>
      <w:outlineLvl w:val="2"/>
    </w:pPr>
    <w:rPr>
      <w:b/>
      <w:bCs/>
      <w:sz w:val="32"/>
      <w:szCs w:val="32"/>
    </w:rPr>
  </w:style>
  <w:style w:type="paragraph" w:styleId="7">
    <w:name w:val="heading 4"/>
    <w:basedOn w:val="1"/>
    <w:next w:val="1"/>
    <w:link w:val="33"/>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45"/>
    <w:qFormat/>
    <w:uiPriority w:val="0"/>
    <w:pPr>
      <w:ind w:firstLine="420"/>
    </w:pPr>
    <w:rPr>
      <w:rFonts w:eastAsia="仿宋_GB2312"/>
      <w:kern w:val="1"/>
      <w:sz w:val="32"/>
    </w:rPr>
  </w:style>
  <w:style w:type="paragraph" w:styleId="3">
    <w:name w:val="Body Text Indent"/>
    <w:basedOn w:val="1"/>
    <w:next w:val="1"/>
    <w:qFormat/>
    <w:uiPriority w:val="0"/>
    <w:pPr>
      <w:spacing w:after="120" w:line="240" w:lineRule="auto"/>
      <w:ind w:left="420" w:leftChars="200"/>
    </w:pPr>
    <w:rPr>
      <w:rFonts w:ascii="Times New Roman" w:hAnsi="Times New Roman" w:eastAsia="宋体" w:cs="Times New Roman"/>
      <w:szCs w:val="24"/>
    </w:rPr>
  </w:style>
  <w:style w:type="paragraph" w:styleId="8">
    <w:name w:val="toc 7"/>
    <w:basedOn w:val="1"/>
    <w:next w:val="1"/>
    <w:unhideWhenUsed/>
    <w:qFormat/>
    <w:uiPriority w:val="39"/>
    <w:pPr>
      <w:ind w:left="1260"/>
      <w:jc w:val="left"/>
    </w:pPr>
    <w:rPr>
      <w:rFonts w:cstheme="minorHAnsi"/>
      <w:sz w:val="18"/>
      <w:szCs w:val="18"/>
    </w:rPr>
  </w:style>
  <w:style w:type="paragraph" w:styleId="9">
    <w:name w:val="Normal Indent"/>
    <w:basedOn w:val="1"/>
    <w:link w:val="34"/>
    <w:qFormat/>
    <w:uiPriority w:val="0"/>
    <w:pPr>
      <w:widowControl/>
      <w:spacing w:line="240" w:lineRule="auto"/>
      <w:ind w:firstLine="420" w:firstLineChars="200"/>
      <w:jc w:val="left"/>
    </w:pPr>
    <w:rPr>
      <w:szCs w:val="24"/>
    </w:rPr>
  </w:style>
  <w:style w:type="paragraph" w:styleId="10">
    <w:name w:val="Document Map"/>
    <w:basedOn w:val="1"/>
    <w:link w:val="35"/>
    <w:unhideWhenUsed/>
    <w:qFormat/>
    <w:uiPriority w:val="99"/>
    <w:rPr>
      <w:rFonts w:ascii="宋体" w:eastAsia="宋体"/>
      <w:sz w:val="18"/>
      <w:szCs w:val="18"/>
    </w:rPr>
  </w:style>
  <w:style w:type="paragraph" w:styleId="11">
    <w:name w:val="annotation text"/>
    <w:basedOn w:val="1"/>
    <w:semiHidden/>
    <w:unhideWhenUsed/>
    <w:qFormat/>
    <w:uiPriority w:val="99"/>
    <w:pPr>
      <w:jc w:val="left"/>
    </w:pPr>
  </w:style>
  <w:style w:type="paragraph" w:styleId="12">
    <w:name w:val="toc 5"/>
    <w:basedOn w:val="1"/>
    <w:next w:val="1"/>
    <w:unhideWhenUsed/>
    <w:qFormat/>
    <w:uiPriority w:val="39"/>
    <w:pPr>
      <w:ind w:left="840"/>
      <w:jc w:val="left"/>
    </w:pPr>
    <w:rPr>
      <w:rFonts w:cstheme="minorHAnsi"/>
      <w:sz w:val="18"/>
      <w:szCs w:val="18"/>
    </w:rPr>
  </w:style>
  <w:style w:type="paragraph" w:styleId="13">
    <w:name w:val="toc 3"/>
    <w:basedOn w:val="1"/>
    <w:next w:val="1"/>
    <w:unhideWhenUsed/>
    <w:qFormat/>
    <w:uiPriority w:val="39"/>
    <w:pPr>
      <w:ind w:left="420"/>
      <w:jc w:val="left"/>
    </w:pPr>
    <w:rPr>
      <w:rFonts w:cstheme="minorHAnsi"/>
      <w:i/>
      <w:iCs/>
      <w:sz w:val="20"/>
      <w:szCs w:val="20"/>
    </w:rPr>
  </w:style>
  <w:style w:type="paragraph" w:styleId="14">
    <w:name w:val="toc 8"/>
    <w:basedOn w:val="1"/>
    <w:next w:val="1"/>
    <w:unhideWhenUsed/>
    <w:qFormat/>
    <w:uiPriority w:val="39"/>
    <w:pPr>
      <w:ind w:left="1470"/>
      <w:jc w:val="left"/>
    </w:pPr>
    <w:rPr>
      <w:rFonts w:cstheme="minorHAnsi"/>
      <w:sz w:val="18"/>
      <w:szCs w:val="18"/>
    </w:rPr>
  </w:style>
  <w:style w:type="paragraph" w:styleId="15">
    <w:name w:val="Date"/>
    <w:basedOn w:val="1"/>
    <w:next w:val="1"/>
    <w:link w:val="36"/>
    <w:unhideWhenUsed/>
    <w:qFormat/>
    <w:uiPriority w:val="99"/>
    <w:pPr>
      <w:ind w:left="100" w:leftChars="2500"/>
    </w:pPr>
  </w:style>
  <w:style w:type="paragraph" w:styleId="16">
    <w:name w:val="Balloon Text"/>
    <w:basedOn w:val="1"/>
    <w:link w:val="37"/>
    <w:unhideWhenUsed/>
    <w:qFormat/>
    <w:uiPriority w:val="99"/>
    <w:pPr>
      <w:spacing w:line="240" w:lineRule="auto"/>
    </w:pPr>
    <w:rPr>
      <w:sz w:val="18"/>
      <w:szCs w:val="18"/>
    </w:rPr>
  </w:style>
  <w:style w:type="paragraph" w:styleId="17">
    <w:name w:val="footer"/>
    <w:basedOn w:val="1"/>
    <w:link w:val="38"/>
    <w:unhideWhenUsed/>
    <w:qFormat/>
    <w:uiPriority w:val="99"/>
    <w:pPr>
      <w:tabs>
        <w:tab w:val="center" w:pos="4153"/>
        <w:tab w:val="right" w:pos="8306"/>
      </w:tabs>
      <w:snapToGrid w:val="0"/>
      <w:jc w:val="left"/>
    </w:pPr>
    <w:rPr>
      <w:sz w:val="18"/>
      <w:szCs w:val="18"/>
    </w:rPr>
  </w:style>
  <w:style w:type="paragraph" w:styleId="18">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theme="minorHAnsi"/>
      <w:b/>
      <w:bCs/>
      <w:caps/>
      <w:sz w:val="20"/>
      <w:szCs w:val="20"/>
    </w:rPr>
  </w:style>
  <w:style w:type="paragraph" w:styleId="20">
    <w:name w:val="toc 4"/>
    <w:basedOn w:val="1"/>
    <w:next w:val="1"/>
    <w:unhideWhenUsed/>
    <w:qFormat/>
    <w:uiPriority w:val="39"/>
    <w:pPr>
      <w:ind w:left="630"/>
      <w:jc w:val="left"/>
    </w:pPr>
    <w:rPr>
      <w:rFonts w:cstheme="minorHAnsi"/>
      <w:sz w:val="18"/>
      <w:szCs w:val="18"/>
    </w:rPr>
  </w:style>
  <w:style w:type="paragraph" w:styleId="21">
    <w:name w:val="toc 6"/>
    <w:basedOn w:val="1"/>
    <w:next w:val="1"/>
    <w:unhideWhenUsed/>
    <w:qFormat/>
    <w:uiPriority w:val="39"/>
    <w:pPr>
      <w:ind w:left="1050"/>
      <w:jc w:val="left"/>
    </w:pPr>
    <w:rPr>
      <w:rFonts w:cstheme="minorHAnsi"/>
      <w:sz w:val="18"/>
      <w:szCs w:val="18"/>
    </w:rPr>
  </w:style>
  <w:style w:type="paragraph" w:styleId="22">
    <w:name w:val="toc 2"/>
    <w:basedOn w:val="1"/>
    <w:next w:val="1"/>
    <w:unhideWhenUsed/>
    <w:qFormat/>
    <w:uiPriority w:val="39"/>
    <w:pPr>
      <w:ind w:left="210"/>
      <w:jc w:val="left"/>
    </w:pPr>
    <w:rPr>
      <w:rFonts w:cstheme="minorHAnsi"/>
      <w:smallCaps/>
      <w:sz w:val="20"/>
      <w:szCs w:val="20"/>
    </w:rPr>
  </w:style>
  <w:style w:type="paragraph" w:styleId="23">
    <w:name w:val="toc 9"/>
    <w:basedOn w:val="1"/>
    <w:next w:val="1"/>
    <w:unhideWhenUsed/>
    <w:qFormat/>
    <w:uiPriority w:val="39"/>
    <w:pPr>
      <w:ind w:left="1680"/>
      <w:jc w:val="left"/>
    </w:pPr>
    <w:rPr>
      <w:rFonts w:cstheme="minorHAnsi"/>
      <w:sz w:val="18"/>
      <w:szCs w:val="18"/>
    </w:rPr>
  </w:style>
  <w:style w:type="paragraph" w:styleId="24">
    <w:name w:val="Normal (Web)"/>
    <w:basedOn w:val="1"/>
    <w:semiHidden/>
    <w:unhideWhenUsed/>
    <w:qFormat/>
    <w:uiPriority w:val="99"/>
    <w:pPr>
      <w:spacing w:beforeAutospacing="1" w:afterAutospacing="1"/>
      <w:jc w:val="left"/>
    </w:pPr>
    <w:rPr>
      <w:rFonts w:cs="Times New Roman"/>
      <w:kern w:val="0"/>
      <w:sz w:val="24"/>
    </w:rPr>
  </w:style>
  <w:style w:type="paragraph" w:styleId="25">
    <w:name w:val="Title"/>
    <w:basedOn w:val="1"/>
    <w:next w:val="1"/>
    <w:link w:val="40"/>
    <w:qFormat/>
    <w:uiPriority w:val="0"/>
    <w:pPr>
      <w:spacing w:before="240" w:after="60"/>
      <w:jc w:val="center"/>
      <w:outlineLvl w:val="0"/>
    </w:pPr>
    <w:rPr>
      <w:rFonts w:eastAsia="宋体" w:asciiTheme="majorHAnsi" w:hAnsiTheme="majorHAnsi" w:cstheme="majorBidi"/>
      <w:b/>
      <w:bCs/>
      <w:sz w:val="32"/>
      <w:szCs w:val="32"/>
    </w:rPr>
  </w:style>
  <w:style w:type="table" w:styleId="27">
    <w:name w:val="Table Grid"/>
    <w:basedOn w:val="2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9">
    <w:name w:val="Hyperlink"/>
    <w:basedOn w:val="28"/>
    <w:unhideWhenUsed/>
    <w:qFormat/>
    <w:uiPriority w:val="99"/>
    <w:rPr>
      <w:color w:val="0000FF" w:themeColor="hyperlink"/>
      <w:u w:val="single"/>
      <w14:textFill>
        <w14:solidFill>
          <w14:schemeClr w14:val="hlink"/>
        </w14:solidFill>
      </w14:textFill>
    </w:rPr>
  </w:style>
  <w:style w:type="character" w:customStyle="1" w:styleId="30">
    <w:name w:val="标题 1 字符"/>
    <w:basedOn w:val="28"/>
    <w:link w:val="4"/>
    <w:qFormat/>
    <w:uiPriority w:val="9"/>
    <w:rPr>
      <w:b/>
      <w:bCs/>
      <w:kern w:val="44"/>
      <w:sz w:val="44"/>
      <w:szCs w:val="44"/>
    </w:rPr>
  </w:style>
  <w:style w:type="character" w:customStyle="1" w:styleId="31">
    <w:name w:val="标题 2 字符"/>
    <w:basedOn w:val="28"/>
    <w:link w:val="5"/>
    <w:qFormat/>
    <w:uiPriority w:val="9"/>
    <w:rPr>
      <w:rFonts w:asciiTheme="majorHAnsi" w:hAnsiTheme="majorHAnsi" w:eastAsiaTheme="majorEastAsia" w:cstheme="majorBidi"/>
      <w:b/>
      <w:bCs/>
      <w:sz w:val="32"/>
      <w:szCs w:val="32"/>
    </w:rPr>
  </w:style>
  <w:style w:type="character" w:customStyle="1" w:styleId="32">
    <w:name w:val="标题 3 字符"/>
    <w:basedOn w:val="28"/>
    <w:link w:val="6"/>
    <w:qFormat/>
    <w:uiPriority w:val="9"/>
    <w:rPr>
      <w:b/>
      <w:bCs/>
      <w:sz w:val="32"/>
      <w:szCs w:val="32"/>
    </w:rPr>
  </w:style>
  <w:style w:type="character" w:customStyle="1" w:styleId="33">
    <w:name w:val="标题 4 字符"/>
    <w:basedOn w:val="28"/>
    <w:link w:val="7"/>
    <w:qFormat/>
    <w:uiPriority w:val="9"/>
    <w:rPr>
      <w:rFonts w:asciiTheme="majorHAnsi" w:hAnsiTheme="majorHAnsi" w:eastAsiaTheme="majorEastAsia" w:cstheme="majorBidi"/>
      <w:b/>
      <w:bCs/>
      <w:sz w:val="28"/>
      <w:szCs w:val="28"/>
    </w:rPr>
  </w:style>
  <w:style w:type="character" w:customStyle="1" w:styleId="34">
    <w:name w:val="正文缩进 字符"/>
    <w:link w:val="9"/>
    <w:qFormat/>
    <w:uiPriority w:val="0"/>
    <w:rPr>
      <w:szCs w:val="24"/>
    </w:rPr>
  </w:style>
  <w:style w:type="character" w:customStyle="1" w:styleId="35">
    <w:name w:val="文档结构图 字符"/>
    <w:basedOn w:val="28"/>
    <w:link w:val="10"/>
    <w:semiHidden/>
    <w:qFormat/>
    <w:uiPriority w:val="99"/>
    <w:rPr>
      <w:rFonts w:ascii="宋体" w:eastAsia="宋体"/>
      <w:sz w:val="18"/>
      <w:szCs w:val="18"/>
    </w:rPr>
  </w:style>
  <w:style w:type="character" w:customStyle="1" w:styleId="36">
    <w:name w:val="日期 字符"/>
    <w:basedOn w:val="28"/>
    <w:link w:val="15"/>
    <w:semiHidden/>
    <w:qFormat/>
    <w:uiPriority w:val="99"/>
  </w:style>
  <w:style w:type="character" w:customStyle="1" w:styleId="37">
    <w:name w:val="批注框文本 字符"/>
    <w:basedOn w:val="28"/>
    <w:link w:val="16"/>
    <w:semiHidden/>
    <w:qFormat/>
    <w:uiPriority w:val="99"/>
    <w:rPr>
      <w:rFonts w:asciiTheme="minorHAnsi" w:hAnsiTheme="minorHAnsi" w:eastAsiaTheme="minorEastAsia" w:cstheme="minorBidi"/>
      <w:kern w:val="2"/>
      <w:sz w:val="18"/>
      <w:szCs w:val="18"/>
    </w:rPr>
  </w:style>
  <w:style w:type="character" w:customStyle="1" w:styleId="38">
    <w:name w:val="页脚 字符"/>
    <w:basedOn w:val="28"/>
    <w:link w:val="17"/>
    <w:qFormat/>
    <w:uiPriority w:val="99"/>
    <w:rPr>
      <w:sz w:val="18"/>
      <w:szCs w:val="18"/>
    </w:rPr>
  </w:style>
  <w:style w:type="character" w:customStyle="1" w:styleId="39">
    <w:name w:val="页眉 字符"/>
    <w:basedOn w:val="28"/>
    <w:link w:val="18"/>
    <w:semiHidden/>
    <w:qFormat/>
    <w:uiPriority w:val="99"/>
    <w:rPr>
      <w:sz w:val="18"/>
      <w:szCs w:val="18"/>
    </w:rPr>
  </w:style>
  <w:style w:type="character" w:customStyle="1" w:styleId="40">
    <w:name w:val="标题 字符"/>
    <w:basedOn w:val="28"/>
    <w:link w:val="25"/>
    <w:qFormat/>
    <w:uiPriority w:val="0"/>
    <w:rPr>
      <w:rFonts w:eastAsia="宋体" w:asciiTheme="majorHAnsi" w:hAnsiTheme="majorHAnsi" w:cstheme="majorBidi"/>
      <w:b/>
      <w:bCs/>
      <w:sz w:val="32"/>
      <w:szCs w:val="32"/>
    </w:rPr>
  </w:style>
  <w:style w:type="character" w:customStyle="1" w:styleId="41">
    <w:name w:val="标题 3 Char Char2"/>
    <w:qFormat/>
    <w:uiPriority w:val="0"/>
    <w:rPr>
      <w:rFonts w:eastAsia="华文仿宋"/>
      <w:b/>
      <w:bCs/>
      <w:kern w:val="2"/>
      <w:sz w:val="28"/>
      <w:szCs w:val="32"/>
      <w:lang w:val="en-US" w:eastAsia="zh-CN" w:bidi="ar-SA"/>
    </w:rPr>
  </w:style>
  <w:style w:type="paragraph" w:customStyle="1" w:styleId="42">
    <w:name w:val="_Style 1"/>
    <w:basedOn w:val="1"/>
    <w:qFormat/>
    <w:uiPriority w:val="34"/>
    <w:pPr>
      <w:ind w:firstLine="420" w:firstLineChars="200"/>
    </w:pPr>
  </w:style>
  <w:style w:type="character" w:customStyle="1" w:styleId="43">
    <w:name w:val="未处理的提及1"/>
    <w:basedOn w:val="28"/>
    <w:semiHidden/>
    <w:unhideWhenUsed/>
    <w:qFormat/>
    <w:uiPriority w:val="99"/>
    <w:rPr>
      <w:color w:val="605E5C"/>
      <w:shd w:val="clear" w:color="auto" w:fill="E1DFDD"/>
    </w:rPr>
  </w:style>
  <w:style w:type="paragraph" w:customStyle="1" w:styleId="44">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5">
    <w:name w:val="正文文本首行缩进 2 字符"/>
    <w:basedOn w:val="28"/>
    <w:link w:val="2"/>
    <w:qFormat/>
    <w:uiPriority w:val="0"/>
    <w:rPr>
      <w:rFonts w:eastAsia="仿宋_GB2312"/>
      <w:kern w:val="1"/>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51F28-A63D-4DA4-8CB4-34008042C6D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10622</Words>
  <Characters>60552</Characters>
  <Lines>504</Lines>
  <Paragraphs>142</Paragraphs>
  <TotalTime>1</TotalTime>
  <ScaleCrop>false</ScaleCrop>
  <LinksUpToDate>false</LinksUpToDate>
  <CharactersWithSpaces>71032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2023-03-10T11:15:00Z</dcterms:created>
  <dc:creator>ms-zb</dc:creator>
  <cp:lastModifiedBy>孙舒曼</cp:lastModifiedBy>
  <cp:lastPrinted>2019-04-12T07:54:00Z</cp:lastPrinted>
  <dcterms:modified xsi:type="dcterms:W3CDTF">2023-03-15T09:12:00Z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E0E06460CC7944198CC3D77C8E011ABC</vt:lpwstr>
  </property>
</Properties>
</file>